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D3C" w:rsidRPr="001D74BB" w:rsidRDefault="00904D3C" w:rsidP="006004AF">
      <w:pPr>
        <w:rPr>
          <w:rFonts w:eastAsia="Times New Roman" w:cstheme="minorHAnsi"/>
        </w:rPr>
      </w:pPr>
      <w:bookmarkStart w:id="0" w:name="_GoBack"/>
      <w:r w:rsidRPr="001D74BB">
        <w:rPr>
          <w:rFonts w:eastAsia="Times New Roman" w:cstheme="minorHAnsi"/>
        </w:rPr>
        <w:t>Title: How Did You Get That Job? Virtual Conference Keynote: Putting Psychology to Work</w:t>
      </w:r>
    </w:p>
    <w:p w:rsidR="00904D3C" w:rsidRPr="001D74BB" w:rsidRDefault="00904D3C" w:rsidP="00904D3C">
      <w:pPr>
        <w:rPr>
          <w:rFonts w:eastAsia="Times New Roman" w:cstheme="minorHAnsi"/>
        </w:rPr>
      </w:pPr>
      <w:r w:rsidRPr="001D74BB">
        <w:rPr>
          <w:rFonts w:eastAsia="Times New Roman" w:cstheme="minorHAnsi"/>
        </w:rPr>
        <w:t>Speaker: David W. Ballard, PsyD, MBA, is Assistant Executive Director for Organizational Excellence at APA</w:t>
      </w:r>
    </w:p>
    <w:p w:rsidR="00904D3C" w:rsidRPr="001D74BB" w:rsidRDefault="00904D3C" w:rsidP="00904D3C">
      <w:pPr>
        <w:rPr>
          <w:rFonts w:eastAsia="Times New Roman" w:cstheme="minorHAnsi"/>
        </w:rPr>
      </w:pPr>
      <w:r w:rsidRPr="001D74BB">
        <w:rPr>
          <w:rFonts w:eastAsia="Times New Roman" w:cstheme="minorHAnsi"/>
        </w:rPr>
        <w:t>Date: Tue, Oct 30, 2018 10:00 AM - 10:45 AM EDT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thanks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virtual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Job?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occurring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next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two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David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Ballard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Assistant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Executive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Director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Excellence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Center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Excellence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excited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two-day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keynote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various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equipped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hope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beyond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traditional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paths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traditional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consider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competencies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wrap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unique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strengths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sessions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next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two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examples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exciting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sessions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touch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deeply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forward.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history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involvement.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concerned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programs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improve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well-being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workforce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skyrocketing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costs,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selection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competitive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global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marketplace.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citizen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sustainable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practices.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interface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between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technology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enhance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outcomes.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thread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across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across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background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before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jump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Center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excellence,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charge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leadership,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direction,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evaluation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efforts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employers,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general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lastRenderedPageBreak/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practices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workers,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performance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, </w:t>
      </w:r>
      <w:r w:rsidRPr="001D74BB">
        <w:rPr>
          <w:rFonts w:cstheme="minorHAnsi"/>
        </w:rPr>
        <w:t>my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diverse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which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exciting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[???] </w:t>
      </w:r>
      <w:r w:rsidRPr="001D74BB">
        <w:rPr>
          <w:rFonts w:cstheme="minorHAnsi"/>
        </w:rPr>
        <w:t>psychologically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program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recognized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high-performing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surveys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workforce.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collaborate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Institute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Occupational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Safety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liaison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various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American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Journal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Promotio</w:t>
      </w:r>
      <w:r w:rsidR="00904D3C" w:rsidRPr="001D74BB">
        <w:rPr>
          <w:rFonts w:cstheme="minorHAnsi"/>
        </w:rPr>
        <w:t>n</w:t>
      </w:r>
      <w:r w:rsidRPr="001D74BB">
        <w:rPr>
          <w:rFonts w:cstheme="minorHAnsi"/>
        </w:rPr>
        <w:t>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speaking,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varied.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include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principles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improve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improve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workforce.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, </w:t>
      </w:r>
      <w:r w:rsidRPr="001D74BB">
        <w:rPr>
          <w:rFonts w:cstheme="minorHAnsi"/>
        </w:rPr>
        <w:t>internally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resource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resources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department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staff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initiatives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department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executive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various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,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example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daily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brief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overview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exciting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,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, </w:t>
      </w:r>
      <w:r w:rsidRPr="001D74BB">
        <w:rPr>
          <w:rFonts w:cstheme="minorHAnsi"/>
        </w:rPr>
        <w:t>thanks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jump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,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narrowly,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tasks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engage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clinical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testing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evaluations,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psychotherapy.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analysis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sometimes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</w:t>
      </w:r>
      <w:r w:rsidR="00904D3C" w:rsidRPr="001D74BB">
        <w:rPr>
          <w:rFonts w:cstheme="minorHAnsi"/>
        </w:rPr>
        <w:t xml:space="preserve"> task-based </w:t>
      </w:r>
      <w:r w:rsidRPr="001D74BB">
        <w:rPr>
          <w:rFonts w:cstheme="minorHAnsi"/>
        </w:rPr>
        <w:t>view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competency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areas?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identify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beyond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specific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tasks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basis,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interpret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measurement.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problem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solving,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management.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thinkers,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pieces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interventions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affect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consideration.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Program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evaluation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critical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lastRenderedPageBreak/>
        <w:t>well-versed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skills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which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legal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high-tech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company.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various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facing.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,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?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tasks.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while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overlap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across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disciplines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argue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strength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integrating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various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views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perspectives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offer.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disciplines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enhance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whole.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904D3C" w:rsidP="006004AF">
      <w:pPr>
        <w:rPr>
          <w:rFonts w:cstheme="minorHAnsi"/>
        </w:rPr>
      </w:pPr>
      <w:r w:rsidRPr="001D74BB">
        <w:rPr>
          <w:rFonts w:cstheme="minorHAnsi"/>
        </w:rPr>
        <w:t>O</w:t>
      </w:r>
      <w:r w:rsidR="006004AF" w:rsidRPr="001D74BB">
        <w:rPr>
          <w:rFonts w:cstheme="minorHAnsi"/>
        </w:rPr>
        <w:t>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top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industrial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workplaces,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you'll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see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consulting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health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occupational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health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clinical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counseling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social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lot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more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well.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some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examples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you'll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hear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over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next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two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days,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you'll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hear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about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whose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background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developmental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psychology,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human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factors,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engineering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neuro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psychology,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forensic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psychology.</w:t>
      </w:r>
      <w:r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904D3C" w:rsidP="006004AF">
      <w:pPr>
        <w:rPr>
          <w:rFonts w:cstheme="minorHAnsi"/>
        </w:rPr>
      </w:pPr>
      <w:r w:rsidRPr="001D74BB">
        <w:rPr>
          <w:rFonts w:cstheme="minorHAnsi"/>
        </w:rPr>
        <w:t>T</w:t>
      </w:r>
      <w:r w:rsidR="006004AF" w:rsidRPr="001D74BB">
        <w:rPr>
          <w:rFonts w:cstheme="minorHAnsi"/>
        </w:rPr>
        <w:t>here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lots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different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backgrounds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can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relevant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various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setting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just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have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think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broadly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about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how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those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can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apply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make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sure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build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competencies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ethically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effectively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within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those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realms.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Let's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take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closer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look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handful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these.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industrial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both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maximize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employee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potential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but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also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organization's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functioning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potential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well.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they're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testing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selection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hiring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promotion,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training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development.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They're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attitudes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motivation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side.</w:t>
      </w:r>
      <w:r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strategic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planning,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conducting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surveys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interpreting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results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drive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guide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forward.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evaluation,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restructuring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Workforce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Planning,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prepared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future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competitive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successful.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cross-cultural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increasingly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global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brought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provide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specialized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technical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assistance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regard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includes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processes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teams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senior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teams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various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lastRenderedPageBreak/>
        <w:t>training.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screening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selection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executive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coaching,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tasks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study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processes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enhance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well-being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physical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illness.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mental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emotional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chronic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illness.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improve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treatment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adherence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chronic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diseases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diabetes.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enhance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example,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necessarily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delivering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delivery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better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results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thread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again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runs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through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beyond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implemented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contextual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factors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affect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Occupational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integrate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number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mentioned.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occupational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well-being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affect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performance.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NIOSH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program.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elements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well-being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performance,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autonomy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control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stressors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stressors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effort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reward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imbalance,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supporting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recognizing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contributions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work-life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conflict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between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non-work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life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large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bearing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well-being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performance.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Safety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risk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dressing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substance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occupational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Now,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clinical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counseling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skills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depression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anxiety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management.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assistance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programs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medium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large-sized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clinicians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deliver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sometimes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on-site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includes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programs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prevention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Counseling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experience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vocational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counseling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which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terms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placement.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lastRenderedPageBreak/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process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terms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dynamics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thoughts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feelings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influenced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attitude,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cognition,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influence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persuasion,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themselves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concept.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Team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dynamics,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,culture,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epics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technology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artificial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intelligence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consider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weigh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while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coded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technologies,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Overall,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agents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ways.</w:t>
      </w:r>
      <w:r w:rsidR="00904D3C" w:rsidRPr="001D74BB">
        <w:rPr>
          <w:rFonts w:cstheme="minorHAnsi"/>
        </w:rPr>
        <w:t xml:space="preserve"> Y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teams,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whole,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covered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last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slides.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large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intervention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leadership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leadership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problem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solving,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,change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consultation.</w:t>
      </w:r>
      <w:r w:rsidR="00904D3C" w:rsidRPr="001D74BB">
        <w:rPr>
          <w:rFonts w:cstheme="minorHAnsi"/>
        </w:rPr>
        <w:t xml:space="preserve"> T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create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healthier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productive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regardless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question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approach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forward.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example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exercise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newspaper,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high-tech,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feeds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newspaper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either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hardcopy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reflected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newspaper.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easy.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either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first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newspaper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positive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improve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outcomes.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captures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today's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morning,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cross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fingers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hope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examples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today.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Umn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left.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airline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crash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occurred.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lastRenderedPageBreak/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factors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aviation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transportation.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heavily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safety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implications.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growth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harm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spread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curbing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violent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speech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media.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combination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Technology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bias,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reflected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shooting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unfortunately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occurred.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improve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safety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well-being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societies.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left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towards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bottom,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political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politics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discipline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called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political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political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terms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politicians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terms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general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voting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behaviors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terms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application.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which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bottom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newspaper,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false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data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reporting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prevent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occurred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towards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bottom,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Harvey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Weinstein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case.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sexual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harassment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contributing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literature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practice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cultures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prevent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harassment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occurring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civility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respect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safe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productive.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citizens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citizen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science.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citizen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movement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encourage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contributing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today's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newspaper,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handful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stories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Now,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jump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automatically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this?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necessarily,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epical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implications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</w:t>
      </w:r>
      <w:r w:rsidR="00904D3C" w:rsidRPr="001D74BB">
        <w:rPr>
          <w:rFonts w:cstheme="minorHAnsi"/>
        </w:rPr>
        <w:t xml:space="preserve">t.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boundaries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automatically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/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appropriate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supervision,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experience,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experiences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jump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decide.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Oh,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clinical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assume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requisite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experience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recessional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PhD?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necessarily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,you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scope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evidence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mentor,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else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assisting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experience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before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own.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certainly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disciplines.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Division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14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division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13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depending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specific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resources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terms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journal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continuing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receive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mentoring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experience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oversight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supervision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904D3C" w:rsidP="006004AF">
      <w:pPr>
        <w:rPr>
          <w:rFonts w:cstheme="minorHAnsi"/>
        </w:rPr>
      </w:pPr>
      <w:r w:rsidRPr="001D74BB">
        <w:rPr>
          <w:rFonts w:cstheme="minorHAnsi"/>
        </w:rPr>
        <w:t>I</w:t>
      </w:r>
      <w:r w:rsidR="006004AF" w:rsidRPr="001D74BB">
        <w:rPr>
          <w:rFonts w:cstheme="minorHAnsi"/>
        </w:rPr>
        <w:t>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terms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ethics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boundaries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competence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huge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one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sure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really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can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effectively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ethically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space.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But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other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areas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ethics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code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need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pay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attention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well.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with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have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slightly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different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twist.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If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used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thinking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about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how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applies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individual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clinical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settings,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circumstances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different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when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with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organizations.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ethical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standards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standard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1.03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conflicts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between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ethics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organizational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demands,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may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organization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where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they're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asking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something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standing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conflict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with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APA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ethics</w:t>
      </w:r>
      <w:r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code.</w:t>
      </w:r>
      <w:r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tuned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addressing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attuned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senior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affect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contribute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implications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intervention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initiative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attuned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prevent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problems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conflicts.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hand,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resource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surfacing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consider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otherwise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potential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problems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accomplish.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maintaining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technology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critical.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assume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next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20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years.</w:t>
      </w:r>
      <w:r w:rsidR="00904D3C" w:rsidRPr="001D74BB">
        <w:rPr>
          <w:rFonts w:cstheme="minorHAnsi"/>
        </w:rPr>
        <w:t xml:space="preserve"> J</w:t>
      </w:r>
      <w:r w:rsidRPr="001D74BB">
        <w:rPr>
          <w:rFonts w:cstheme="minorHAnsi"/>
        </w:rPr>
        <w:t>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maintaining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continuing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Multiple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quality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sometimes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nature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patient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mental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boundaries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pretty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rigid.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clearly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delineated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teams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positions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multiple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multiple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inherently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bad.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paid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create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problem,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advantage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someone,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else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position.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question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client.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confidentiality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approaching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confidentiality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data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clearly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assumptions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misunderstandings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confidentiality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Documentation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handle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data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expectations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instruments,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instruments,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construction,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interpreting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results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assessments.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specifics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before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minute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across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next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two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aspects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reputation.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knee-jerk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reaction.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dirty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tainted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engaged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standing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conflict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argue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misunderstanding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salesperson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unneeded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unwanted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products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greedy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reframe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perspective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providing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useful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choices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process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manipulative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advantage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certainly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appropriately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offer.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--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foreign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concept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totally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uncomfortable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skills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abilities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bucket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competency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beginning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status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improve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potential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employers,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potential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customers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custom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tailor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style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face-to-face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events.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prefer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writing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either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publishing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online,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articles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popular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translating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audiences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certain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approach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uncomfortable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style,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said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push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comfort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zone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certain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stirred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isolated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either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academic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academics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practice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else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breaking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first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uncomfortable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push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normally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scope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market?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first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al,l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Journal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Bacchus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15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years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ago.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point,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stuck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since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"it's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know"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convoluted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anybody,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another.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enough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strengthens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strengthen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</w:p>
    <w:p w:rsidR="00904D3C" w:rsidRPr="001D74BB" w:rsidRDefault="00904D3C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matter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competition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qualified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sometimes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providing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example.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growing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highlighted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years.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growing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providing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growing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millions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dollars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though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small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niche.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called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>[???]</w:t>
      </w:r>
      <w:r w:rsidRPr="001D74BB">
        <w:rPr>
          <w:rFonts w:cstheme="minorHAnsi"/>
        </w:rPr>
        <w:t>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probably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guess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slide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framing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intuition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feelings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science-based,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evidence-based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filled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intuitive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legitimate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argue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obligation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science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literature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minimize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likelihood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advantage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jumping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latest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jumping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evidence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harmful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8D616B" w:rsidP="006004AF">
      <w:pPr>
        <w:rPr>
          <w:rFonts w:cstheme="minorHAnsi"/>
        </w:rPr>
      </w:pPr>
      <w:r w:rsidRPr="001D74BB">
        <w:rPr>
          <w:rFonts w:cstheme="minorHAnsi"/>
        </w:rPr>
        <w:t>W</w:t>
      </w:r>
      <w:r w:rsidR="006004AF" w:rsidRPr="001D74BB">
        <w:rPr>
          <w:rFonts w:cstheme="minorHAnsi"/>
        </w:rPr>
        <w:t>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market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changing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part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established.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hear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feel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established,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consultation,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client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base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referral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stream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clients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coming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worked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</w:t>
      </w:r>
      <w:r w:rsidR="006004AF" w:rsidRPr="001D74BB">
        <w:rPr>
          <w:rFonts w:cstheme="minorHAnsi"/>
        </w:rPr>
        <w:t>hey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feel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don't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market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anymore.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Well,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gave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technology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example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few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minutes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ago.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established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now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staying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top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identifying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emerging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needs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are,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sure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services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offer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meet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emerging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needs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connected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developments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speed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latest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maintaining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competencies,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market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gradually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pass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ahead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either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catch-up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negatively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affecting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quality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forward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continue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sessions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next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two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learn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establish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unique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address.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define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consistent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hardcore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academic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unfamiliar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world,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perceived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step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aware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consistent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perceived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break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norms,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standing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perceived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intentionally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consistently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demonstrate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Now,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approach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internally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resources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occupational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company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generalist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perspective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segment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provide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specific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niche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 xml:space="preserve">[???]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implying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crabby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grumpy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keyway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pseudo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crab.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900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south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Easter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Island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South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Pacific.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animal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discovered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depth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thousand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hundred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hydrothermal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vents.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release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toxic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chemicals,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fatal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animals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bizarre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appearance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adaptations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extreme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condition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ocean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floor.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habitat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superheated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subterranean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magma.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acidic.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sulfide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currents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temperatures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hundred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degrees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Celsius.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ambient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pressures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300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atmospheres.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else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adapted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specialized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thrives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niche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practice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similarly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service,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in-depth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target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move.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>organizations</w:t>
      </w:r>
      <w:r w:rsidRPr="001D74BB">
        <w:rPr>
          <w:rFonts w:cstheme="minorHAnsi"/>
        </w:rPr>
        <w:t>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internal,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external,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generalist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versus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specialized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niche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approaches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about.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>W</w:t>
      </w:r>
      <w:r w:rsidRPr="001D74BB">
        <w:rPr>
          <w:rFonts w:cstheme="minorHAnsi"/>
        </w:rPr>
        <w:t>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advertising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website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materials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>h</w:t>
      </w:r>
      <w:r w:rsidRPr="001D74BB">
        <w:rPr>
          <w:rFonts w:cstheme="minorHAnsi"/>
        </w:rPr>
        <w:t>awking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wares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speak.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serve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secondary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practice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away.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education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enhance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useful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topic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participation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op-eds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letters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editor.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topics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desirable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institutions.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small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chambers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commerce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helpful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which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turn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drive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ultimately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manipulative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secondary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stakeholder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run.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PTA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homeowners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association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small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sources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referrals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source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emerging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space,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idea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struggling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grappling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dealing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topics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hobbies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passionate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identify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colleagues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volunteer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Chamber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Commerce,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newspapers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professionally,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participate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leadership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civic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Rotary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Club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Kiwanis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civic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create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entity,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arises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first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8D616B" w:rsidP="006004AF">
      <w:pPr>
        <w:rPr>
          <w:rFonts w:cstheme="minorHAnsi"/>
        </w:rPr>
      </w:pP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visible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create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don't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exist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period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gradual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process.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three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months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end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goal,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chip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away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become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part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community.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another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another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many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uncomfortable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with.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session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coming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course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next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two</w:t>
      </w:r>
      <w:r w:rsidR="00904D3C" w:rsidRPr="001D74BB">
        <w:rPr>
          <w:rFonts w:cstheme="minorHAnsi"/>
        </w:rPr>
        <w:t xml:space="preserve"> </w:t>
      </w:r>
      <w:r w:rsidR="006004AF" w:rsidRPr="001D74BB">
        <w:rPr>
          <w:rFonts w:cstheme="minorHAnsi"/>
        </w:rPr>
        <w:t>days.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learn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encourage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participate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stereotype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cheesy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nametag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aggressively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introducing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themselves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everyone,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everybody's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favor,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horrible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Um,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mutually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mutually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comfort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anxiety-provoking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address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potential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clients,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potential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employers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sources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otherwise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isolated.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ahead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identify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contacts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match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materials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describe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identity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succinctly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Don't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everybody's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little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somebody's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card;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bustling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supposed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follow-up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anything,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remember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especially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traveling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materials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later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Oh,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sure.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awkward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position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specific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follow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follow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through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article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recently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down,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follow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Afterwards,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forward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articles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across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themselves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rather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else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favors,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resources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along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actually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beneficial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collegial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collaborations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closer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relationships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breaking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stereotype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networking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advances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career,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provides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outreach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alluded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indirectly.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card,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resume.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necessarily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CV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struggle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session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learn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CV.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everything,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poster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presentation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did,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paper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fourth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author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boring,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perfunctory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30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pages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long.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academia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30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CV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fact,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CV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convert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materials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horrific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marketing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materials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shorter.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candidate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jobs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demonstrate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expertise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experience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crafting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skill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taught.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succinctly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rambling</w:t>
      </w:r>
      <w:r w:rsidR="00904D3C" w:rsidRPr="001D74BB">
        <w:rPr>
          <w:rFonts w:cstheme="minorHAnsi"/>
        </w:rPr>
        <w:t xml:space="preserve"> </w:t>
      </w:r>
      <w:r w:rsidR="008D616B" w:rsidRPr="001D74BB">
        <w:rPr>
          <w:rFonts w:cstheme="minorHAnsi"/>
        </w:rPr>
        <w:t>explanation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quick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sentence,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practice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rolls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tongue.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various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directory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listings,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their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directory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membership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SIOP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sub-discipline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divisions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directory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listings.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Um,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locator.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web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presence.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static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informational.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interactive.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podcasts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blogs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participating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discussion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consulting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engines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optimization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website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results.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AdWords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through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Google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searching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certain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presence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starting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now.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years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ago,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weren't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comfortable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private,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confidential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feeling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boundary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undesirable.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risk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avoid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together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necessarily.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risks.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media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definitely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doable,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built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workflow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consuming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ethically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reduces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risks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boundaries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lives.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else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conversations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conversations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void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intuitive.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again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tools.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fancy,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flavor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month,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everybody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moment,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tools.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saying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hammer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everything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nail.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fancy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hammers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looks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nice,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tool.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tools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particular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stakeholders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flavor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month.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outreach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connections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traditional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environments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industrial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discipline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own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comfort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breaking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happens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historically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historically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great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translating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captures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vibrant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exciting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relevant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difference,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whole.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academic.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translate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digestible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usable.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amount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skills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research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knowledge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general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conveys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value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offer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difference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help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people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bigger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right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efforts.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having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contributed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understanding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very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breadth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today.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automatically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associate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governments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types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yet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define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ourselves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specific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tasks.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turn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conveyed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break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narrow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view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breadth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understood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appreciated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opportunities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challenge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yourself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table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background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based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training,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because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talking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often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exclusively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ecological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perspective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I'm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showing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socio-ecological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model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designed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well.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tiny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piece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Now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doesn't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mean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shouldn't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absolutely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those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efforts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supported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around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interactions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others.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community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embedded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home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supporting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efforts.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policy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place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promotes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health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functioning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success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addressing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these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societal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issues,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tool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model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provide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kind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professional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activity,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intervention,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application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psychology,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focus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combined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organizational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intervention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advocating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policy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even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speaks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importance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broad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public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policy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psychology.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APA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already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involved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shaping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policy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good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science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getting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decision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makers.</w:t>
      </w:r>
    </w:p>
    <w:p w:rsidR="008D616B" w:rsidRPr="001D74BB" w:rsidRDefault="008D616B" w:rsidP="006004AF">
      <w:pPr>
        <w:rPr>
          <w:rFonts w:cstheme="minorHAnsi"/>
        </w:rPr>
      </w:pPr>
    </w:p>
    <w:p w:rsidR="008D616B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That's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really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critical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need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ourselves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outside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intervening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individuals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about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how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effectively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effect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change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systems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levels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wrap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just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bottom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hour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point.</w:t>
      </w:r>
      <w:r w:rsidR="00904D3C" w:rsidRPr="001D74BB">
        <w:rPr>
          <w:rFonts w:cstheme="minorHAnsi"/>
        </w:rPr>
        <w:t xml:space="preserve"> </w:t>
      </w:r>
    </w:p>
    <w:p w:rsidR="008D616B" w:rsidRPr="001D74BB" w:rsidRDefault="008D616B" w:rsidP="006004AF">
      <w:pPr>
        <w:rPr>
          <w:rFonts w:cstheme="minorHAnsi"/>
        </w:rPr>
      </w:pPr>
    </w:p>
    <w:p w:rsidR="006004AF" w:rsidRPr="001D74BB" w:rsidRDefault="006004AF" w:rsidP="006004AF">
      <w:pPr>
        <w:rPr>
          <w:rFonts w:cstheme="minorHAnsi"/>
        </w:rPr>
      </w:pPr>
      <w:r w:rsidRPr="001D74BB">
        <w:rPr>
          <w:rFonts w:cstheme="minorHAnsi"/>
        </w:rPr>
        <w:t>My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contact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information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here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screen.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would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encourage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attend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many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hands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over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next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two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days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fantastic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examples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variety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corporate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business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settings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from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Walmart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Wendy's.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high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tech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they're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human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product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development.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It's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fascinating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group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psychologists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who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are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doing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work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think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you'll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learn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lot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you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stick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with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it.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So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thanks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for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joining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us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this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morning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listening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and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enjoy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rest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of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the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virtual</w:t>
      </w:r>
      <w:r w:rsidR="00904D3C" w:rsidRPr="001D74BB">
        <w:rPr>
          <w:rFonts w:cstheme="minorHAnsi"/>
        </w:rPr>
        <w:t xml:space="preserve"> </w:t>
      </w:r>
      <w:r w:rsidRPr="001D74BB">
        <w:rPr>
          <w:rFonts w:cstheme="minorHAnsi"/>
        </w:rPr>
        <w:t>conference.</w:t>
      </w:r>
      <w:r w:rsidR="00904D3C" w:rsidRPr="001D74BB">
        <w:rPr>
          <w:rFonts w:cstheme="minorHAnsi"/>
        </w:rPr>
        <w:t xml:space="preserve">  </w:t>
      </w:r>
      <w:bookmarkEnd w:id="0"/>
    </w:p>
    <w:sectPr w:rsidR="006004AF" w:rsidRPr="001D74BB" w:rsidSect="008E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AF"/>
    <w:rsid w:val="001D74BB"/>
    <w:rsid w:val="006004AF"/>
    <w:rsid w:val="008D616B"/>
    <w:rsid w:val="008E1F6D"/>
    <w:rsid w:val="00904D3C"/>
    <w:rsid w:val="0095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1708585-BCB5-1240-B30B-BB249C37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04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04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04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004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004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4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04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004A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6004A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004AF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Spacing">
    <w:name w:val="No Spacing"/>
    <w:uiPriority w:val="1"/>
    <w:qFormat/>
    <w:rsid w:val="006004AF"/>
  </w:style>
  <w:style w:type="character" w:customStyle="1" w:styleId="details">
    <w:name w:val="details"/>
    <w:basedOn w:val="DefaultParagraphFont"/>
    <w:rsid w:val="00904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2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4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26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7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2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0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45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7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0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8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32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0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6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85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6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0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8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8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9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7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6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8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1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2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5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1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87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0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9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72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6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97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60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7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2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7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3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0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4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7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87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7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50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3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46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0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5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5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9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1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6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8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9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2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4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28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7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4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0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4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1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5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92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9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4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08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10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2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65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0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4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8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6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2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6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8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64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17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0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3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1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4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3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7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8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2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9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0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2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9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8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1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36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2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61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8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8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4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4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6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7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5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3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9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2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6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3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5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9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4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7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2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99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1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8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5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3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82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9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1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6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6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1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9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92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83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9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5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5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74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84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2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7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41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1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83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5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1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37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9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9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7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4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9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9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26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3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48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5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11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4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5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3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8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161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6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7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5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2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7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60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1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1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51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8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6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4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97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4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4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1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43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6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8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8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3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7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3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45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0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9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9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4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6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4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6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1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0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2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3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7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9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8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1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8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9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5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6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5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1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9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8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2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8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8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4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6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2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2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8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2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6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3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63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7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9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9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6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4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5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52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1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66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7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9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9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0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31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1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5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8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39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1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9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47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4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9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4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9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4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9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7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1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2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5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0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51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1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4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7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7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0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9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1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6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8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79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1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14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8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4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8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1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7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9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5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8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67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3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7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9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8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03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764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7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2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880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09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6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4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3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2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8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2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9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5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4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9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8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6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4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6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8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0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4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72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4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6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5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9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2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9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9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2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28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39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5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6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4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6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4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0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4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3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53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3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0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9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36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7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4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8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9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4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2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2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93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07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324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10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7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03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8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4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20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7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5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08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5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4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35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8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7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9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8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8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258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5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6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0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2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81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52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9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0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08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1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6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7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9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0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96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4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31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9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9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1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2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8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8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5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7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50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1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1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9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3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8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8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4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4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52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1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4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4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56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9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6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0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0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3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2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405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71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5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5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40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7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7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7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92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5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8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98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5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6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02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2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0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5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766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7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3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4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2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4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7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1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5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4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8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8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6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1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1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1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02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13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1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8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0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1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6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09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89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0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6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649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2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8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9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4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9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3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3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70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8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7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44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6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6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9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4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336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7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9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6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2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7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24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5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6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76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9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4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96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8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5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40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9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1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0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0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3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6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79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2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9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16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7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2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0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87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3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1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1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2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22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4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3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0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4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71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3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33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3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05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9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0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6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7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9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6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14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723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2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8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0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74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53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0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6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9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1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36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27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7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30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98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4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2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86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6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05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9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5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16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74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11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9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5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9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5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8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90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6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1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1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9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6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6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9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71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6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0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2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4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4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6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8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16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0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7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7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4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6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0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9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5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3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1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4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9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90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8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5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6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33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25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1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6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3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9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0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9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7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20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2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3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29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5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4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38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0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1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54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3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17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6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5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4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13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3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77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1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1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8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8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8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9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89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1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2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3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9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1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44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7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8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9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5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8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192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94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08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23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5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0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9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5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88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1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0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17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6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05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2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84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7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4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7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2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3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9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2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2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93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7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5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0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1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4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4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50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9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8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6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7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8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4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4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0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44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6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5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47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0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0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1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1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6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7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3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84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9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4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3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6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9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8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46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1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7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0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0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0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8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0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8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13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5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0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6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49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1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3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4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5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7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4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5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8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90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3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8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9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4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5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16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05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9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7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3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5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1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34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0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2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8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23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1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8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64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1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7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0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6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3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1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9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6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2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6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8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6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1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4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9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8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5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875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7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6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4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0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98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9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85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6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3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0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6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7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0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0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5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69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2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1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9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6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3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93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0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0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8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46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87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0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5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84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3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0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9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8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6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6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9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3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44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1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0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7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914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3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5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9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0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8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2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6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5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0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9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63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9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2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1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7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51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0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0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53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4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8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6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05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0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2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5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8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6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2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1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6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0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5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2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9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18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82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2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82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4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11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5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1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40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1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6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2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87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98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0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9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9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36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5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2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3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3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9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9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2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58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7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8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8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06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1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42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59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8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4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75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04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77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7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94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6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0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2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7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6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1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6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0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4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6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5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0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8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55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7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7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0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3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88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0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3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7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8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4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1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9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3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5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9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5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7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3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2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2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58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47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1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2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8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7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62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3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4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1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6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2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36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1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0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6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88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1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5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1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5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17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3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8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4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7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5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4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3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8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853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9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3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06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7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1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63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1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63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1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50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4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3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9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8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5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8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66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0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85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7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4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6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3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6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6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33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4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4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4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65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0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77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7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0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25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79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6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7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3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16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35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22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1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6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1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5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0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7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9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4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5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1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13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7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7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56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6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2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74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9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90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9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2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80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8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7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4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86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76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6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7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4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46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13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6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45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71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8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6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5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11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4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3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3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3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7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74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8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6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7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1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2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61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545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2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7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2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1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3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2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5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1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6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60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4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02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9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8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6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8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5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7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7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60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4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9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8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4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7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68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1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2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6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77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75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6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5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3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180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2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8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52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7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0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5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19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7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44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5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6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0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99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7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20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2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2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1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9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8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3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5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09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7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567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36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7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9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9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77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7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2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9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9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2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44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399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9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532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6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2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54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8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9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0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1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5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872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7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8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9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2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79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5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7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9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9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2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4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0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6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3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6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6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87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7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478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3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47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5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1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8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3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3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73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3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751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4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6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1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7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3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25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7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4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2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0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7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2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26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86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9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24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4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1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83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1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5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6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1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1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58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8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5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12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6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75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2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9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9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0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2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53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2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8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2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2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2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8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9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7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52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49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3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2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13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3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2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92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8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8409</Words>
  <Characters>47936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Mihelich, Peggy</dc:creator>
  <cp:keywords/>
  <dc:description/>
  <cp:lastModifiedBy>Mihelich, Peggy</cp:lastModifiedBy>
  <cp:revision>2</cp:revision>
  <dcterms:created xsi:type="dcterms:W3CDTF">2018-11-27T18:54:00Z</dcterms:created>
  <dcterms:modified xsi:type="dcterms:W3CDTF">2018-11-28T20:44:00Z</dcterms:modified>
</cp:coreProperties>
</file>