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695EF" w14:textId="77777777" w:rsidR="005E0B56" w:rsidRPr="009544DB" w:rsidRDefault="005E0B56" w:rsidP="005E0B56">
      <w:pPr>
        <w:rPr>
          <w:b/>
          <w:bCs/>
        </w:rPr>
      </w:pPr>
      <w:r>
        <w:rPr>
          <w:b/>
          <w:bCs/>
        </w:rPr>
        <w:t>Student Quiz Questions</w:t>
      </w:r>
      <w:r w:rsidRPr="009544DB">
        <w:rPr>
          <w:b/>
          <w:bCs/>
        </w:rPr>
        <w:t xml:space="preserve"> for Pamela A. Hays, </w:t>
      </w:r>
      <w:r w:rsidRPr="009544DB">
        <w:rPr>
          <w:b/>
          <w:bCs/>
          <w:i/>
          <w:iCs/>
        </w:rPr>
        <w:t xml:space="preserve">Addressing Cultural Complexities in Counseling and Clinical Practice: </w:t>
      </w:r>
      <w:proofErr w:type="gramStart"/>
      <w:r w:rsidRPr="009544DB">
        <w:rPr>
          <w:b/>
          <w:bCs/>
          <w:i/>
          <w:iCs/>
        </w:rPr>
        <w:t>A</w:t>
      </w:r>
      <w:proofErr w:type="gramEnd"/>
      <w:r w:rsidRPr="009544DB">
        <w:rPr>
          <w:b/>
          <w:bCs/>
          <w:i/>
          <w:iCs/>
        </w:rPr>
        <w:t xml:space="preserve"> Intersectional Approach</w:t>
      </w:r>
      <w:r w:rsidRPr="009544DB">
        <w:rPr>
          <w:b/>
          <w:bCs/>
        </w:rPr>
        <w:t>, Fourth Edition</w:t>
      </w:r>
    </w:p>
    <w:p w14:paraId="60A2FFD0" w14:textId="77777777" w:rsidR="005E0B56" w:rsidRPr="009544DB" w:rsidRDefault="005E0B56" w:rsidP="005E0B56"/>
    <w:p w14:paraId="683CB07E" w14:textId="77777777" w:rsidR="005E0B56" w:rsidRPr="009544DB" w:rsidRDefault="005E0B56" w:rsidP="005E0B56">
      <w:r w:rsidRPr="009544DB">
        <w:t>~</w:t>
      </w:r>
      <w:r>
        <w:t>10</w:t>
      </w:r>
      <w:r w:rsidRPr="009544DB">
        <w:t xml:space="preserve"> questions (multiple choice) </w:t>
      </w:r>
      <w:r>
        <w:t xml:space="preserve">and 2 short answer </w:t>
      </w:r>
      <w:r w:rsidRPr="009544DB">
        <w:t>for 14 chapters</w:t>
      </w:r>
    </w:p>
    <w:p w14:paraId="7B4BBB1F" w14:textId="77777777" w:rsidR="005E0B56" w:rsidRDefault="005E0B56" w:rsidP="005E0B56"/>
    <w:p w14:paraId="23567CF0" w14:textId="77777777" w:rsidR="005E0B56" w:rsidRPr="000242BA" w:rsidRDefault="005E0B56" w:rsidP="005E0B56">
      <w:pPr>
        <w:rPr>
          <w:b/>
          <w:bCs/>
        </w:rPr>
      </w:pPr>
      <w:r>
        <w:rPr>
          <w:b/>
          <w:bCs/>
        </w:rPr>
        <w:t>I</w:t>
      </w:r>
      <w:r w:rsidRPr="000242BA">
        <w:rPr>
          <w:b/>
          <w:bCs/>
        </w:rPr>
        <w:t>: BECOMING A CULTRALLY RESPONSIVE THERAPIST</w:t>
      </w:r>
    </w:p>
    <w:p w14:paraId="4803D396" w14:textId="77777777" w:rsidR="005E0B56" w:rsidRDefault="005E0B56" w:rsidP="005E0B56"/>
    <w:p w14:paraId="55D8F782" w14:textId="77777777" w:rsidR="005E0B56" w:rsidRPr="00842027" w:rsidRDefault="005E0B56" w:rsidP="005E0B56">
      <w:pPr>
        <w:rPr>
          <w:b/>
          <w:bCs/>
        </w:rPr>
      </w:pPr>
      <w:r w:rsidRPr="00842027">
        <w:rPr>
          <w:b/>
          <w:bCs/>
        </w:rPr>
        <w:t>Chapter 1: Diversity, Complexity, and Intersectionality</w:t>
      </w:r>
    </w:p>
    <w:p w14:paraId="7F9C2425" w14:textId="77777777" w:rsidR="005E0B56" w:rsidRDefault="005E0B56" w:rsidP="005E0B56"/>
    <w:p w14:paraId="24238B31" w14:textId="77777777" w:rsidR="005E0B56" w:rsidRPr="000F5B80" w:rsidRDefault="005E0B56" w:rsidP="005E0B56">
      <w:pPr>
        <w:rPr>
          <w:b/>
          <w:bCs/>
        </w:rPr>
      </w:pPr>
      <w:r w:rsidRPr="000F5B80">
        <w:rPr>
          <w:b/>
          <w:bCs/>
        </w:rPr>
        <w:t>Multiple Choice</w:t>
      </w:r>
    </w:p>
    <w:p w14:paraId="029F9213" w14:textId="77777777" w:rsidR="005E0B56" w:rsidRDefault="005E0B56" w:rsidP="005E0B56"/>
    <w:p w14:paraId="3EB38A04" w14:textId="77777777" w:rsidR="005E0B56" w:rsidRPr="009544DB" w:rsidRDefault="005E0B56" w:rsidP="005E0B56">
      <w:r>
        <w:t>1.</w:t>
      </w:r>
    </w:p>
    <w:p w14:paraId="08C28E41" w14:textId="77777777" w:rsidR="005E0B56" w:rsidRPr="009544DB" w:rsidRDefault="005E0B56" w:rsidP="005E0B56">
      <w:r w:rsidRPr="009544DB">
        <w:t xml:space="preserve">The world has seen a rise in </w:t>
      </w:r>
      <w:r>
        <w:t>“respect”</w:t>
      </w:r>
      <w:r w:rsidRPr="009544DB">
        <w:t xml:space="preserve"> crimes against Muslims, Jews, and people of color by White supremacy groups.</w:t>
      </w:r>
    </w:p>
    <w:p w14:paraId="2AD81314" w14:textId="77777777" w:rsidR="005E0B56" w:rsidRDefault="005E0B56" w:rsidP="005E0B56">
      <w:pPr>
        <w:pStyle w:val="NormalWeb"/>
        <w:numPr>
          <w:ilvl w:val="0"/>
          <w:numId w:val="1"/>
        </w:numPr>
        <w:spacing w:before="0" w:beforeAutospacing="0" w:after="0" w:afterAutospacing="0"/>
      </w:pPr>
      <w:r>
        <w:t>True</w:t>
      </w:r>
    </w:p>
    <w:p w14:paraId="3E60BA56" w14:textId="77777777" w:rsidR="005E0B56" w:rsidRDefault="005E0B56" w:rsidP="005E0B56">
      <w:pPr>
        <w:pStyle w:val="NormalWeb"/>
        <w:numPr>
          <w:ilvl w:val="0"/>
          <w:numId w:val="1"/>
        </w:numPr>
        <w:spacing w:before="0" w:beforeAutospacing="0" w:after="0" w:afterAutospacing="0"/>
      </w:pPr>
      <w:r>
        <w:t>False</w:t>
      </w:r>
    </w:p>
    <w:p w14:paraId="1FD94771" w14:textId="08AF9420" w:rsidR="005E0B56" w:rsidRDefault="005E0B56" w:rsidP="005E0B56">
      <w:pPr>
        <w:pStyle w:val="NormalWeb"/>
        <w:spacing w:before="0" w:beforeAutospacing="0" w:after="0" w:afterAutospacing="0"/>
      </w:pPr>
    </w:p>
    <w:p w14:paraId="6D96777D" w14:textId="77777777" w:rsidR="005E0B56" w:rsidRDefault="005E0B56" w:rsidP="005E0B56"/>
    <w:p w14:paraId="4072F484" w14:textId="77777777" w:rsidR="005E0B56" w:rsidRDefault="005E0B56" w:rsidP="005E0B56">
      <w:pPr>
        <w:pStyle w:val="NormalWeb"/>
        <w:spacing w:before="0" w:beforeAutospacing="0" w:after="0" w:afterAutospacing="0"/>
      </w:pPr>
      <w:r>
        <w:t>2.</w:t>
      </w:r>
    </w:p>
    <w:p w14:paraId="151B3A68" w14:textId="77777777" w:rsidR="005E0B56" w:rsidRDefault="005E0B56" w:rsidP="005E0B56">
      <w:pPr>
        <w:pStyle w:val="NormalWeb"/>
        <w:spacing w:before="0" w:beforeAutospacing="0" w:after="0" w:afterAutospacing="0"/>
      </w:pPr>
      <w:r w:rsidRPr="00394108">
        <w:t xml:space="preserve">Within a community or culture, social status and power may be related to leadership roles, fame, or family reputation, in addition to </w:t>
      </w:r>
      <w:r>
        <w:t>the following:</w:t>
      </w:r>
    </w:p>
    <w:p w14:paraId="509C6213" w14:textId="77777777" w:rsidR="005E0B56" w:rsidRDefault="005E0B56" w:rsidP="005E0B56">
      <w:pPr>
        <w:pStyle w:val="ListParagraph"/>
        <w:numPr>
          <w:ilvl w:val="0"/>
          <w:numId w:val="2"/>
        </w:numPr>
      </w:pPr>
      <w:r>
        <w:t>religion, standing in the community, or social status</w:t>
      </w:r>
    </w:p>
    <w:p w14:paraId="1A6B58E2" w14:textId="77777777" w:rsidR="005E0B56" w:rsidRDefault="005E0B56" w:rsidP="005E0B56">
      <w:pPr>
        <w:pStyle w:val="NormalWeb"/>
        <w:numPr>
          <w:ilvl w:val="0"/>
          <w:numId w:val="2"/>
        </w:numPr>
        <w:spacing w:before="0" w:beforeAutospacing="0" w:after="0" w:afterAutospacing="0"/>
      </w:pPr>
      <w:r>
        <w:t>privilege, development, or multiculturalism</w:t>
      </w:r>
    </w:p>
    <w:p w14:paraId="233D91BF" w14:textId="77777777" w:rsidR="005E0B56" w:rsidRDefault="005E0B56" w:rsidP="005E0B56">
      <w:pPr>
        <w:pStyle w:val="NormalWeb"/>
        <w:numPr>
          <w:ilvl w:val="0"/>
          <w:numId w:val="2"/>
        </w:numPr>
        <w:spacing w:before="0" w:beforeAutospacing="0" w:after="0" w:afterAutospacing="0"/>
      </w:pPr>
      <w:r>
        <w:t>influences, gender, or age</w:t>
      </w:r>
    </w:p>
    <w:p w14:paraId="0C0D1658" w14:textId="77777777" w:rsidR="005E0B56" w:rsidRDefault="005E0B56" w:rsidP="005E0B56">
      <w:pPr>
        <w:pStyle w:val="NormalWeb"/>
        <w:numPr>
          <w:ilvl w:val="0"/>
          <w:numId w:val="2"/>
        </w:numPr>
        <w:spacing w:before="0" w:beforeAutospacing="0" w:after="0" w:afterAutospacing="0"/>
      </w:pPr>
      <w:r>
        <w:t>income, wealth, or education</w:t>
      </w:r>
    </w:p>
    <w:p w14:paraId="6D1EEC28" w14:textId="0A2FF74C" w:rsidR="005E0B56" w:rsidRDefault="005E0B56" w:rsidP="005E0B56">
      <w:pPr>
        <w:pStyle w:val="NormalWeb"/>
        <w:spacing w:before="0" w:beforeAutospacing="0" w:after="0" w:afterAutospacing="0"/>
      </w:pPr>
    </w:p>
    <w:p w14:paraId="5656B197" w14:textId="77777777" w:rsidR="005E0B56" w:rsidRDefault="005E0B56" w:rsidP="005E0B56">
      <w:pPr>
        <w:pStyle w:val="NormalWeb"/>
        <w:spacing w:before="0" w:beforeAutospacing="0" w:after="0" w:afterAutospacing="0"/>
      </w:pPr>
    </w:p>
    <w:p w14:paraId="56E7DFD2" w14:textId="77777777" w:rsidR="005E0B56" w:rsidRDefault="005E0B56" w:rsidP="005E0B56">
      <w:pPr>
        <w:pStyle w:val="NormalWeb"/>
        <w:spacing w:before="0" w:beforeAutospacing="0" w:after="0" w:afterAutospacing="0"/>
      </w:pPr>
      <w:r>
        <w:t>3.</w:t>
      </w:r>
    </w:p>
    <w:p w14:paraId="18825FB2" w14:textId="77777777" w:rsidR="005E0B56" w:rsidRDefault="005E0B56" w:rsidP="005E0B56">
      <w:pPr>
        <w:pStyle w:val="NormalWeb"/>
        <w:spacing w:before="0" w:beforeAutospacing="0" w:after="0" w:afterAutospacing="0"/>
      </w:pPr>
      <w:r w:rsidRPr="00394108">
        <w:t xml:space="preserve">The second </w:t>
      </w:r>
      <w:r>
        <w:t>“</w:t>
      </w:r>
      <w:r w:rsidRPr="00394108">
        <w:t>S</w:t>
      </w:r>
      <w:r>
        <w:t>”</w:t>
      </w:r>
      <w:r w:rsidRPr="00394108">
        <w:t xml:space="preserve"> </w:t>
      </w:r>
      <w:r>
        <w:t xml:space="preserve">in the </w:t>
      </w:r>
      <w:r w:rsidRPr="00406D94">
        <w:t>ADDRESSING acronym</w:t>
      </w:r>
      <w:r w:rsidRPr="00394108">
        <w:t xml:space="preserve"> stands for </w:t>
      </w:r>
      <w:r w:rsidRPr="00394108">
        <w:rPr>
          <w:i/>
          <w:iCs/>
        </w:rPr>
        <w:t>Sexual orientation</w:t>
      </w:r>
      <w:r w:rsidRPr="00394108">
        <w:t>.</w:t>
      </w:r>
      <w:r>
        <w:t xml:space="preserve"> </w:t>
      </w:r>
      <w:r w:rsidRPr="00394108">
        <w:t xml:space="preserve">In the United States, sexual minority groups often use an acronym that includes additional groups related to gender identity. The more common ones are LGBTQIA (lesbian, gay, bisexual, transgender, queer/questioning, </w:t>
      </w:r>
      <w:r>
        <w:t>____</w:t>
      </w:r>
      <w:r w:rsidRPr="00394108">
        <w:t xml:space="preserve">, </w:t>
      </w:r>
      <w:r>
        <w:t>and asexual).</w:t>
      </w:r>
    </w:p>
    <w:p w14:paraId="5C9DF26C" w14:textId="77777777" w:rsidR="005E0B56" w:rsidRDefault="005E0B56" w:rsidP="005E0B56">
      <w:pPr>
        <w:pStyle w:val="ListParagraph"/>
        <w:numPr>
          <w:ilvl w:val="0"/>
          <w:numId w:val="3"/>
        </w:numPr>
      </w:pPr>
      <w:proofErr w:type="spellStart"/>
      <w:r>
        <w:t>itypical</w:t>
      </w:r>
      <w:proofErr w:type="spellEnd"/>
    </w:p>
    <w:p w14:paraId="326A135E" w14:textId="77777777" w:rsidR="005E0B56" w:rsidRDefault="005E0B56" w:rsidP="005E0B56">
      <w:pPr>
        <w:pStyle w:val="NormalWeb"/>
        <w:numPr>
          <w:ilvl w:val="0"/>
          <w:numId w:val="3"/>
        </w:numPr>
        <w:spacing w:before="0" w:beforeAutospacing="0" w:after="0" w:afterAutospacing="0"/>
      </w:pPr>
      <w:r>
        <w:t>i-add-on</w:t>
      </w:r>
    </w:p>
    <w:p w14:paraId="2A75D9D6" w14:textId="77777777" w:rsidR="005E0B56" w:rsidRDefault="005E0B56" w:rsidP="005E0B56">
      <w:pPr>
        <w:pStyle w:val="NormalWeb"/>
        <w:numPr>
          <w:ilvl w:val="0"/>
          <w:numId w:val="3"/>
        </w:numPr>
        <w:spacing w:before="0" w:beforeAutospacing="0" w:after="0" w:afterAutospacing="0"/>
      </w:pPr>
      <w:r w:rsidRPr="00394108">
        <w:t>intersex</w:t>
      </w:r>
    </w:p>
    <w:p w14:paraId="0632B4AC" w14:textId="77777777" w:rsidR="005E0B56" w:rsidRPr="00394108" w:rsidRDefault="005E0B56" w:rsidP="005E0B56">
      <w:pPr>
        <w:pStyle w:val="NormalWeb"/>
        <w:numPr>
          <w:ilvl w:val="0"/>
          <w:numId w:val="3"/>
        </w:numPr>
        <w:spacing w:before="0" w:beforeAutospacing="0" w:after="0" w:afterAutospacing="0"/>
      </w:pPr>
      <w:r>
        <w:t>i-trans</w:t>
      </w:r>
    </w:p>
    <w:p w14:paraId="6249DA5D" w14:textId="63609EFB" w:rsidR="005E0B56" w:rsidRDefault="005E0B56" w:rsidP="005E0B56">
      <w:pPr>
        <w:pStyle w:val="NormalWeb"/>
        <w:spacing w:before="0" w:beforeAutospacing="0" w:after="0" w:afterAutospacing="0"/>
      </w:pPr>
    </w:p>
    <w:p w14:paraId="464AFE3F" w14:textId="77777777" w:rsidR="005E0B56" w:rsidRDefault="005E0B56" w:rsidP="005E0B56">
      <w:pPr>
        <w:pStyle w:val="NormalWeb"/>
        <w:spacing w:before="0" w:beforeAutospacing="0" w:after="0" w:afterAutospacing="0"/>
      </w:pPr>
    </w:p>
    <w:p w14:paraId="46089645" w14:textId="77777777" w:rsidR="005E0B56" w:rsidRPr="00394108" w:rsidRDefault="005E0B56" w:rsidP="005E0B56">
      <w:pPr>
        <w:pStyle w:val="NormalWeb"/>
        <w:spacing w:before="0" w:beforeAutospacing="0" w:after="0" w:afterAutospacing="0"/>
      </w:pPr>
      <w:r>
        <w:t>4.</w:t>
      </w:r>
    </w:p>
    <w:p w14:paraId="5279B7AC" w14:textId="77777777" w:rsidR="005E0B56" w:rsidRDefault="005E0B56" w:rsidP="005E0B56">
      <w:pPr>
        <w:pStyle w:val="NormalWeb"/>
        <w:spacing w:before="0" w:beforeAutospacing="0" w:after="0" w:afterAutospacing="0"/>
      </w:pPr>
      <w:r w:rsidRPr="00394108">
        <w:t xml:space="preserve">The </w:t>
      </w:r>
      <w:r>
        <w:t>“</w:t>
      </w:r>
      <w:r w:rsidRPr="00394108">
        <w:t>I</w:t>
      </w:r>
      <w:r>
        <w:t>”</w:t>
      </w:r>
      <w:r w:rsidRPr="00394108">
        <w:t xml:space="preserve"> </w:t>
      </w:r>
      <w:r>
        <w:t xml:space="preserve">in the </w:t>
      </w:r>
      <w:r w:rsidRPr="00406D94">
        <w:t>ADDRESSING acronym</w:t>
      </w:r>
      <w:r w:rsidRPr="00394108">
        <w:t xml:space="preserve"> stands for </w:t>
      </w:r>
      <w:r w:rsidRPr="00394108">
        <w:rPr>
          <w:i/>
          <w:iCs/>
        </w:rPr>
        <w:t xml:space="preserve">Indigenous heritage </w:t>
      </w:r>
      <w:r w:rsidRPr="00394108">
        <w:t>and includes people of</w:t>
      </w:r>
      <w:r>
        <w:t xml:space="preserve"> the following heritages, except:</w:t>
      </w:r>
    </w:p>
    <w:p w14:paraId="22881CD3" w14:textId="77777777" w:rsidR="005E0B56" w:rsidRDefault="005E0B56" w:rsidP="005E0B56">
      <w:pPr>
        <w:pStyle w:val="ListParagraph"/>
        <w:numPr>
          <w:ilvl w:val="0"/>
          <w:numId w:val="5"/>
        </w:numPr>
      </w:pPr>
      <w:r w:rsidRPr="00394108">
        <w:t>Aboriginal</w:t>
      </w:r>
    </w:p>
    <w:p w14:paraId="5AC68E3D" w14:textId="77777777" w:rsidR="005E0B56" w:rsidRDefault="005E0B56" w:rsidP="005E0B56">
      <w:pPr>
        <w:pStyle w:val="NormalWeb"/>
        <w:numPr>
          <w:ilvl w:val="0"/>
          <w:numId w:val="5"/>
        </w:numPr>
        <w:spacing w:before="0" w:beforeAutospacing="0" w:after="0" w:afterAutospacing="0"/>
      </w:pPr>
      <w:r>
        <w:t>Foreigners</w:t>
      </w:r>
    </w:p>
    <w:p w14:paraId="0E4B8DDC" w14:textId="77777777" w:rsidR="005E0B56" w:rsidRDefault="005E0B56" w:rsidP="005E0B56">
      <w:pPr>
        <w:pStyle w:val="NormalWeb"/>
        <w:numPr>
          <w:ilvl w:val="0"/>
          <w:numId w:val="5"/>
        </w:numPr>
        <w:spacing w:before="0" w:beforeAutospacing="0" w:after="0" w:afterAutospacing="0"/>
      </w:pPr>
      <w:r>
        <w:t>Native</w:t>
      </w:r>
    </w:p>
    <w:p w14:paraId="038DE048" w14:textId="77777777" w:rsidR="005E0B56" w:rsidRDefault="005E0B56" w:rsidP="005E0B56">
      <w:pPr>
        <w:pStyle w:val="NormalWeb"/>
        <w:numPr>
          <w:ilvl w:val="0"/>
          <w:numId w:val="5"/>
        </w:numPr>
        <w:spacing w:before="0" w:beforeAutospacing="0" w:after="0" w:afterAutospacing="0"/>
      </w:pPr>
      <w:r w:rsidRPr="00394108">
        <w:t>Indigenous</w:t>
      </w:r>
    </w:p>
    <w:p w14:paraId="74E1D5D6" w14:textId="52D23790" w:rsidR="005E0B56" w:rsidRPr="00394108" w:rsidRDefault="005E0B56" w:rsidP="005E0B56">
      <w:pPr>
        <w:pStyle w:val="NormalWeb"/>
        <w:spacing w:before="0" w:beforeAutospacing="0" w:after="0" w:afterAutospacing="0"/>
      </w:pPr>
    </w:p>
    <w:p w14:paraId="16D56EFA" w14:textId="77777777" w:rsidR="005E0B56" w:rsidRDefault="005E0B56" w:rsidP="005E0B56">
      <w:pPr>
        <w:pStyle w:val="NormalWeb"/>
        <w:spacing w:before="0" w:beforeAutospacing="0" w:after="0" w:afterAutospacing="0"/>
      </w:pPr>
    </w:p>
    <w:p w14:paraId="150F2698" w14:textId="77777777" w:rsidR="005E0B56" w:rsidRDefault="005E0B56" w:rsidP="005E0B56">
      <w:pPr>
        <w:pStyle w:val="NormalWeb"/>
        <w:spacing w:before="0" w:beforeAutospacing="0" w:after="0" w:afterAutospacing="0"/>
      </w:pPr>
      <w:r>
        <w:t>5.</w:t>
      </w:r>
    </w:p>
    <w:p w14:paraId="01484A6C" w14:textId="77777777" w:rsidR="005E0B56" w:rsidRDefault="005E0B56" w:rsidP="005E0B56">
      <w:pPr>
        <w:pStyle w:val="NormalWeb"/>
        <w:spacing w:before="0" w:beforeAutospacing="0" w:after="0" w:afterAutospacing="0"/>
      </w:pPr>
      <w:r w:rsidRPr="00394108">
        <w:t xml:space="preserve">The </w:t>
      </w:r>
      <w:r>
        <w:t>“</w:t>
      </w:r>
      <w:r w:rsidRPr="00394108">
        <w:t>N</w:t>
      </w:r>
      <w:r>
        <w:t>”</w:t>
      </w:r>
      <w:r w:rsidRPr="00394108">
        <w:t xml:space="preserve"> </w:t>
      </w:r>
      <w:r>
        <w:t xml:space="preserve">in the </w:t>
      </w:r>
      <w:r w:rsidRPr="00406D94">
        <w:t>ADDRESSING acronym</w:t>
      </w:r>
      <w:r w:rsidRPr="00394108">
        <w:t xml:space="preserve"> stands for </w:t>
      </w:r>
      <w:r w:rsidRPr="00394108">
        <w:rPr>
          <w:i/>
          <w:iCs/>
        </w:rPr>
        <w:t>National origin</w:t>
      </w:r>
      <w:r w:rsidRPr="00394108">
        <w:t>, with minority groups including</w:t>
      </w:r>
      <w:r>
        <w:t xml:space="preserve"> all the following except:</w:t>
      </w:r>
    </w:p>
    <w:p w14:paraId="4D5BC35C" w14:textId="77777777" w:rsidR="005E0B56" w:rsidRDefault="005E0B56" w:rsidP="005E0B56">
      <w:pPr>
        <w:pStyle w:val="ListParagraph"/>
        <w:numPr>
          <w:ilvl w:val="0"/>
          <w:numId w:val="4"/>
        </w:numPr>
      </w:pPr>
      <w:r>
        <w:t>Homosexuals</w:t>
      </w:r>
    </w:p>
    <w:p w14:paraId="54628E1E" w14:textId="77777777" w:rsidR="005E0B56" w:rsidRDefault="005E0B56" w:rsidP="005E0B56">
      <w:pPr>
        <w:pStyle w:val="NormalWeb"/>
        <w:numPr>
          <w:ilvl w:val="0"/>
          <w:numId w:val="4"/>
        </w:numPr>
        <w:spacing w:before="0" w:beforeAutospacing="0" w:after="0" w:afterAutospacing="0"/>
      </w:pPr>
      <w:r>
        <w:t>International Students</w:t>
      </w:r>
    </w:p>
    <w:p w14:paraId="63F2F734" w14:textId="77777777" w:rsidR="005E0B56" w:rsidRDefault="005E0B56" w:rsidP="005E0B56">
      <w:pPr>
        <w:pStyle w:val="NormalWeb"/>
        <w:numPr>
          <w:ilvl w:val="0"/>
          <w:numId w:val="4"/>
        </w:numPr>
        <w:spacing w:before="0" w:beforeAutospacing="0" w:after="0" w:afterAutospacing="0"/>
      </w:pPr>
      <w:r>
        <w:t>Refugees</w:t>
      </w:r>
    </w:p>
    <w:p w14:paraId="7B026BB7" w14:textId="77777777" w:rsidR="005E0B56" w:rsidRPr="00394108" w:rsidRDefault="005E0B56" w:rsidP="005E0B56">
      <w:pPr>
        <w:pStyle w:val="NormalWeb"/>
        <w:numPr>
          <w:ilvl w:val="0"/>
          <w:numId w:val="4"/>
        </w:numPr>
        <w:spacing w:before="0" w:beforeAutospacing="0" w:after="0" w:afterAutospacing="0"/>
      </w:pPr>
      <w:r>
        <w:t>Immigrants</w:t>
      </w:r>
    </w:p>
    <w:p w14:paraId="26EB45EA" w14:textId="43DCAC8F" w:rsidR="005E0B56" w:rsidRDefault="005E0B56" w:rsidP="005E0B56">
      <w:pPr>
        <w:pStyle w:val="NormalWeb"/>
        <w:spacing w:before="0" w:beforeAutospacing="0" w:after="0" w:afterAutospacing="0"/>
      </w:pPr>
    </w:p>
    <w:p w14:paraId="2AE5F45B" w14:textId="77777777" w:rsidR="005E0B56" w:rsidRDefault="005E0B56" w:rsidP="005E0B56">
      <w:pPr>
        <w:pStyle w:val="NormalWeb"/>
        <w:spacing w:before="0" w:beforeAutospacing="0" w:after="0" w:afterAutospacing="0"/>
      </w:pPr>
    </w:p>
    <w:p w14:paraId="52DC1270" w14:textId="77777777" w:rsidR="005E0B56" w:rsidRDefault="005E0B56" w:rsidP="005E0B56">
      <w:pPr>
        <w:pStyle w:val="NormalWeb"/>
        <w:spacing w:before="0" w:beforeAutospacing="0" w:after="0" w:afterAutospacing="0"/>
      </w:pPr>
      <w:r>
        <w:t>6.</w:t>
      </w:r>
    </w:p>
    <w:p w14:paraId="5FBC222F" w14:textId="77777777" w:rsidR="005E0B56" w:rsidRDefault="005E0B56" w:rsidP="005E0B56">
      <w:pPr>
        <w:pStyle w:val="NormalWeb"/>
        <w:spacing w:before="0" w:beforeAutospacing="0" w:after="0" w:afterAutospacing="0"/>
      </w:pPr>
      <w:r>
        <w:t>The “</w:t>
      </w:r>
      <w:r w:rsidRPr="00394108">
        <w:t>G</w:t>
      </w:r>
      <w:r>
        <w:t>”</w:t>
      </w:r>
      <w:r w:rsidRPr="00394108">
        <w:t xml:space="preserve"> </w:t>
      </w:r>
      <w:r>
        <w:t xml:space="preserve">in the </w:t>
      </w:r>
      <w:r w:rsidRPr="00406D94">
        <w:t>ADDRESSING acronym</w:t>
      </w:r>
      <w:r w:rsidRPr="00394108">
        <w:t xml:space="preserve"> stands for </w:t>
      </w:r>
      <w:r w:rsidRPr="00394108">
        <w:rPr>
          <w:i/>
          <w:iCs/>
        </w:rPr>
        <w:t>Gender identity</w:t>
      </w:r>
      <w:r w:rsidRPr="00394108">
        <w:t xml:space="preserve">. Minority groups include women and people of transgender, transsexual, intersex, </w:t>
      </w:r>
      <w:r>
        <w:t>and ____.</w:t>
      </w:r>
    </w:p>
    <w:p w14:paraId="4F785A90" w14:textId="77777777" w:rsidR="005E0B56" w:rsidRDefault="005E0B56" w:rsidP="005E0B56">
      <w:pPr>
        <w:pStyle w:val="ListParagraph"/>
        <w:numPr>
          <w:ilvl w:val="0"/>
          <w:numId w:val="6"/>
        </w:numPr>
      </w:pPr>
      <w:r>
        <w:t>Nonbinary</w:t>
      </w:r>
    </w:p>
    <w:p w14:paraId="573718F5" w14:textId="77777777" w:rsidR="005E0B56" w:rsidRDefault="005E0B56" w:rsidP="005E0B56">
      <w:pPr>
        <w:pStyle w:val="NormalWeb"/>
        <w:numPr>
          <w:ilvl w:val="0"/>
          <w:numId w:val="6"/>
        </w:numPr>
        <w:spacing w:before="0" w:beforeAutospacing="0" w:after="0" w:afterAutospacing="0"/>
      </w:pPr>
      <w:r>
        <w:t>International Students</w:t>
      </w:r>
    </w:p>
    <w:p w14:paraId="77C55641" w14:textId="77777777" w:rsidR="005E0B56" w:rsidRDefault="005E0B56" w:rsidP="005E0B56">
      <w:pPr>
        <w:pStyle w:val="NormalWeb"/>
        <w:numPr>
          <w:ilvl w:val="0"/>
          <w:numId w:val="6"/>
        </w:numPr>
        <w:spacing w:before="0" w:beforeAutospacing="0" w:after="0" w:afterAutospacing="0"/>
      </w:pPr>
      <w:r>
        <w:t>Refugees</w:t>
      </w:r>
    </w:p>
    <w:p w14:paraId="688AE0FD" w14:textId="77777777" w:rsidR="005E0B56" w:rsidRPr="00394108" w:rsidRDefault="005E0B56" w:rsidP="005E0B56">
      <w:pPr>
        <w:pStyle w:val="NormalWeb"/>
        <w:numPr>
          <w:ilvl w:val="0"/>
          <w:numId w:val="6"/>
        </w:numPr>
        <w:spacing w:before="0" w:beforeAutospacing="0" w:after="0" w:afterAutospacing="0"/>
      </w:pPr>
      <w:r>
        <w:t>Immigrants</w:t>
      </w:r>
    </w:p>
    <w:p w14:paraId="32E640F9" w14:textId="03D4D2EE" w:rsidR="005E0B56" w:rsidRDefault="005E0B56" w:rsidP="005E0B56">
      <w:pPr>
        <w:pStyle w:val="NormalWeb"/>
        <w:spacing w:before="0" w:beforeAutospacing="0" w:after="0" w:afterAutospacing="0"/>
      </w:pPr>
    </w:p>
    <w:p w14:paraId="46575BFC" w14:textId="77777777" w:rsidR="005E0B56" w:rsidRDefault="005E0B56" w:rsidP="005E0B56">
      <w:pPr>
        <w:pStyle w:val="NormalWeb"/>
        <w:spacing w:before="0" w:beforeAutospacing="0" w:after="0" w:afterAutospacing="0"/>
      </w:pPr>
    </w:p>
    <w:p w14:paraId="2070AFFC" w14:textId="77777777" w:rsidR="005E0B56" w:rsidRDefault="005E0B56" w:rsidP="005E0B56">
      <w:pPr>
        <w:pStyle w:val="NormalWeb"/>
        <w:spacing w:before="0" w:beforeAutospacing="0" w:after="0" w:afterAutospacing="0"/>
      </w:pPr>
      <w:r>
        <w:t>7.</w:t>
      </w:r>
    </w:p>
    <w:p w14:paraId="1E1C1D6E" w14:textId="77777777" w:rsidR="005E0B56" w:rsidRDefault="005E0B56" w:rsidP="005E0B56">
      <w:pPr>
        <w:pStyle w:val="NormalWeb"/>
        <w:spacing w:before="0" w:beforeAutospacing="0" w:after="0" w:afterAutospacing="0"/>
      </w:pPr>
      <w:r>
        <w:t>According to the textbook, t</w:t>
      </w:r>
      <w:r w:rsidRPr="00394108">
        <w:t xml:space="preserve">he ADDRESSING acronym is a </w:t>
      </w:r>
      <w:r w:rsidRPr="00394108">
        <w:rPr>
          <w:i/>
          <w:iCs/>
        </w:rPr>
        <w:t>heuristic</w:t>
      </w:r>
      <w:r w:rsidRPr="00394108">
        <w:t xml:space="preserve">, a word that comes from Greek and is defined as a practical method for </w:t>
      </w:r>
      <w:r>
        <w:t xml:space="preserve">____ </w:t>
      </w:r>
      <w:r w:rsidRPr="00394108">
        <w:t xml:space="preserve">that is not guaranteed to be perfect, but which raises questions and </w:t>
      </w:r>
      <w:r>
        <w:t>facilitates learning.</w:t>
      </w:r>
    </w:p>
    <w:p w14:paraId="37A1D85B" w14:textId="77777777" w:rsidR="005E0B56" w:rsidRDefault="005E0B56" w:rsidP="005E0B56">
      <w:pPr>
        <w:pStyle w:val="ListParagraph"/>
        <w:numPr>
          <w:ilvl w:val="0"/>
          <w:numId w:val="7"/>
        </w:numPr>
      </w:pPr>
      <w:r>
        <w:t>research</w:t>
      </w:r>
    </w:p>
    <w:p w14:paraId="56F5FB44" w14:textId="77777777" w:rsidR="005E0B56" w:rsidRDefault="005E0B56" w:rsidP="005E0B56">
      <w:pPr>
        <w:pStyle w:val="NormalWeb"/>
        <w:numPr>
          <w:ilvl w:val="0"/>
          <w:numId w:val="7"/>
        </w:numPr>
        <w:spacing w:before="0" w:beforeAutospacing="0" w:after="0" w:afterAutospacing="0"/>
      </w:pPr>
      <w:r>
        <w:t>exploration</w:t>
      </w:r>
    </w:p>
    <w:p w14:paraId="35B5423C" w14:textId="77777777" w:rsidR="005E0B56" w:rsidRDefault="005E0B56" w:rsidP="005E0B56">
      <w:pPr>
        <w:pStyle w:val="NormalWeb"/>
        <w:numPr>
          <w:ilvl w:val="0"/>
          <w:numId w:val="7"/>
        </w:numPr>
        <w:spacing w:before="0" w:beforeAutospacing="0" w:after="0" w:afterAutospacing="0"/>
      </w:pPr>
      <w:r>
        <w:t>scientific study</w:t>
      </w:r>
    </w:p>
    <w:p w14:paraId="05BACC2C" w14:textId="77777777" w:rsidR="005E0B56" w:rsidRDefault="005E0B56" w:rsidP="005E0B56">
      <w:pPr>
        <w:pStyle w:val="NormalWeb"/>
        <w:numPr>
          <w:ilvl w:val="0"/>
          <w:numId w:val="7"/>
        </w:numPr>
        <w:spacing w:before="0" w:beforeAutospacing="0" w:after="0" w:afterAutospacing="0"/>
      </w:pPr>
      <w:r w:rsidRPr="00394108">
        <w:t>discovery</w:t>
      </w:r>
    </w:p>
    <w:p w14:paraId="6A375553" w14:textId="6D2ECC9D" w:rsidR="005E0B56" w:rsidRDefault="005E0B56" w:rsidP="005E0B56">
      <w:pPr>
        <w:pStyle w:val="NormalWeb"/>
        <w:spacing w:before="0" w:beforeAutospacing="0" w:after="0" w:afterAutospacing="0"/>
      </w:pPr>
    </w:p>
    <w:p w14:paraId="67D14AD5" w14:textId="77777777" w:rsidR="005E0B56" w:rsidRDefault="005E0B56" w:rsidP="005E0B56">
      <w:pPr>
        <w:pStyle w:val="NormalWeb"/>
        <w:spacing w:before="0" w:beforeAutospacing="0" w:after="0" w:afterAutospacing="0"/>
      </w:pPr>
    </w:p>
    <w:p w14:paraId="6330CCFB" w14:textId="77777777" w:rsidR="005E0B56" w:rsidRPr="00394108" w:rsidRDefault="005E0B56" w:rsidP="005E0B56">
      <w:pPr>
        <w:pStyle w:val="NormalWeb"/>
        <w:spacing w:before="0" w:beforeAutospacing="0" w:after="0" w:afterAutospacing="0"/>
      </w:pPr>
      <w:r>
        <w:t>8.</w:t>
      </w:r>
    </w:p>
    <w:p w14:paraId="62349FD5" w14:textId="77777777" w:rsidR="005E0B56" w:rsidRDefault="005E0B56" w:rsidP="005E0B56">
      <w:pPr>
        <w:pStyle w:val="NormalWeb"/>
        <w:spacing w:before="0" w:beforeAutospacing="0" w:after="0" w:afterAutospacing="0"/>
      </w:pPr>
      <w:r w:rsidRPr="00394108">
        <w:t xml:space="preserve">The ADDRESSING framework is an approach to therapy that conceptualizes multicultural work in two broad categories. The first category of </w:t>
      </w:r>
      <w:r w:rsidRPr="00394108">
        <w:rPr>
          <w:i/>
          <w:iCs/>
        </w:rPr>
        <w:t xml:space="preserve">personal work </w:t>
      </w:r>
      <w:r w:rsidRPr="00394108">
        <w:t xml:space="preserve">involves cultivation of key personal qualities and self-knowledge. This includes learning about and reflecting on who you are as a human being with your own cultural belief system and worldview. The second category of </w:t>
      </w:r>
      <w:r>
        <w:t xml:space="preserve">____ </w:t>
      </w:r>
      <w:r w:rsidRPr="00394108">
        <w:t>focuses on learning about diverse cultures through direct experience with members of diverse groups and the development of culture-specific relation- ship skills.</w:t>
      </w:r>
      <w:r>
        <w:t xml:space="preserve"> </w:t>
      </w:r>
      <w:r w:rsidRPr="00394108">
        <w:t xml:space="preserve">Throughout the process of developing </w:t>
      </w:r>
      <w:r>
        <w:t xml:space="preserve">a </w:t>
      </w:r>
      <w:r w:rsidRPr="00394108">
        <w:t>multicultural</w:t>
      </w:r>
      <w:r>
        <w:t xml:space="preserve"> orientation</w:t>
      </w:r>
      <w:r w:rsidRPr="00394108">
        <w:t>, the personal and interpersonal work overlap with and contribute to the development of culturally responsive practice.</w:t>
      </w:r>
    </w:p>
    <w:p w14:paraId="17E4A8BD" w14:textId="77777777" w:rsidR="005E0B56" w:rsidRPr="00A001CF" w:rsidRDefault="005E0B56" w:rsidP="005E0B56">
      <w:pPr>
        <w:pStyle w:val="ListParagraph"/>
        <w:numPr>
          <w:ilvl w:val="0"/>
          <w:numId w:val="8"/>
        </w:numPr>
      </w:pPr>
      <w:r w:rsidRPr="00A001CF">
        <w:t>interpersonal work</w:t>
      </w:r>
    </w:p>
    <w:p w14:paraId="3A2A25E4" w14:textId="77777777" w:rsidR="005E0B56" w:rsidRDefault="005E0B56" w:rsidP="005E0B56">
      <w:pPr>
        <w:pStyle w:val="NormalWeb"/>
        <w:numPr>
          <w:ilvl w:val="0"/>
          <w:numId w:val="8"/>
        </w:numPr>
        <w:spacing w:before="0" w:beforeAutospacing="0" w:after="0" w:afterAutospacing="0"/>
      </w:pPr>
      <w:r>
        <w:t>addressing</w:t>
      </w:r>
    </w:p>
    <w:p w14:paraId="7DFC5D63" w14:textId="77777777" w:rsidR="005E0B56" w:rsidRDefault="005E0B56" w:rsidP="005E0B56">
      <w:pPr>
        <w:pStyle w:val="NormalWeb"/>
        <w:numPr>
          <w:ilvl w:val="0"/>
          <w:numId w:val="8"/>
        </w:numPr>
        <w:spacing w:before="0" w:beforeAutospacing="0" w:after="0" w:afterAutospacing="0"/>
      </w:pPr>
      <w:r>
        <w:t>multicultural impacts</w:t>
      </w:r>
    </w:p>
    <w:p w14:paraId="55979CB2" w14:textId="77777777" w:rsidR="005E0B56" w:rsidRPr="00394108" w:rsidRDefault="005E0B56" w:rsidP="005E0B56">
      <w:pPr>
        <w:pStyle w:val="NormalWeb"/>
        <w:numPr>
          <w:ilvl w:val="0"/>
          <w:numId w:val="8"/>
        </w:numPr>
        <w:spacing w:before="0" w:beforeAutospacing="0" w:after="0" w:afterAutospacing="0"/>
      </w:pPr>
      <w:r>
        <w:t>persuasive impacts</w:t>
      </w:r>
    </w:p>
    <w:p w14:paraId="34632AB6" w14:textId="16AC93EF" w:rsidR="005E0B56" w:rsidRDefault="005E0B56" w:rsidP="005E0B56">
      <w:pPr>
        <w:pStyle w:val="NormalWeb"/>
        <w:spacing w:before="0" w:beforeAutospacing="0" w:after="0" w:afterAutospacing="0"/>
      </w:pPr>
    </w:p>
    <w:p w14:paraId="5B6A5DFC" w14:textId="77777777" w:rsidR="005E0B56" w:rsidRDefault="005E0B56" w:rsidP="005E0B56"/>
    <w:p w14:paraId="1AA46C88" w14:textId="77777777" w:rsidR="005E0B56" w:rsidRPr="009544DB" w:rsidRDefault="005E0B56" w:rsidP="005E0B56">
      <w:r>
        <w:t>9.</w:t>
      </w:r>
    </w:p>
    <w:p w14:paraId="30E46B09" w14:textId="77777777" w:rsidR="005E0B56" w:rsidRPr="009544DB" w:rsidRDefault="005E0B56" w:rsidP="005E0B56">
      <w:r w:rsidRPr="009544DB">
        <w:lastRenderedPageBreak/>
        <w:t xml:space="preserve">The COVID-19 pandemic has </w:t>
      </w:r>
      <w:r>
        <w:t xml:space="preserve">not at all </w:t>
      </w:r>
      <w:r w:rsidRPr="009544DB">
        <w:t>magnified disparities in health care related to race, class, and disability.</w:t>
      </w:r>
    </w:p>
    <w:p w14:paraId="45EAF2A3" w14:textId="77777777" w:rsidR="005E0B56" w:rsidRDefault="005E0B56" w:rsidP="005E0B56">
      <w:pPr>
        <w:pStyle w:val="NormalWeb"/>
        <w:numPr>
          <w:ilvl w:val="0"/>
          <w:numId w:val="99"/>
        </w:numPr>
        <w:spacing w:before="0" w:beforeAutospacing="0" w:after="0" w:afterAutospacing="0"/>
      </w:pPr>
      <w:r>
        <w:t>True</w:t>
      </w:r>
    </w:p>
    <w:p w14:paraId="616B4429" w14:textId="77777777" w:rsidR="005E0B56" w:rsidRDefault="005E0B56" w:rsidP="005E0B56">
      <w:pPr>
        <w:pStyle w:val="NormalWeb"/>
        <w:numPr>
          <w:ilvl w:val="0"/>
          <w:numId w:val="99"/>
        </w:numPr>
        <w:spacing w:before="0" w:beforeAutospacing="0" w:after="0" w:afterAutospacing="0"/>
      </w:pPr>
      <w:r>
        <w:t>False</w:t>
      </w:r>
    </w:p>
    <w:p w14:paraId="6B22B6C7" w14:textId="65AA6208" w:rsidR="005E0B56" w:rsidRDefault="005E0B56" w:rsidP="005E0B56">
      <w:pPr>
        <w:pStyle w:val="NormalWeb"/>
        <w:spacing w:before="0" w:beforeAutospacing="0" w:after="0" w:afterAutospacing="0"/>
      </w:pPr>
    </w:p>
    <w:p w14:paraId="2DCAE0FD" w14:textId="77777777" w:rsidR="005E0B56" w:rsidRDefault="005E0B56" w:rsidP="005E0B56"/>
    <w:p w14:paraId="5B260494" w14:textId="77777777" w:rsidR="005E0B56" w:rsidRDefault="005E0B56" w:rsidP="005E0B56">
      <w:r>
        <w:t>10.</w:t>
      </w:r>
    </w:p>
    <w:p w14:paraId="5C8A8438" w14:textId="77777777" w:rsidR="005E0B56" w:rsidRDefault="005E0B56" w:rsidP="005E0B56">
      <w:r>
        <w:t xml:space="preserve">People of color </w:t>
      </w:r>
      <w:proofErr w:type="spellStart"/>
      <w:r>
        <w:t>make up</w:t>
      </w:r>
      <w:proofErr w:type="spellEnd"/>
      <w:r>
        <w:t xml:space="preserve"> ____ of the U.S. population and approximately 38% of psychology graduate students and 34% of early career psychologists are people of color.</w:t>
      </w:r>
    </w:p>
    <w:p w14:paraId="48FF4C1C" w14:textId="77777777" w:rsidR="005E0B56" w:rsidRDefault="005E0B56" w:rsidP="005E0B56">
      <w:pPr>
        <w:pStyle w:val="ListParagraph"/>
        <w:numPr>
          <w:ilvl w:val="0"/>
          <w:numId w:val="100"/>
        </w:numPr>
      </w:pPr>
      <w:r>
        <w:t>58%</w:t>
      </w:r>
    </w:p>
    <w:p w14:paraId="05179A01" w14:textId="77777777" w:rsidR="005E0B56" w:rsidRDefault="005E0B56" w:rsidP="005E0B56">
      <w:pPr>
        <w:pStyle w:val="ListParagraph"/>
        <w:numPr>
          <w:ilvl w:val="0"/>
          <w:numId w:val="100"/>
        </w:numPr>
      </w:pPr>
      <w:r>
        <w:t>38%</w:t>
      </w:r>
    </w:p>
    <w:p w14:paraId="757BC4F1" w14:textId="77777777" w:rsidR="005E0B56" w:rsidRDefault="005E0B56" w:rsidP="005E0B56">
      <w:pPr>
        <w:pStyle w:val="ListParagraph"/>
        <w:numPr>
          <w:ilvl w:val="0"/>
          <w:numId w:val="100"/>
        </w:numPr>
      </w:pPr>
      <w:r>
        <w:t>42%</w:t>
      </w:r>
    </w:p>
    <w:p w14:paraId="283F54AD" w14:textId="77777777" w:rsidR="005E0B56" w:rsidRDefault="005E0B56" w:rsidP="005E0B56">
      <w:pPr>
        <w:pStyle w:val="ListParagraph"/>
        <w:numPr>
          <w:ilvl w:val="0"/>
          <w:numId w:val="100"/>
        </w:numPr>
      </w:pPr>
      <w:r>
        <w:t>15%</w:t>
      </w:r>
    </w:p>
    <w:p w14:paraId="20A045E5" w14:textId="547FBB20" w:rsidR="005E0B56" w:rsidRDefault="005E0B56" w:rsidP="005E0B56"/>
    <w:p w14:paraId="3FA61BE3" w14:textId="77777777" w:rsidR="005E0B56" w:rsidRDefault="005E0B56" w:rsidP="005E0B56"/>
    <w:p w14:paraId="6288A80F" w14:textId="77777777" w:rsidR="005E0B56" w:rsidRDefault="005E0B56" w:rsidP="005E0B56">
      <w:r>
        <w:t>11.</w:t>
      </w:r>
    </w:p>
    <w:p w14:paraId="2FA42410" w14:textId="77777777" w:rsidR="005E0B56" w:rsidRPr="009544DB" w:rsidRDefault="005E0B56" w:rsidP="005E0B56">
      <w:r w:rsidRPr="009544DB">
        <w:t xml:space="preserve">The world has seen a </w:t>
      </w:r>
      <w:r>
        <w:t>decrease</w:t>
      </w:r>
      <w:r w:rsidRPr="009544DB">
        <w:t xml:space="preserve"> in hate crimes against Muslims, Jews, and people of color by White supremacy groups.</w:t>
      </w:r>
    </w:p>
    <w:p w14:paraId="470840C5" w14:textId="77777777" w:rsidR="005E0B56" w:rsidRDefault="005E0B56" w:rsidP="005E0B56">
      <w:pPr>
        <w:pStyle w:val="NormalWeb"/>
        <w:numPr>
          <w:ilvl w:val="0"/>
          <w:numId w:val="101"/>
        </w:numPr>
        <w:spacing w:before="0" w:beforeAutospacing="0" w:after="0" w:afterAutospacing="0"/>
      </w:pPr>
      <w:r>
        <w:t>True</w:t>
      </w:r>
    </w:p>
    <w:p w14:paraId="22A99FEF" w14:textId="77777777" w:rsidR="005E0B56" w:rsidRDefault="005E0B56" w:rsidP="005E0B56">
      <w:pPr>
        <w:pStyle w:val="NormalWeb"/>
        <w:numPr>
          <w:ilvl w:val="0"/>
          <w:numId w:val="101"/>
        </w:numPr>
        <w:spacing w:before="0" w:beforeAutospacing="0" w:after="0" w:afterAutospacing="0"/>
      </w:pPr>
      <w:r>
        <w:t>False</w:t>
      </w:r>
    </w:p>
    <w:p w14:paraId="6069498C" w14:textId="433A9BE2" w:rsidR="005E0B56" w:rsidRDefault="005E0B56" w:rsidP="005E0B56">
      <w:pPr>
        <w:pStyle w:val="NormalWeb"/>
        <w:spacing w:before="0" w:beforeAutospacing="0" w:after="0" w:afterAutospacing="0"/>
      </w:pPr>
    </w:p>
    <w:p w14:paraId="423762C4" w14:textId="77777777" w:rsidR="005E0B56" w:rsidRDefault="005E0B56" w:rsidP="005E0B56"/>
    <w:p w14:paraId="61D4CA0D" w14:textId="77777777" w:rsidR="005E0B56" w:rsidRDefault="005E0B56" w:rsidP="005E0B56">
      <w:r>
        <w:t>12.</w:t>
      </w:r>
    </w:p>
    <w:p w14:paraId="3B582E30" w14:textId="77777777" w:rsidR="005E0B56" w:rsidRDefault="005E0B56" w:rsidP="005E0B56">
      <w:pPr>
        <w:pStyle w:val="NormalWeb"/>
        <w:spacing w:before="0" w:beforeAutospacing="0" w:after="0" w:afterAutospacing="0"/>
      </w:pPr>
      <w:r>
        <w:t>According to the textbook, t</w:t>
      </w:r>
      <w:r w:rsidRPr="00394108">
        <w:t xml:space="preserve">he distinction between people who grow up with a </w:t>
      </w:r>
      <w:r>
        <w:t xml:space="preserve">____ </w:t>
      </w:r>
      <w:r w:rsidRPr="00394108">
        <w:t xml:space="preserve">and individuals whose </w:t>
      </w:r>
      <w:r>
        <w:t>____</w:t>
      </w:r>
      <w:r w:rsidRPr="00394108">
        <w:t xml:space="preserve"> is acquired later in life has important implications for</w:t>
      </w:r>
      <w:r>
        <w:t xml:space="preserve"> therapeutic work.</w:t>
      </w:r>
    </w:p>
    <w:p w14:paraId="40F0BCA2" w14:textId="77777777" w:rsidR="005E0B56" w:rsidRDefault="005E0B56" w:rsidP="005E0B56">
      <w:pPr>
        <w:pStyle w:val="ListParagraph"/>
        <w:numPr>
          <w:ilvl w:val="0"/>
          <w:numId w:val="102"/>
        </w:numPr>
      </w:pPr>
      <w:r>
        <w:t>phobia/phobia</w:t>
      </w:r>
    </w:p>
    <w:p w14:paraId="6E815A7B" w14:textId="77777777" w:rsidR="005E0B56" w:rsidRDefault="005E0B56" w:rsidP="005E0B56">
      <w:pPr>
        <w:pStyle w:val="ListParagraph"/>
        <w:numPr>
          <w:ilvl w:val="0"/>
          <w:numId w:val="102"/>
        </w:numPr>
      </w:pPr>
      <w:r>
        <w:t>genetic aberration/genetic aberration</w:t>
      </w:r>
    </w:p>
    <w:p w14:paraId="73791365" w14:textId="77777777" w:rsidR="005E0B56" w:rsidRDefault="005E0B56" w:rsidP="005E0B56">
      <w:pPr>
        <w:pStyle w:val="ListParagraph"/>
        <w:numPr>
          <w:ilvl w:val="0"/>
          <w:numId w:val="102"/>
        </w:numPr>
      </w:pPr>
      <w:r>
        <w:t>disability/disability</w:t>
      </w:r>
    </w:p>
    <w:p w14:paraId="06EA0D7E" w14:textId="77777777" w:rsidR="005E0B56" w:rsidRDefault="005E0B56" w:rsidP="005E0B56">
      <w:pPr>
        <w:pStyle w:val="ListParagraph"/>
        <w:numPr>
          <w:ilvl w:val="0"/>
          <w:numId w:val="102"/>
        </w:numPr>
      </w:pPr>
      <w:r>
        <w:t>sexual peculiarity/sexual peculiarity</w:t>
      </w:r>
    </w:p>
    <w:p w14:paraId="5C1461BB" w14:textId="0CBFE92A" w:rsidR="005E0B56" w:rsidRDefault="005E0B56" w:rsidP="005E0B56">
      <w:pPr>
        <w:pStyle w:val="NormalWeb"/>
        <w:spacing w:before="0" w:beforeAutospacing="0" w:after="0" w:afterAutospacing="0"/>
      </w:pPr>
    </w:p>
    <w:p w14:paraId="14F61D4D" w14:textId="77777777" w:rsidR="005E0B56" w:rsidRDefault="005E0B56" w:rsidP="005E0B56"/>
    <w:p w14:paraId="40CEC8B2" w14:textId="77777777" w:rsidR="005E0B56" w:rsidRPr="00853440" w:rsidRDefault="005E0B56" w:rsidP="005E0B56">
      <w:pPr>
        <w:rPr>
          <w:b/>
          <w:bCs/>
        </w:rPr>
      </w:pPr>
      <w:r w:rsidRPr="00853440">
        <w:rPr>
          <w:b/>
          <w:bCs/>
        </w:rPr>
        <w:t>Short Answer</w:t>
      </w:r>
    </w:p>
    <w:p w14:paraId="57F63791" w14:textId="77777777" w:rsidR="005E0B56" w:rsidRDefault="005E0B56" w:rsidP="005E0B56">
      <w:r>
        <w:t>1.</w:t>
      </w:r>
    </w:p>
    <w:p w14:paraId="1BBEACE4" w14:textId="77777777" w:rsidR="005E0B56" w:rsidRPr="00D026D2" w:rsidRDefault="005E0B56" w:rsidP="005E0B56">
      <w:r w:rsidRPr="00D026D2">
        <w:t xml:space="preserve">The idea that diversity can be addressed in one multicultural counseling course has been replaced by the view that multicultural learning is lifelong, and cross-cultural information, experiences, and questions must be integrated throughout the training curriculum, including practicum and internship, and in postgraduation continuing education. </w:t>
      </w:r>
      <w:r>
        <w:t>Do you agree with this assessment? Why or why not?</w:t>
      </w:r>
    </w:p>
    <w:p w14:paraId="7CFB59ED" w14:textId="041B8341" w:rsidR="005E0B56" w:rsidRPr="00D026D2" w:rsidRDefault="005E0B56" w:rsidP="005E0B56">
      <w:pPr>
        <w:pStyle w:val="NormalWeb"/>
        <w:spacing w:before="0" w:beforeAutospacing="0" w:after="0" w:afterAutospacing="0"/>
      </w:pPr>
    </w:p>
    <w:p w14:paraId="51B5D4A7" w14:textId="77777777" w:rsidR="005E0B56" w:rsidRDefault="005E0B56" w:rsidP="005E0B56"/>
    <w:p w14:paraId="47ABF8BD" w14:textId="77777777" w:rsidR="005E0B56" w:rsidRDefault="005E0B56" w:rsidP="005E0B56">
      <w:r>
        <w:t>2.</w:t>
      </w:r>
    </w:p>
    <w:p w14:paraId="2B723DFB" w14:textId="77777777" w:rsidR="005E0B56" w:rsidRDefault="005E0B56" w:rsidP="005E0B56">
      <w:r w:rsidRPr="00B77525">
        <w:t xml:space="preserve">The ADDRESSING </w:t>
      </w:r>
      <w:r w:rsidRPr="00B77525">
        <w:rPr>
          <w:i/>
          <w:iCs/>
        </w:rPr>
        <w:t xml:space="preserve">acronym </w:t>
      </w:r>
      <w:r w:rsidRPr="00B77525">
        <w:t>is a tool for developing hypotheses and questions about cultural influences that therapists may be inclined to overlook; some of these questions may be appropriate to ask clients directly, and some may not.</w:t>
      </w:r>
      <w:r>
        <w:t xml:space="preserve"> </w:t>
      </w:r>
      <w:r w:rsidRPr="00B77525">
        <w:t xml:space="preserve">The ADDRESSING </w:t>
      </w:r>
      <w:r w:rsidRPr="00B77525">
        <w:rPr>
          <w:i/>
          <w:iCs/>
        </w:rPr>
        <w:t xml:space="preserve">framework </w:t>
      </w:r>
      <w:r w:rsidRPr="00B77525">
        <w:t xml:space="preserve">makes use of the ADDRESSING acronym in two categories of work: (a) the personal work of introspection, self-exploration, and lifelong learning about the cultural influences on oneself and (b) the </w:t>
      </w:r>
      <w:r w:rsidRPr="00B77525">
        <w:lastRenderedPageBreak/>
        <w:t>ongoing interpersonal work of learning from, about, and with diverse people.</w:t>
      </w:r>
      <w:r>
        <w:t xml:space="preserve"> How will you use the ADDRESSING framework in your practice?</w:t>
      </w:r>
    </w:p>
    <w:p w14:paraId="58C09F6C" w14:textId="2E870731" w:rsidR="005E0B56" w:rsidRDefault="005E0B56" w:rsidP="005E0B56">
      <w:pPr>
        <w:pStyle w:val="NormalWeb"/>
        <w:spacing w:before="0" w:beforeAutospacing="0" w:after="0" w:afterAutospacing="0"/>
      </w:pPr>
    </w:p>
    <w:p w14:paraId="70B0D8E2" w14:textId="77777777" w:rsidR="005E0B56" w:rsidRDefault="005E0B56" w:rsidP="005E0B56"/>
    <w:p w14:paraId="4B7D5076" w14:textId="77777777" w:rsidR="005E0B56" w:rsidRPr="00842027" w:rsidRDefault="005E0B56" w:rsidP="005E0B56">
      <w:pPr>
        <w:rPr>
          <w:b/>
          <w:bCs/>
        </w:rPr>
      </w:pPr>
      <w:r w:rsidRPr="00842027">
        <w:rPr>
          <w:b/>
          <w:bCs/>
        </w:rPr>
        <w:t>Chapter 2</w:t>
      </w:r>
      <w:r>
        <w:rPr>
          <w:b/>
          <w:bCs/>
        </w:rPr>
        <w:t>:</w:t>
      </w:r>
      <w:r w:rsidRPr="00842027">
        <w:rPr>
          <w:b/>
          <w:bCs/>
        </w:rPr>
        <w:t xml:space="preserve"> Essential Knowledge and Qualities</w:t>
      </w:r>
    </w:p>
    <w:p w14:paraId="21848A2C" w14:textId="77777777" w:rsidR="005E0B56" w:rsidRDefault="005E0B56" w:rsidP="005E0B56"/>
    <w:p w14:paraId="74B58283" w14:textId="77777777" w:rsidR="005E0B56" w:rsidRPr="000F5B80" w:rsidRDefault="005E0B56" w:rsidP="005E0B56">
      <w:pPr>
        <w:rPr>
          <w:b/>
          <w:bCs/>
        </w:rPr>
      </w:pPr>
      <w:r w:rsidRPr="000F5B80">
        <w:rPr>
          <w:b/>
          <w:bCs/>
        </w:rPr>
        <w:t>Multiple Choice</w:t>
      </w:r>
    </w:p>
    <w:p w14:paraId="725CD532" w14:textId="77777777" w:rsidR="005E0B56" w:rsidRDefault="005E0B56" w:rsidP="005E0B56"/>
    <w:p w14:paraId="6E6BD7DF" w14:textId="77777777" w:rsidR="005E0B56" w:rsidRDefault="005E0B56" w:rsidP="005E0B56">
      <w:pPr>
        <w:pStyle w:val="NormalWeb"/>
        <w:spacing w:before="0" w:beforeAutospacing="0" w:after="0" w:afterAutospacing="0"/>
      </w:pPr>
      <w:r>
        <w:t>1.</w:t>
      </w:r>
    </w:p>
    <w:p w14:paraId="3A4577D4" w14:textId="77777777" w:rsidR="005E0B56" w:rsidRDefault="005E0B56" w:rsidP="005E0B56">
      <w:pPr>
        <w:pStyle w:val="NormalWeb"/>
        <w:spacing w:before="0" w:beforeAutospacing="0" w:after="0" w:afterAutospacing="0"/>
      </w:pPr>
      <w:r>
        <w:t>According to the text, W</w:t>
      </w:r>
      <w:r w:rsidRPr="007D4B26">
        <w:t xml:space="preserve">hite Americans constitute over </w:t>
      </w:r>
      <w:r>
        <w:t xml:space="preserve">50% </w:t>
      </w:r>
      <w:r w:rsidRPr="007D4B26">
        <w:t xml:space="preserve">the U.S. population, which means they have the </w:t>
      </w:r>
      <w:r>
        <w:t>____</w:t>
      </w:r>
      <w:r w:rsidRPr="007D4B26">
        <w:t xml:space="preserve"> to elect government officials and pass laws. </w:t>
      </w:r>
    </w:p>
    <w:p w14:paraId="1612D690" w14:textId="77777777" w:rsidR="005E0B56" w:rsidRDefault="005E0B56" w:rsidP="005E0B56">
      <w:pPr>
        <w:pStyle w:val="ListParagraph"/>
        <w:numPr>
          <w:ilvl w:val="0"/>
          <w:numId w:val="9"/>
        </w:numPr>
      </w:pPr>
      <w:r>
        <w:t>votes</w:t>
      </w:r>
    </w:p>
    <w:p w14:paraId="6BBDFDEB" w14:textId="77777777" w:rsidR="005E0B56" w:rsidRDefault="005E0B56" w:rsidP="005E0B56">
      <w:pPr>
        <w:pStyle w:val="NormalWeb"/>
        <w:numPr>
          <w:ilvl w:val="0"/>
          <w:numId w:val="9"/>
        </w:numPr>
        <w:spacing w:before="0" w:beforeAutospacing="0" w:after="0" w:afterAutospacing="0"/>
      </w:pPr>
      <w:r>
        <w:t>mandate</w:t>
      </w:r>
    </w:p>
    <w:p w14:paraId="72C315A2" w14:textId="77777777" w:rsidR="005E0B56" w:rsidRDefault="005E0B56" w:rsidP="005E0B56">
      <w:pPr>
        <w:pStyle w:val="NormalWeb"/>
        <w:numPr>
          <w:ilvl w:val="0"/>
          <w:numId w:val="9"/>
        </w:numPr>
        <w:spacing w:before="0" w:beforeAutospacing="0" w:after="0" w:afterAutospacing="0"/>
      </w:pPr>
      <w:r>
        <w:t>collective and strength</w:t>
      </w:r>
    </w:p>
    <w:p w14:paraId="4121CC08" w14:textId="77777777" w:rsidR="005E0B56" w:rsidRPr="00394108" w:rsidRDefault="005E0B56" w:rsidP="005E0B56">
      <w:pPr>
        <w:pStyle w:val="NormalWeb"/>
        <w:numPr>
          <w:ilvl w:val="0"/>
          <w:numId w:val="9"/>
        </w:numPr>
        <w:spacing w:before="0" w:beforeAutospacing="0" w:after="0" w:afterAutospacing="0"/>
      </w:pPr>
      <w:r>
        <w:t>power</w:t>
      </w:r>
    </w:p>
    <w:p w14:paraId="489D2333" w14:textId="75B3F663" w:rsidR="005E0B56" w:rsidRPr="00515494" w:rsidRDefault="005E0B56" w:rsidP="005E0B56">
      <w:pPr>
        <w:pStyle w:val="NormalWeb"/>
        <w:spacing w:before="0" w:beforeAutospacing="0" w:after="0" w:afterAutospacing="0"/>
      </w:pPr>
    </w:p>
    <w:p w14:paraId="4F5C42A1" w14:textId="77777777" w:rsidR="005E0B56" w:rsidRDefault="005E0B56" w:rsidP="005E0B56">
      <w:pPr>
        <w:pStyle w:val="NormalWeb"/>
        <w:spacing w:before="0" w:beforeAutospacing="0" w:after="0" w:afterAutospacing="0"/>
      </w:pPr>
    </w:p>
    <w:p w14:paraId="2174F1EF" w14:textId="77777777" w:rsidR="005E0B56" w:rsidRPr="007D4B26" w:rsidRDefault="005E0B56" w:rsidP="005E0B56">
      <w:pPr>
        <w:pStyle w:val="NormalWeb"/>
        <w:spacing w:before="0" w:beforeAutospacing="0" w:after="0" w:afterAutospacing="0"/>
      </w:pPr>
      <w:r>
        <w:t>2.</w:t>
      </w:r>
    </w:p>
    <w:p w14:paraId="1E721054" w14:textId="77777777" w:rsidR="005E0B56" w:rsidRDefault="005E0B56" w:rsidP="005E0B56">
      <w:pPr>
        <w:pStyle w:val="NormalWeb"/>
        <w:spacing w:before="0" w:beforeAutospacing="0" w:after="0" w:afterAutospacing="0"/>
      </w:pPr>
      <w:r>
        <w:t>According to the author of the text, e</w:t>
      </w:r>
      <w:r w:rsidRPr="007D4B26">
        <w:t xml:space="preserve">ven within countries without a White majority, the preference for </w:t>
      </w:r>
      <w:r>
        <w:t>____</w:t>
      </w:r>
      <w:r w:rsidRPr="007D4B26">
        <w:t xml:space="preserve"> persists.</w:t>
      </w:r>
    </w:p>
    <w:p w14:paraId="18E92A54" w14:textId="77777777" w:rsidR="005E0B56" w:rsidRDefault="005E0B56" w:rsidP="005E0B56">
      <w:pPr>
        <w:pStyle w:val="NormalWeb"/>
        <w:numPr>
          <w:ilvl w:val="0"/>
          <w:numId w:val="10"/>
        </w:numPr>
        <w:spacing w:before="0" w:beforeAutospacing="0" w:after="0" w:afterAutospacing="0"/>
      </w:pPr>
      <w:r>
        <w:t>Whiteness</w:t>
      </w:r>
    </w:p>
    <w:p w14:paraId="44099AC1" w14:textId="77777777" w:rsidR="005E0B56" w:rsidRDefault="005E0B56" w:rsidP="005E0B56">
      <w:pPr>
        <w:pStyle w:val="NormalWeb"/>
        <w:numPr>
          <w:ilvl w:val="0"/>
          <w:numId w:val="10"/>
        </w:numPr>
        <w:spacing w:before="0" w:beforeAutospacing="0" w:after="0" w:afterAutospacing="0"/>
      </w:pPr>
      <w:r>
        <w:t>Asian looks</w:t>
      </w:r>
    </w:p>
    <w:p w14:paraId="3F82A778" w14:textId="77777777" w:rsidR="005E0B56" w:rsidRDefault="005E0B56" w:rsidP="005E0B56">
      <w:pPr>
        <w:pStyle w:val="NormalWeb"/>
        <w:numPr>
          <w:ilvl w:val="0"/>
          <w:numId w:val="10"/>
        </w:numPr>
        <w:spacing w:before="0" w:beforeAutospacing="0" w:after="0" w:afterAutospacing="0"/>
      </w:pPr>
      <w:r>
        <w:t>Blackness</w:t>
      </w:r>
    </w:p>
    <w:p w14:paraId="125F79C4" w14:textId="77777777" w:rsidR="005E0B56" w:rsidRPr="00394108" w:rsidRDefault="005E0B56" w:rsidP="005E0B56">
      <w:pPr>
        <w:pStyle w:val="NormalWeb"/>
        <w:numPr>
          <w:ilvl w:val="0"/>
          <w:numId w:val="10"/>
        </w:numPr>
        <w:spacing w:before="0" w:beforeAutospacing="0" w:after="0" w:afterAutospacing="0"/>
      </w:pPr>
      <w:r>
        <w:t>Tan skin</w:t>
      </w:r>
    </w:p>
    <w:p w14:paraId="73CF1F81" w14:textId="14002782" w:rsidR="005E0B56" w:rsidRPr="00E243A7" w:rsidRDefault="005E0B56" w:rsidP="005E0B56">
      <w:pPr>
        <w:pStyle w:val="NormalWeb"/>
        <w:spacing w:before="0" w:beforeAutospacing="0" w:after="0" w:afterAutospacing="0"/>
      </w:pPr>
    </w:p>
    <w:p w14:paraId="6BF886C1" w14:textId="77777777" w:rsidR="005E0B56" w:rsidRDefault="005E0B56" w:rsidP="005E0B56">
      <w:pPr>
        <w:pStyle w:val="NormalWeb"/>
        <w:spacing w:before="0" w:beforeAutospacing="0" w:after="0" w:afterAutospacing="0"/>
      </w:pPr>
    </w:p>
    <w:p w14:paraId="385693B9" w14:textId="77777777" w:rsidR="005E0B56" w:rsidRDefault="005E0B56" w:rsidP="005E0B56">
      <w:pPr>
        <w:pStyle w:val="NormalWeb"/>
        <w:spacing w:before="0" w:beforeAutospacing="0" w:after="0" w:afterAutospacing="0"/>
      </w:pPr>
      <w:r>
        <w:t>3.</w:t>
      </w:r>
    </w:p>
    <w:p w14:paraId="6C6DF28D" w14:textId="77777777" w:rsidR="005E0B56" w:rsidRDefault="005E0B56" w:rsidP="005E0B56">
      <w:pPr>
        <w:pStyle w:val="NormalWeb"/>
        <w:spacing w:before="0" w:beforeAutospacing="0" w:after="0" w:afterAutospacing="0"/>
      </w:pPr>
      <w:r w:rsidRPr="007D4B26">
        <w:t xml:space="preserve">Although White supremacy has been associated primarily with White nationalists and the Ku Klux Klan, White supremacy </w:t>
      </w:r>
      <w:r w:rsidRPr="007D4B26">
        <w:rPr>
          <w:i/>
          <w:iCs/>
        </w:rPr>
        <w:t>is</w:t>
      </w:r>
      <w:r>
        <w:rPr>
          <w:i/>
          <w:iCs/>
        </w:rPr>
        <w:t xml:space="preserve"> not</w:t>
      </w:r>
      <w:r w:rsidRPr="007D4B26">
        <w:rPr>
          <w:i/>
          <w:iCs/>
        </w:rPr>
        <w:t xml:space="preserve"> </w:t>
      </w:r>
      <w:r>
        <w:t>a</w:t>
      </w:r>
      <w:r w:rsidRPr="007D4B26">
        <w:t xml:space="preserve"> form of racism in North America.</w:t>
      </w:r>
    </w:p>
    <w:p w14:paraId="50FEFCF7" w14:textId="77777777" w:rsidR="005E0B56" w:rsidRDefault="005E0B56" w:rsidP="005E0B56">
      <w:pPr>
        <w:pStyle w:val="NormalWeb"/>
        <w:numPr>
          <w:ilvl w:val="0"/>
          <w:numId w:val="14"/>
        </w:numPr>
        <w:spacing w:before="0" w:beforeAutospacing="0" w:after="0" w:afterAutospacing="0"/>
      </w:pPr>
      <w:r>
        <w:t>True</w:t>
      </w:r>
    </w:p>
    <w:p w14:paraId="613B5F61" w14:textId="77777777" w:rsidR="005E0B56" w:rsidRDefault="005E0B56" w:rsidP="005E0B56">
      <w:pPr>
        <w:pStyle w:val="NormalWeb"/>
        <w:numPr>
          <w:ilvl w:val="0"/>
          <w:numId w:val="14"/>
        </w:numPr>
        <w:spacing w:before="0" w:beforeAutospacing="0" w:after="0" w:afterAutospacing="0"/>
      </w:pPr>
      <w:r>
        <w:t>False</w:t>
      </w:r>
    </w:p>
    <w:p w14:paraId="3DC6E94D" w14:textId="3A7AFE1A" w:rsidR="005E0B56" w:rsidRDefault="005E0B56" w:rsidP="005E0B56">
      <w:pPr>
        <w:pStyle w:val="NormalWeb"/>
        <w:spacing w:before="0" w:beforeAutospacing="0" w:after="0" w:afterAutospacing="0"/>
      </w:pPr>
    </w:p>
    <w:p w14:paraId="12F0F961" w14:textId="77777777" w:rsidR="005E0B56" w:rsidRDefault="005E0B56" w:rsidP="005E0B56">
      <w:pPr>
        <w:pStyle w:val="NormalWeb"/>
        <w:spacing w:before="0" w:beforeAutospacing="0" w:after="0" w:afterAutospacing="0"/>
      </w:pPr>
    </w:p>
    <w:p w14:paraId="419BBFE0" w14:textId="77777777" w:rsidR="005E0B56" w:rsidRPr="007D4B26" w:rsidRDefault="005E0B56" w:rsidP="005E0B56">
      <w:pPr>
        <w:pStyle w:val="NormalWeb"/>
        <w:spacing w:before="0" w:beforeAutospacing="0" w:after="0" w:afterAutospacing="0"/>
      </w:pPr>
      <w:r>
        <w:t>4.</w:t>
      </w:r>
    </w:p>
    <w:p w14:paraId="0F1CD2B7" w14:textId="77777777" w:rsidR="005E0B56" w:rsidRDefault="005E0B56" w:rsidP="005E0B56">
      <w:pPr>
        <w:pStyle w:val="NormalWeb"/>
        <w:spacing w:before="0" w:beforeAutospacing="0" w:after="0" w:afterAutospacing="0"/>
      </w:pPr>
      <w:r w:rsidRPr="007D4B26">
        <w:t>Although some minority members are allowed entry to the dominant culture’s power structures and institutions,</w:t>
      </w:r>
      <w:r>
        <w:t xml:space="preserve"> Black</w:t>
      </w:r>
      <w:r w:rsidRPr="007D4B26">
        <w:t xml:space="preserve"> people, along with their values, interests, and preferences, still dominate.</w:t>
      </w:r>
    </w:p>
    <w:p w14:paraId="5FCC5DE4" w14:textId="77777777" w:rsidR="005E0B56" w:rsidRDefault="005E0B56" w:rsidP="005E0B56">
      <w:pPr>
        <w:pStyle w:val="NormalWeb"/>
        <w:numPr>
          <w:ilvl w:val="0"/>
          <w:numId w:val="15"/>
        </w:numPr>
        <w:spacing w:before="0" w:beforeAutospacing="0" w:after="0" w:afterAutospacing="0"/>
      </w:pPr>
      <w:r>
        <w:t>True</w:t>
      </w:r>
    </w:p>
    <w:p w14:paraId="3E3AE27F" w14:textId="77777777" w:rsidR="005E0B56" w:rsidRDefault="005E0B56" w:rsidP="005E0B56">
      <w:pPr>
        <w:pStyle w:val="NormalWeb"/>
        <w:numPr>
          <w:ilvl w:val="0"/>
          <w:numId w:val="15"/>
        </w:numPr>
        <w:spacing w:before="0" w:beforeAutospacing="0" w:after="0" w:afterAutospacing="0"/>
      </w:pPr>
      <w:r>
        <w:t>False</w:t>
      </w:r>
    </w:p>
    <w:p w14:paraId="741006D6" w14:textId="1B72EC7C" w:rsidR="005E0B56" w:rsidRDefault="005E0B56" w:rsidP="005E0B56">
      <w:pPr>
        <w:pStyle w:val="NormalWeb"/>
        <w:spacing w:before="0" w:beforeAutospacing="0" w:after="0" w:afterAutospacing="0"/>
      </w:pPr>
    </w:p>
    <w:p w14:paraId="25E344BE" w14:textId="77777777" w:rsidR="005E0B56" w:rsidRDefault="005E0B56" w:rsidP="005E0B56">
      <w:pPr>
        <w:pStyle w:val="NormalWeb"/>
        <w:spacing w:before="0" w:beforeAutospacing="0" w:after="0" w:afterAutospacing="0"/>
      </w:pPr>
    </w:p>
    <w:p w14:paraId="1AD0F063" w14:textId="77777777" w:rsidR="005E0B56" w:rsidRPr="007D4B26" w:rsidRDefault="005E0B56" w:rsidP="005E0B56">
      <w:pPr>
        <w:pStyle w:val="NormalWeb"/>
        <w:spacing w:before="0" w:beforeAutospacing="0" w:after="0" w:afterAutospacing="0"/>
      </w:pPr>
      <w:r>
        <w:t>5.</w:t>
      </w:r>
    </w:p>
    <w:p w14:paraId="5CA2C4C1" w14:textId="77777777" w:rsidR="005E0B56" w:rsidRDefault="005E0B56" w:rsidP="005E0B56">
      <w:pPr>
        <w:pStyle w:val="NormalWeb"/>
        <w:spacing w:before="0" w:beforeAutospacing="0" w:after="0" w:afterAutospacing="0"/>
      </w:pPr>
      <w:r w:rsidRPr="007D4B26">
        <w:t>Members of dominant groups often find it painful to acknowledge the systemic nature of racism. It is easier to believe that instances of prejudice and discrimination are primarily the fault of individual “bad apples.”</w:t>
      </w:r>
    </w:p>
    <w:p w14:paraId="6B630231" w14:textId="77777777" w:rsidR="005E0B56" w:rsidRDefault="005E0B56" w:rsidP="005E0B56">
      <w:pPr>
        <w:pStyle w:val="NormalWeb"/>
        <w:numPr>
          <w:ilvl w:val="0"/>
          <w:numId w:val="16"/>
        </w:numPr>
        <w:spacing w:before="0" w:beforeAutospacing="0" w:after="0" w:afterAutospacing="0"/>
      </w:pPr>
      <w:r>
        <w:t>True</w:t>
      </w:r>
    </w:p>
    <w:p w14:paraId="50580916" w14:textId="77777777" w:rsidR="005E0B56" w:rsidRDefault="005E0B56" w:rsidP="005E0B56">
      <w:pPr>
        <w:pStyle w:val="NormalWeb"/>
        <w:numPr>
          <w:ilvl w:val="0"/>
          <w:numId w:val="16"/>
        </w:numPr>
        <w:spacing w:before="0" w:beforeAutospacing="0" w:after="0" w:afterAutospacing="0"/>
      </w:pPr>
      <w:r>
        <w:t>False</w:t>
      </w:r>
    </w:p>
    <w:p w14:paraId="5C61716C" w14:textId="64F85D4C" w:rsidR="005E0B56" w:rsidRDefault="005E0B56" w:rsidP="005E0B56">
      <w:pPr>
        <w:pStyle w:val="NormalWeb"/>
        <w:spacing w:before="0" w:beforeAutospacing="0" w:after="0" w:afterAutospacing="0"/>
      </w:pPr>
    </w:p>
    <w:p w14:paraId="214933AC" w14:textId="77777777" w:rsidR="005E0B56" w:rsidRDefault="005E0B56" w:rsidP="005E0B56">
      <w:pPr>
        <w:pStyle w:val="NormalWeb"/>
        <w:spacing w:before="0" w:beforeAutospacing="0" w:after="0" w:afterAutospacing="0"/>
      </w:pPr>
    </w:p>
    <w:p w14:paraId="1050157E" w14:textId="77777777" w:rsidR="005E0B56" w:rsidRPr="007D4B26" w:rsidRDefault="005E0B56" w:rsidP="005E0B56">
      <w:pPr>
        <w:pStyle w:val="NormalWeb"/>
        <w:spacing w:before="0" w:beforeAutospacing="0" w:after="0" w:afterAutospacing="0"/>
      </w:pPr>
      <w:r>
        <w:t>6.</w:t>
      </w:r>
    </w:p>
    <w:p w14:paraId="6B554B9A" w14:textId="77777777" w:rsidR="005E0B56" w:rsidRDefault="005E0B56" w:rsidP="005E0B56">
      <w:pPr>
        <w:pStyle w:val="NormalWeb"/>
        <w:spacing w:before="0" w:beforeAutospacing="0" w:after="0" w:afterAutospacing="0"/>
      </w:pPr>
      <w:r>
        <w:rPr>
          <w:i/>
          <w:iCs/>
        </w:rPr>
        <w:t>____</w:t>
      </w:r>
      <w:r w:rsidRPr="007D4B26">
        <w:rPr>
          <w:i/>
          <w:iCs/>
        </w:rPr>
        <w:t xml:space="preserve"> </w:t>
      </w:r>
      <w:r w:rsidRPr="007D4B26">
        <w:t>refers to the systemic privileging of nondisabled people and the marginalization of individuals with disabilities.</w:t>
      </w:r>
    </w:p>
    <w:p w14:paraId="42424210" w14:textId="77777777" w:rsidR="005E0B56" w:rsidRDefault="005E0B56" w:rsidP="005E0B56">
      <w:pPr>
        <w:pStyle w:val="NormalWeb"/>
        <w:numPr>
          <w:ilvl w:val="0"/>
          <w:numId w:val="11"/>
        </w:numPr>
        <w:spacing w:before="0" w:beforeAutospacing="0" w:after="0" w:afterAutospacing="0"/>
      </w:pPr>
      <w:r>
        <w:t>Racism</w:t>
      </w:r>
    </w:p>
    <w:p w14:paraId="02ED480B" w14:textId="77777777" w:rsidR="005E0B56" w:rsidRDefault="005E0B56" w:rsidP="005E0B56">
      <w:pPr>
        <w:pStyle w:val="NormalWeb"/>
        <w:numPr>
          <w:ilvl w:val="0"/>
          <w:numId w:val="11"/>
        </w:numPr>
        <w:spacing w:before="0" w:beforeAutospacing="0" w:after="0" w:afterAutospacing="0"/>
      </w:pPr>
      <w:r>
        <w:t>Justice-ism</w:t>
      </w:r>
    </w:p>
    <w:p w14:paraId="63F17482" w14:textId="77777777" w:rsidR="005E0B56" w:rsidRDefault="005E0B56" w:rsidP="005E0B56">
      <w:pPr>
        <w:pStyle w:val="NormalWeb"/>
        <w:numPr>
          <w:ilvl w:val="0"/>
          <w:numId w:val="11"/>
        </w:numPr>
        <w:spacing w:before="0" w:beforeAutospacing="0" w:after="0" w:afterAutospacing="0"/>
      </w:pPr>
      <w:proofErr w:type="spellStart"/>
      <w:r>
        <w:t>Privilegism</w:t>
      </w:r>
      <w:proofErr w:type="spellEnd"/>
    </w:p>
    <w:p w14:paraId="410F8701" w14:textId="77777777" w:rsidR="005E0B56" w:rsidRPr="00394108" w:rsidRDefault="005E0B56" w:rsidP="005E0B56">
      <w:pPr>
        <w:pStyle w:val="NormalWeb"/>
        <w:numPr>
          <w:ilvl w:val="0"/>
          <w:numId w:val="11"/>
        </w:numPr>
        <w:spacing w:before="0" w:beforeAutospacing="0" w:after="0" w:afterAutospacing="0"/>
      </w:pPr>
      <w:r>
        <w:t>Ableism</w:t>
      </w:r>
    </w:p>
    <w:p w14:paraId="0BBB11CD" w14:textId="376C911B" w:rsidR="005E0B56" w:rsidRDefault="005E0B56" w:rsidP="005E0B56">
      <w:pPr>
        <w:pStyle w:val="NormalWeb"/>
        <w:spacing w:before="0" w:beforeAutospacing="0" w:after="0" w:afterAutospacing="0"/>
      </w:pPr>
    </w:p>
    <w:p w14:paraId="22A6902F" w14:textId="77777777" w:rsidR="005E0B56" w:rsidRDefault="005E0B56" w:rsidP="005E0B56"/>
    <w:p w14:paraId="6AF62314" w14:textId="77777777" w:rsidR="005E0B56" w:rsidRDefault="005E0B56" w:rsidP="005E0B56">
      <w:r>
        <w:t>7.</w:t>
      </w:r>
    </w:p>
    <w:p w14:paraId="7FACA575" w14:textId="77777777" w:rsidR="005E0B56" w:rsidRPr="00C829FE" w:rsidRDefault="005E0B56" w:rsidP="005E0B56">
      <w:r w:rsidRPr="00C829FE">
        <w:t>Humility, compassion, critical thinking, and</w:t>
      </w:r>
      <w:r>
        <w:t xml:space="preserve"> the reality of anger and overreactions</w:t>
      </w:r>
      <w:r w:rsidRPr="00C829FE">
        <w:t xml:space="preserve"> facilitate therapists’ work across lines of privilege and oppression.</w:t>
      </w:r>
    </w:p>
    <w:p w14:paraId="1D5468A0" w14:textId="77777777" w:rsidR="005E0B56" w:rsidRDefault="005E0B56" w:rsidP="005E0B56">
      <w:pPr>
        <w:pStyle w:val="NormalWeb"/>
        <w:numPr>
          <w:ilvl w:val="0"/>
          <w:numId w:val="17"/>
        </w:numPr>
        <w:spacing w:before="0" w:beforeAutospacing="0" w:after="0" w:afterAutospacing="0"/>
      </w:pPr>
      <w:r>
        <w:t>True</w:t>
      </w:r>
    </w:p>
    <w:p w14:paraId="4A3E83FD" w14:textId="77777777" w:rsidR="005E0B56" w:rsidRDefault="005E0B56" w:rsidP="005E0B56">
      <w:pPr>
        <w:pStyle w:val="NormalWeb"/>
        <w:numPr>
          <w:ilvl w:val="0"/>
          <w:numId w:val="17"/>
        </w:numPr>
        <w:spacing w:before="0" w:beforeAutospacing="0" w:after="0" w:afterAutospacing="0"/>
      </w:pPr>
      <w:r>
        <w:t>False</w:t>
      </w:r>
    </w:p>
    <w:p w14:paraId="5B5A4DC9" w14:textId="22E71E00" w:rsidR="005E0B56" w:rsidRDefault="005E0B56" w:rsidP="005E0B56">
      <w:pPr>
        <w:pStyle w:val="NormalWeb"/>
        <w:spacing w:before="0" w:beforeAutospacing="0" w:after="0" w:afterAutospacing="0"/>
      </w:pPr>
    </w:p>
    <w:p w14:paraId="3266FFCC" w14:textId="77777777" w:rsidR="005E0B56" w:rsidRDefault="005E0B56" w:rsidP="005E0B56"/>
    <w:p w14:paraId="346FFE8A" w14:textId="77777777" w:rsidR="005E0B56" w:rsidRPr="00CC6224" w:rsidRDefault="005E0B56" w:rsidP="005E0B56">
      <w:r>
        <w:t>8.</w:t>
      </w:r>
    </w:p>
    <w:p w14:paraId="4784CE45" w14:textId="77777777" w:rsidR="005E0B56" w:rsidRDefault="005E0B56" w:rsidP="005E0B56">
      <w:pPr>
        <w:pStyle w:val="NormalWeb"/>
        <w:spacing w:before="0" w:beforeAutospacing="0" w:after="0" w:afterAutospacing="0"/>
      </w:pPr>
      <w:r>
        <w:t>According to the text, T</w:t>
      </w:r>
      <w:r w:rsidRPr="007D4B26">
        <w:t>herapists’ defensive behaviors may include</w:t>
      </w:r>
      <w:r>
        <w:t xml:space="preserve"> all the following except:</w:t>
      </w:r>
    </w:p>
    <w:p w14:paraId="4CEA1A9C" w14:textId="77777777" w:rsidR="005E0B56" w:rsidRDefault="005E0B56" w:rsidP="005E0B56">
      <w:pPr>
        <w:pStyle w:val="NormalWeb"/>
        <w:numPr>
          <w:ilvl w:val="0"/>
          <w:numId w:val="12"/>
        </w:numPr>
        <w:spacing w:before="0" w:beforeAutospacing="0" w:after="0" w:afterAutospacing="0"/>
      </w:pPr>
      <w:r w:rsidRPr="007D4B26">
        <w:t>patronizing voice tone</w:t>
      </w:r>
    </w:p>
    <w:p w14:paraId="4C0BC1F1" w14:textId="77777777" w:rsidR="005E0B56" w:rsidRDefault="005E0B56" w:rsidP="005E0B56">
      <w:pPr>
        <w:pStyle w:val="NormalWeb"/>
        <w:numPr>
          <w:ilvl w:val="0"/>
          <w:numId w:val="12"/>
        </w:numPr>
        <w:spacing w:before="0" w:beforeAutospacing="0" w:after="0" w:afterAutospacing="0"/>
      </w:pPr>
      <w:r>
        <w:t>using a book for reference when making a diagnosis</w:t>
      </w:r>
    </w:p>
    <w:p w14:paraId="7A1C0A45" w14:textId="77777777" w:rsidR="005E0B56" w:rsidRDefault="005E0B56" w:rsidP="005E0B56">
      <w:pPr>
        <w:pStyle w:val="NormalWeb"/>
        <w:numPr>
          <w:ilvl w:val="0"/>
          <w:numId w:val="12"/>
        </w:numPr>
        <w:spacing w:before="0" w:beforeAutospacing="0" w:after="0" w:afterAutospacing="0"/>
      </w:pPr>
      <w:r w:rsidRPr="007D4B26">
        <w:t>raised voice</w:t>
      </w:r>
    </w:p>
    <w:p w14:paraId="20C30376" w14:textId="77777777" w:rsidR="005E0B56" w:rsidRDefault="005E0B56" w:rsidP="005E0B56">
      <w:pPr>
        <w:pStyle w:val="NormalWeb"/>
        <w:numPr>
          <w:ilvl w:val="0"/>
          <w:numId w:val="12"/>
        </w:numPr>
        <w:spacing w:before="0" w:beforeAutospacing="0" w:after="0" w:afterAutospacing="0"/>
      </w:pPr>
      <w:r w:rsidRPr="007D4B26">
        <w:t>tense body posture</w:t>
      </w:r>
    </w:p>
    <w:p w14:paraId="74688C39" w14:textId="77777777" w:rsidR="005E0B56" w:rsidRPr="00394108" w:rsidRDefault="005E0B56" w:rsidP="005E0B56">
      <w:pPr>
        <w:pStyle w:val="NormalWeb"/>
        <w:numPr>
          <w:ilvl w:val="0"/>
          <w:numId w:val="12"/>
        </w:numPr>
        <w:spacing w:before="0" w:beforeAutospacing="0" w:after="0" w:afterAutospacing="0"/>
      </w:pPr>
      <w:r w:rsidRPr="007D4B26">
        <w:t>loud sighing</w:t>
      </w:r>
    </w:p>
    <w:p w14:paraId="69D8560C" w14:textId="1776AE62" w:rsidR="005E0B56" w:rsidRDefault="005E0B56" w:rsidP="005E0B56">
      <w:pPr>
        <w:pStyle w:val="NormalWeb"/>
        <w:spacing w:before="0" w:beforeAutospacing="0" w:after="0" w:afterAutospacing="0"/>
      </w:pPr>
    </w:p>
    <w:p w14:paraId="2B6A0791" w14:textId="77777777" w:rsidR="005E0B56" w:rsidRDefault="005E0B56" w:rsidP="005E0B56">
      <w:pPr>
        <w:pStyle w:val="NormalWeb"/>
        <w:spacing w:before="0" w:beforeAutospacing="0" w:after="0" w:afterAutospacing="0"/>
      </w:pPr>
    </w:p>
    <w:p w14:paraId="1DB10D29" w14:textId="77777777" w:rsidR="005E0B56" w:rsidRDefault="005E0B56" w:rsidP="005E0B56">
      <w:pPr>
        <w:pStyle w:val="NormalWeb"/>
        <w:spacing w:before="0" w:beforeAutospacing="0" w:after="0" w:afterAutospacing="0"/>
      </w:pPr>
      <w:r>
        <w:t>9.</w:t>
      </w:r>
    </w:p>
    <w:p w14:paraId="2C529C50" w14:textId="77777777" w:rsidR="005E0B56" w:rsidRDefault="005E0B56" w:rsidP="005E0B56">
      <w:pPr>
        <w:pStyle w:val="NormalWeb"/>
        <w:spacing w:before="0" w:beforeAutospacing="0" w:after="0" w:afterAutospacing="0"/>
      </w:pPr>
      <w:r w:rsidRPr="007D4B26">
        <w:t xml:space="preserve">One way to build humility, sustain openness, and prevent defensiveness is via the cultivation of mindfulness, defined as </w:t>
      </w:r>
      <w:r>
        <w:rPr>
          <w:i/>
          <w:iCs/>
        </w:rPr>
        <w:t xml:space="preserve">basic and </w:t>
      </w:r>
      <w:r w:rsidRPr="007D4B26">
        <w:rPr>
          <w:i/>
          <w:iCs/>
        </w:rPr>
        <w:t xml:space="preserve">judgmental awareness </w:t>
      </w:r>
      <w:r w:rsidRPr="007D4B26">
        <w:t>of one’s experience in the moment.</w:t>
      </w:r>
    </w:p>
    <w:p w14:paraId="7843684D" w14:textId="77777777" w:rsidR="005E0B56" w:rsidRDefault="005E0B56" w:rsidP="005E0B56">
      <w:pPr>
        <w:pStyle w:val="NormalWeb"/>
        <w:numPr>
          <w:ilvl w:val="0"/>
          <w:numId w:val="18"/>
        </w:numPr>
        <w:spacing w:before="0" w:beforeAutospacing="0" w:after="0" w:afterAutospacing="0"/>
      </w:pPr>
      <w:r>
        <w:t>True</w:t>
      </w:r>
    </w:p>
    <w:p w14:paraId="4D053780" w14:textId="77777777" w:rsidR="005E0B56" w:rsidRDefault="005E0B56" w:rsidP="005E0B56">
      <w:pPr>
        <w:pStyle w:val="NormalWeb"/>
        <w:numPr>
          <w:ilvl w:val="0"/>
          <w:numId w:val="18"/>
        </w:numPr>
        <w:spacing w:before="0" w:beforeAutospacing="0" w:after="0" w:afterAutospacing="0"/>
      </w:pPr>
      <w:r>
        <w:t>False</w:t>
      </w:r>
    </w:p>
    <w:p w14:paraId="5C2F0822" w14:textId="3F0CAAE9" w:rsidR="005E0B56" w:rsidRDefault="005E0B56" w:rsidP="005E0B56">
      <w:pPr>
        <w:pStyle w:val="NormalWeb"/>
        <w:spacing w:before="0" w:beforeAutospacing="0" w:after="0" w:afterAutospacing="0"/>
      </w:pPr>
    </w:p>
    <w:p w14:paraId="1357EA01" w14:textId="77777777" w:rsidR="005E0B56" w:rsidRDefault="005E0B56" w:rsidP="005E0B56">
      <w:pPr>
        <w:pStyle w:val="NormalWeb"/>
        <w:spacing w:before="0" w:beforeAutospacing="0" w:after="0" w:afterAutospacing="0"/>
      </w:pPr>
    </w:p>
    <w:p w14:paraId="2EB8E030" w14:textId="77777777" w:rsidR="005E0B56" w:rsidRDefault="005E0B56" w:rsidP="005E0B56">
      <w:pPr>
        <w:pStyle w:val="NormalWeb"/>
        <w:spacing w:before="0" w:beforeAutospacing="0" w:after="0" w:afterAutospacing="0"/>
      </w:pPr>
      <w:r>
        <w:t>10.</w:t>
      </w:r>
    </w:p>
    <w:p w14:paraId="057D5148" w14:textId="77777777" w:rsidR="005E0B56" w:rsidRDefault="005E0B56" w:rsidP="005E0B56">
      <w:pPr>
        <w:pStyle w:val="NormalWeb"/>
        <w:spacing w:before="0" w:beforeAutospacing="0" w:after="0" w:afterAutospacing="0"/>
      </w:pPr>
      <w:r w:rsidRPr="00C829FE">
        <w:t xml:space="preserve">Although defensive </w:t>
      </w:r>
      <w:r w:rsidRPr="00C829FE">
        <w:rPr>
          <w:i/>
          <w:iCs/>
        </w:rPr>
        <w:t xml:space="preserve">feelings </w:t>
      </w:r>
      <w:r w:rsidRPr="00C829FE">
        <w:t xml:space="preserve">can be helpful as cues that something needs attention, defensive </w:t>
      </w:r>
      <w:r w:rsidRPr="00C829FE">
        <w:rPr>
          <w:i/>
          <w:iCs/>
        </w:rPr>
        <w:t xml:space="preserve">behaviors </w:t>
      </w:r>
      <w:r w:rsidRPr="00C829FE">
        <w:t>are</w:t>
      </w:r>
      <w:r>
        <w:t xml:space="preserve"> </w:t>
      </w:r>
      <w:r w:rsidRPr="00C829FE">
        <w:t>a problem because they lead to a disconnection between people.</w:t>
      </w:r>
    </w:p>
    <w:p w14:paraId="33A3E158" w14:textId="77777777" w:rsidR="005E0B56" w:rsidRDefault="005E0B56" w:rsidP="005E0B56">
      <w:pPr>
        <w:pStyle w:val="NormalWeb"/>
        <w:numPr>
          <w:ilvl w:val="0"/>
          <w:numId w:val="19"/>
        </w:numPr>
        <w:spacing w:before="0" w:beforeAutospacing="0" w:after="0" w:afterAutospacing="0"/>
      </w:pPr>
      <w:r>
        <w:t>True</w:t>
      </w:r>
    </w:p>
    <w:p w14:paraId="3108AA90" w14:textId="77777777" w:rsidR="005E0B56" w:rsidRDefault="005E0B56" w:rsidP="005E0B56">
      <w:pPr>
        <w:pStyle w:val="NormalWeb"/>
        <w:numPr>
          <w:ilvl w:val="0"/>
          <w:numId w:val="19"/>
        </w:numPr>
        <w:spacing w:before="0" w:beforeAutospacing="0" w:after="0" w:afterAutospacing="0"/>
      </w:pPr>
      <w:r>
        <w:t>False</w:t>
      </w:r>
    </w:p>
    <w:p w14:paraId="348415A1" w14:textId="272019DB" w:rsidR="005E0B56" w:rsidRDefault="005E0B56" w:rsidP="005E0B56">
      <w:pPr>
        <w:pStyle w:val="NormalWeb"/>
        <w:spacing w:before="0" w:beforeAutospacing="0" w:after="0" w:afterAutospacing="0"/>
      </w:pPr>
    </w:p>
    <w:p w14:paraId="4A3E879F" w14:textId="77777777" w:rsidR="005E0B56" w:rsidRDefault="005E0B56" w:rsidP="005E0B56">
      <w:pPr>
        <w:pStyle w:val="NormalWeb"/>
        <w:spacing w:before="0" w:beforeAutospacing="0" w:after="0" w:afterAutospacing="0"/>
      </w:pPr>
    </w:p>
    <w:p w14:paraId="5BE5B933" w14:textId="77777777" w:rsidR="005E0B56" w:rsidRDefault="005E0B56" w:rsidP="005E0B56">
      <w:r>
        <w:t>11.</w:t>
      </w:r>
    </w:p>
    <w:p w14:paraId="16FEBC96" w14:textId="77777777" w:rsidR="005E0B56" w:rsidRDefault="005E0B56" w:rsidP="005E0B56">
      <w:r w:rsidRPr="00C829FE">
        <w:t xml:space="preserve">Steps to minimize defensive behaviors include </w:t>
      </w:r>
      <w:r>
        <w:t>all the following except:</w:t>
      </w:r>
    </w:p>
    <w:p w14:paraId="45957EEA" w14:textId="77777777" w:rsidR="005E0B56" w:rsidRDefault="005E0B56" w:rsidP="005E0B56">
      <w:pPr>
        <w:pStyle w:val="NormalWeb"/>
        <w:numPr>
          <w:ilvl w:val="0"/>
          <w:numId w:val="13"/>
        </w:numPr>
        <w:spacing w:before="0" w:beforeAutospacing="0" w:after="0" w:afterAutospacing="0"/>
      </w:pPr>
      <w:r w:rsidRPr="00C829FE">
        <w:t>mindful awareness of the physical sensations that accompany defensive emotions</w:t>
      </w:r>
    </w:p>
    <w:p w14:paraId="1332A83C" w14:textId="77777777" w:rsidR="005E0B56" w:rsidRDefault="005E0B56" w:rsidP="005E0B56">
      <w:pPr>
        <w:pStyle w:val="NormalWeb"/>
        <w:numPr>
          <w:ilvl w:val="0"/>
          <w:numId w:val="13"/>
        </w:numPr>
        <w:spacing w:before="0" w:beforeAutospacing="0" w:after="0" w:afterAutospacing="0"/>
      </w:pPr>
      <w:r w:rsidRPr="00C829FE">
        <w:t>questioning the need for a client to see things in the same way you do</w:t>
      </w:r>
    </w:p>
    <w:p w14:paraId="196CB561" w14:textId="77777777" w:rsidR="005E0B56" w:rsidRDefault="005E0B56" w:rsidP="005E0B56">
      <w:pPr>
        <w:pStyle w:val="NormalWeb"/>
        <w:numPr>
          <w:ilvl w:val="0"/>
          <w:numId w:val="13"/>
        </w:numPr>
        <w:spacing w:before="0" w:beforeAutospacing="0" w:after="0" w:afterAutospacing="0"/>
      </w:pPr>
      <w:r>
        <w:t>talking to your mentor to “prop you up” for your client sessions</w:t>
      </w:r>
    </w:p>
    <w:p w14:paraId="7A770AD3" w14:textId="77777777" w:rsidR="005E0B56" w:rsidRPr="00394108" w:rsidRDefault="005E0B56" w:rsidP="005E0B56">
      <w:pPr>
        <w:pStyle w:val="NormalWeb"/>
        <w:numPr>
          <w:ilvl w:val="0"/>
          <w:numId w:val="13"/>
        </w:numPr>
        <w:spacing w:before="0" w:beforeAutospacing="0" w:after="0" w:afterAutospacing="0"/>
      </w:pPr>
      <w:r w:rsidRPr="00C829FE">
        <w:lastRenderedPageBreak/>
        <w:t>focusing on one’s breath in the moment</w:t>
      </w:r>
    </w:p>
    <w:p w14:paraId="43E73085" w14:textId="3960ABE7" w:rsidR="005E0B56" w:rsidRPr="00C829FE" w:rsidRDefault="005E0B56" w:rsidP="005E0B56"/>
    <w:p w14:paraId="173D3F80" w14:textId="77777777" w:rsidR="005E0B56" w:rsidRDefault="005E0B56" w:rsidP="005E0B56">
      <w:r>
        <w:t>12.</w:t>
      </w:r>
    </w:p>
    <w:p w14:paraId="23B9DB88" w14:textId="77777777" w:rsidR="005E0B56" w:rsidRDefault="005E0B56" w:rsidP="005E0B56">
      <w:pPr>
        <w:pStyle w:val="NormalWeb"/>
        <w:spacing w:before="0" w:beforeAutospacing="0" w:after="0" w:afterAutospacing="0"/>
      </w:pPr>
      <w:r w:rsidRPr="000375D2">
        <w:t>Individualism</w:t>
      </w:r>
      <w:r>
        <w:t xml:space="preserve"> </w:t>
      </w:r>
      <w:r w:rsidRPr="007D4B26">
        <w:t xml:space="preserve">emphasizes the importance of the </w:t>
      </w:r>
      <w:r>
        <w:t>individual</w:t>
      </w:r>
      <w:r w:rsidRPr="007D4B26">
        <w:t xml:space="preserve"> over the co</w:t>
      </w:r>
      <w:r>
        <w:t>m</w:t>
      </w:r>
      <w:r w:rsidRPr="007D4B26">
        <w:t>munity.</w:t>
      </w:r>
    </w:p>
    <w:p w14:paraId="2C27B591" w14:textId="77777777" w:rsidR="005E0B56" w:rsidRDefault="005E0B56" w:rsidP="005E0B56">
      <w:pPr>
        <w:pStyle w:val="NormalWeb"/>
        <w:numPr>
          <w:ilvl w:val="0"/>
          <w:numId w:val="103"/>
        </w:numPr>
        <w:spacing w:before="0" w:beforeAutospacing="0" w:after="0" w:afterAutospacing="0"/>
      </w:pPr>
      <w:r>
        <w:t>True</w:t>
      </w:r>
    </w:p>
    <w:p w14:paraId="0A6D4842" w14:textId="77777777" w:rsidR="005E0B56" w:rsidRDefault="005E0B56" w:rsidP="005E0B56">
      <w:pPr>
        <w:pStyle w:val="NormalWeb"/>
        <w:numPr>
          <w:ilvl w:val="0"/>
          <w:numId w:val="103"/>
        </w:numPr>
        <w:spacing w:before="0" w:beforeAutospacing="0" w:after="0" w:afterAutospacing="0"/>
      </w:pPr>
      <w:r>
        <w:t>False</w:t>
      </w:r>
    </w:p>
    <w:p w14:paraId="1D79B185" w14:textId="158CB9F5" w:rsidR="005E0B56" w:rsidRDefault="005E0B56" w:rsidP="005E0B56">
      <w:pPr>
        <w:pStyle w:val="NormalWeb"/>
        <w:spacing w:before="0" w:beforeAutospacing="0" w:after="0" w:afterAutospacing="0"/>
      </w:pPr>
    </w:p>
    <w:p w14:paraId="609BEEDE" w14:textId="77777777" w:rsidR="005E0B56" w:rsidRDefault="005E0B56" w:rsidP="005E0B56"/>
    <w:p w14:paraId="5927934A" w14:textId="77777777" w:rsidR="005E0B56" w:rsidRPr="000F5B80" w:rsidRDefault="005E0B56" w:rsidP="005E0B56">
      <w:pPr>
        <w:rPr>
          <w:b/>
          <w:bCs/>
        </w:rPr>
      </w:pPr>
      <w:r w:rsidRPr="000F5B80">
        <w:rPr>
          <w:b/>
          <w:bCs/>
        </w:rPr>
        <w:t>Short Answer</w:t>
      </w:r>
    </w:p>
    <w:p w14:paraId="5E4A5326" w14:textId="77777777" w:rsidR="005E0B56" w:rsidRDefault="005E0B56" w:rsidP="005E0B56">
      <w:pPr>
        <w:pStyle w:val="NormalWeb"/>
        <w:spacing w:before="0" w:beforeAutospacing="0" w:after="0" w:afterAutospacing="0"/>
      </w:pPr>
    </w:p>
    <w:p w14:paraId="6464CDC4" w14:textId="77777777" w:rsidR="005E0B56" w:rsidRDefault="005E0B56" w:rsidP="005E0B56">
      <w:pPr>
        <w:pStyle w:val="NormalWeb"/>
        <w:spacing w:before="0" w:beforeAutospacing="0" w:after="0" w:afterAutospacing="0"/>
      </w:pPr>
      <w:r>
        <w:t>1.</w:t>
      </w:r>
    </w:p>
    <w:p w14:paraId="0A36C6CD" w14:textId="77777777" w:rsidR="005E0B56" w:rsidRPr="007D4B26" w:rsidRDefault="005E0B56" w:rsidP="005E0B56">
      <w:pPr>
        <w:pStyle w:val="NormalWeb"/>
        <w:spacing w:before="0" w:beforeAutospacing="0" w:after="0" w:afterAutospacing="0"/>
      </w:pPr>
      <w:r>
        <w:t>It may be challenging to admit them, but what are your defensive behaviors? If you’re having trouble identifying a defensive behavior, ask your closest friend, your partner, or a family member.</w:t>
      </w:r>
    </w:p>
    <w:p w14:paraId="72755DD8" w14:textId="0D2BAD95" w:rsidR="005E0B56" w:rsidRDefault="005E0B56" w:rsidP="005E0B56">
      <w:pPr>
        <w:pStyle w:val="NormalWeb"/>
        <w:spacing w:before="0" w:beforeAutospacing="0" w:after="0" w:afterAutospacing="0"/>
      </w:pPr>
    </w:p>
    <w:p w14:paraId="1B9E0A3A" w14:textId="77777777" w:rsidR="005E0B56" w:rsidRDefault="005E0B56" w:rsidP="005E0B56"/>
    <w:p w14:paraId="18FB1622" w14:textId="77777777" w:rsidR="005E0B56" w:rsidRDefault="005E0B56" w:rsidP="005E0B56">
      <w:r>
        <w:t>2.</w:t>
      </w:r>
    </w:p>
    <w:p w14:paraId="738CDFA1" w14:textId="77777777" w:rsidR="005E0B56" w:rsidRDefault="005E0B56" w:rsidP="005E0B56">
      <w:r w:rsidRPr="00842027">
        <w:t>The obstacles of fear, ignorance, aversion to pain, and attachment contri</w:t>
      </w:r>
      <w:r>
        <w:t>b</w:t>
      </w:r>
      <w:r w:rsidRPr="00842027">
        <w:t>ute to defensive feelings</w:t>
      </w:r>
      <w:r>
        <w:t xml:space="preserve"> and actions. </w:t>
      </w:r>
      <w:r w:rsidRPr="00842027">
        <w:t xml:space="preserve">Although defensive </w:t>
      </w:r>
      <w:r w:rsidRPr="00842027">
        <w:rPr>
          <w:i/>
          <w:iCs/>
        </w:rPr>
        <w:t xml:space="preserve">feelings </w:t>
      </w:r>
      <w:r w:rsidRPr="00842027">
        <w:t xml:space="preserve">can be helpful as cues that something needs attention, defensive </w:t>
      </w:r>
      <w:r w:rsidRPr="00842027">
        <w:rPr>
          <w:i/>
          <w:iCs/>
        </w:rPr>
        <w:t xml:space="preserve">behaviors </w:t>
      </w:r>
      <w:r w:rsidRPr="00842027">
        <w:t>are a problem because they often lead to a disconnection between people.</w:t>
      </w:r>
      <w:r>
        <w:t xml:space="preserve"> Can you think of an example where you were defensive and it impacted a relationship, friendship, etc.? Please explain.</w:t>
      </w:r>
    </w:p>
    <w:p w14:paraId="7E6C160D" w14:textId="5FAEEB3E" w:rsidR="005E0B56" w:rsidRDefault="005E0B56" w:rsidP="005E0B56">
      <w:pPr>
        <w:pStyle w:val="NormalWeb"/>
        <w:spacing w:before="0" w:beforeAutospacing="0" w:after="0" w:afterAutospacing="0"/>
      </w:pPr>
    </w:p>
    <w:p w14:paraId="1396E697" w14:textId="77777777" w:rsidR="005E0B56" w:rsidRDefault="005E0B56" w:rsidP="005E0B56"/>
    <w:p w14:paraId="1F18D7B2" w14:textId="77777777" w:rsidR="005E0B56" w:rsidRPr="002F64CA" w:rsidRDefault="005E0B56" w:rsidP="005E0B56">
      <w:pPr>
        <w:rPr>
          <w:b/>
          <w:bCs/>
        </w:rPr>
      </w:pPr>
      <w:r w:rsidRPr="002F64CA">
        <w:rPr>
          <w:b/>
          <w:bCs/>
        </w:rPr>
        <w:t>Chapter 3: Your Cultural Self-Assessment</w:t>
      </w:r>
    </w:p>
    <w:p w14:paraId="17177AEB" w14:textId="77777777" w:rsidR="005E0B56" w:rsidRDefault="005E0B56" w:rsidP="005E0B56"/>
    <w:p w14:paraId="7AD34622" w14:textId="77777777" w:rsidR="005E0B56" w:rsidRPr="000F5B80" w:rsidRDefault="005E0B56" w:rsidP="005E0B56">
      <w:pPr>
        <w:rPr>
          <w:b/>
          <w:bCs/>
        </w:rPr>
      </w:pPr>
      <w:r w:rsidRPr="000F5B80">
        <w:rPr>
          <w:b/>
          <w:bCs/>
        </w:rPr>
        <w:t>Multiple Choice</w:t>
      </w:r>
    </w:p>
    <w:p w14:paraId="16369278" w14:textId="77777777" w:rsidR="005E0B56" w:rsidRDefault="005E0B56" w:rsidP="005E0B56"/>
    <w:p w14:paraId="469DD2D8" w14:textId="77777777" w:rsidR="005E0B56" w:rsidRDefault="005E0B56" w:rsidP="005E0B56">
      <w:pPr>
        <w:pStyle w:val="NormalWeb"/>
        <w:spacing w:before="0" w:beforeAutospacing="0" w:after="0" w:afterAutospacing="0"/>
      </w:pPr>
      <w:r>
        <w:t>1.</w:t>
      </w:r>
    </w:p>
    <w:p w14:paraId="2FAE8CB9" w14:textId="77777777" w:rsidR="005E0B56" w:rsidRPr="00716AEF" w:rsidRDefault="005E0B56" w:rsidP="005E0B56">
      <w:pPr>
        <w:pStyle w:val="NormalWeb"/>
        <w:spacing w:before="0" w:beforeAutospacing="0" w:after="0" w:afterAutospacing="0"/>
      </w:pPr>
      <w:r w:rsidRPr="00716AEF">
        <w:t xml:space="preserve">Recognizing the ADDRESSING influences on our lives is a first step toward understanding the influence of </w:t>
      </w:r>
      <w:r>
        <w:t xml:space="preserve">our own practical experiences </w:t>
      </w:r>
      <w:r w:rsidRPr="00716AEF">
        <w:t xml:space="preserve">on our beliefs and worldview. </w:t>
      </w:r>
    </w:p>
    <w:p w14:paraId="56597065" w14:textId="77777777" w:rsidR="005E0B56" w:rsidRDefault="005E0B56" w:rsidP="005E0B56">
      <w:pPr>
        <w:pStyle w:val="NormalWeb"/>
        <w:numPr>
          <w:ilvl w:val="0"/>
          <w:numId w:val="20"/>
        </w:numPr>
        <w:spacing w:before="0" w:beforeAutospacing="0" w:after="0" w:afterAutospacing="0"/>
      </w:pPr>
      <w:r>
        <w:t>True</w:t>
      </w:r>
    </w:p>
    <w:p w14:paraId="4039AEB4" w14:textId="77777777" w:rsidR="005E0B56" w:rsidRDefault="005E0B56" w:rsidP="005E0B56">
      <w:pPr>
        <w:pStyle w:val="NormalWeb"/>
        <w:numPr>
          <w:ilvl w:val="0"/>
          <w:numId w:val="20"/>
        </w:numPr>
        <w:spacing w:before="0" w:beforeAutospacing="0" w:after="0" w:afterAutospacing="0"/>
      </w:pPr>
      <w:r>
        <w:t>False</w:t>
      </w:r>
    </w:p>
    <w:p w14:paraId="7FF00B53" w14:textId="64058728" w:rsidR="005E0B56" w:rsidRDefault="005E0B56" w:rsidP="005E0B56">
      <w:pPr>
        <w:pStyle w:val="NormalWeb"/>
        <w:spacing w:before="0" w:beforeAutospacing="0" w:after="0" w:afterAutospacing="0"/>
      </w:pPr>
    </w:p>
    <w:p w14:paraId="36EF6A7C" w14:textId="77777777" w:rsidR="005E0B56" w:rsidRDefault="005E0B56" w:rsidP="005E0B56"/>
    <w:p w14:paraId="19D4F04A" w14:textId="77777777" w:rsidR="005E0B56" w:rsidRPr="007D4B26" w:rsidRDefault="005E0B56" w:rsidP="005E0B56">
      <w:r>
        <w:t>2.</w:t>
      </w:r>
    </w:p>
    <w:p w14:paraId="1913072D" w14:textId="77777777" w:rsidR="005E0B56" w:rsidRDefault="005E0B56" w:rsidP="005E0B56">
      <w:pPr>
        <w:pStyle w:val="NormalWeb"/>
        <w:spacing w:before="0" w:beforeAutospacing="0" w:after="0" w:afterAutospacing="0"/>
      </w:pPr>
      <w:r w:rsidRPr="008A7D76">
        <w:t xml:space="preserve">The challenge for therapists is to recognize our areas of </w:t>
      </w:r>
      <w:r>
        <w:t xml:space="preserve">deserved </w:t>
      </w:r>
      <w:r w:rsidRPr="008A7D76">
        <w:t>privilege and commit to the extra work that is required to fill these knowledge gaps.</w:t>
      </w:r>
    </w:p>
    <w:p w14:paraId="0A06F6FC" w14:textId="77777777" w:rsidR="005E0B56" w:rsidRDefault="005E0B56" w:rsidP="005E0B56">
      <w:pPr>
        <w:pStyle w:val="NormalWeb"/>
        <w:numPr>
          <w:ilvl w:val="0"/>
          <w:numId w:val="112"/>
        </w:numPr>
        <w:spacing w:before="0" w:beforeAutospacing="0" w:after="0" w:afterAutospacing="0"/>
      </w:pPr>
      <w:r>
        <w:t>True</w:t>
      </w:r>
    </w:p>
    <w:p w14:paraId="483DC669" w14:textId="77777777" w:rsidR="005E0B56" w:rsidRDefault="005E0B56" w:rsidP="005E0B56">
      <w:pPr>
        <w:pStyle w:val="NormalWeb"/>
        <w:numPr>
          <w:ilvl w:val="0"/>
          <w:numId w:val="112"/>
        </w:numPr>
        <w:spacing w:before="0" w:beforeAutospacing="0" w:after="0" w:afterAutospacing="0"/>
      </w:pPr>
      <w:r>
        <w:t>False</w:t>
      </w:r>
    </w:p>
    <w:p w14:paraId="04F19213" w14:textId="431EF38E" w:rsidR="005E0B56" w:rsidRDefault="005E0B56" w:rsidP="005E0B56">
      <w:pPr>
        <w:pStyle w:val="NormalWeb"/>
        <w:spacing w:before="0" w:beforeAutospacing="0" w:after="0" w:afterAutospacing="0"/>
      </w:pPr>
    </w:p>
    <w:p w14:paraId="427D93E8" w14:textId="77777777" w:rsidR="005E0B56" w:rsidRDefault="005E0B56" w:rsidP="005E0B56">
      <w:pPr>
        <w:pStyle w:val="NormalWeb"/>
        <w:spacing w:before="0" w:beforeAutospacing="0" w:after="0" w:afterAutospacing="0"/>
      </w:pPr>
    </w:p>
    <w:p w14:paraId="669FFD2D" w14:textId="77777777" w:rsidR="005E0B56" w:rsidRDefault="005E0B56" w:rsidP="005E0B56">
      <w:pPr>
        <w:pStyle w:val="NormalWeb"/>
        <w:spacing w:before="0" w:beforeAutospacing="0" w:after="0" w:afterAutospacing="0"/>
      </w:pPr>
      <w:r>
        <w:t>3.</w:t>
      </w:r>
    </w:p>
    <w:p w14:paraId="22C095A5" w14:textId="77777777" w:rsidR="005E0B56" w:rsidRDefault="005E0B56" w:rsidP="005E0B56">
      <w:pPr>
        <w:pStyle w:val="NormalWeb"/>
        <w:spacing w:before="0" w:beforeAutospacing="0" w:after="0" w:afterAutospacing="0"/>
      </w:pPr>
      <w:r>
        <w:t>T</w:t>
      </w:r>
      <w:r w:rsidRPr="00AD3122">
        <w:t>here are several practical steps you can take to increase your self-awareness and knowledge</w:t>
      </w:r>
      <w:r>
        <w:t xml:space="preserve"> of privilege. Which of the following is not recommended by the text as a good way to accomplish this?</w:t>
      </w:r>
    </w:p>
    <w:p w14:paraId="51399CCD" w14:textId="77777777" w:rsidR="005E0B56" w:rsidRPr="00AD3122" w:rsidRDefault="005E0B56" w:rsidP="005E0B56">
      <w:pPr>
        <w:numPr>
          <w:ilvl w:val="0"/>
          <w:numId w:val="104"/>
        </w:numPr>
      </w:pPr>
      <w:r w:rsidRPr="00AD3122">
        <w:lastRenderedPageBreak/>
        <w:t>investigat</w:t>
      </w:r>
      <w:r>
        <w:t>e</w:t>
      </w:r>
      <w:r w:rsidRPr="00AD3122">
        <w:t xml:space="preserve"> your cultural heritage and </w:t>
      </w:r>
      <w:r>
        <w:t xml:space="preserve">think about </w:t>
      </w:r>
      <w:r w:rsidRPr="00AD3122">
        <w:t xml:space="preserve">how it influences you </w:t>
      </w:r>
    </w:p>
    <w:p w14:paraId="2A4157B7" w14:textId="77777777" w:rsidR="005E0B56" w:rsidRPr="00AD3122" w:rsidRDefault="005E0B56" w:rsidP="005E0B56">
      <w:pPr>
        <w:numPr>
          <w:ilvl w:val="0"/>
          <w:numId w:val="104"/>
        </w:numPr>
      </w:pPr>
      <w:r w:rsidRPr="00AD3122">
        <w:t>pay attention to the influence of privilege on your understanding of cultural issues and work with clients</w:t>
      </w:r>
    </w:p>
    <w:p w14:paraId="27CEC8E5" w14:textId="77777777" w:rsidR="005E0B56" w:rsidRDefault="005E0B56" w:rsidP="005E0B56">
      <w:pPr>
        <w:pStyle w:val="NormalWeb"/>
        <w:numPr>
          <w:ilvl w:val="0"/>
          <w:numId w:val="104"/>
        </w:numPr>
        <w:spacing w:before="0" w:beforeAutospacing="0" w:after="0" w:afterAutospacing="0"/>
      </w:pPr>
      <w:r w:rsidRPr="00AD3122">
        <w:t>educat</w:t>
      </w:r>
      <w:r>
        <w:t>e</w:t>
      </w:r>
      <w:r w:rsidRPr="00AD3122">
        <w:t xml:space="preserve"> yourself through diverse sources of information</w:t>
      </w:r>
    </w:p>
    <w:p w14:paraId="42FDC29F" w14:textId="77777777" w:rsidR="005E0B56" w:rsidRDefault="005E0B56" w:rsidP="005E0B56">
      <w:pPr>
        <w:pStyle w:val="ListParagraph"/>
        <w:numPr>
          <w:ilvl w:val="0"/>
          <w:numId w:val="104"/>
        </w:numPr>
      </w:pPr>
      <w:r>
        <w:t xml:space="preserve">never develop </w:t>
      </w:r>
      <w:r w:rsidRPr="00AD3122">
        <w:t>relationsh</w:t>
      </w:r>
      <w:r>
        <w:t>ips with diverse people</w:t>
      </w:r>
    </w:p>
    <w:p w14:paraId="1C2027E7" w14:textId="5B078C34" w:rsidR="005E0B56" w:rsidRDefault="005E0B56" w:rsidP="005E0B56">
      <w:pPr>
        <w:pStyle w:val="NormalWeb"/>
        <w:spacing w:before="0" w:beforeAutospacing="0" w:after="0" w:afterAutospacing="0"/>
      </w:pPr>
    </w:p>
    <w:p w14:paraId="18A7901A" w14:textId="77777777" w:rsidR="005E0B56" w:rsidRDefault="005E0B56" w:rsidP="005E0B56"/>
    <w:p w14:paraId="6F4FFE59" w14:textId="77777777" w:rsidR="005E0B56" w:rsidRDefault="005E0B56" w:rsidP="005E0B56">
      <w:r>
        <w:t>4.</w:t>
      </w:r>
    </w:p>
    <w:p w14:paraId="6ADD926B" w14:textId="77777777" w:rsidR="005E0B56" w:rsidRDefault="005E0B56" w:rsidP="005E0B56">
      <w:pPr>
        <w:rPr>
          <w:b/>
          <w:bCs/>
        </w:rPr>
      </w:pPr>
      <w:r>
        <w:t xml:space="preserve">Which of the following is not an example of a question to ask yourself to develop a Culture Sketch </w:t>
      </w:r>
      <w:proofErr w:type="gramStart"/>
      <w:r>
        <w:t>in the area of</w:t>
      </w:r>
      <w:proofErr w:type="gramEnd"/>
      <w:r>
        <w:t xml:space="preserve"> </w:t>
      </w:r>
      <w:r w:rsidRPr="003038A2">
        <w:t>Age and generational influences?</w:t>
      </w:r>
    </w:p>
    <w:p w14:paraId="5146F6E6" w14:textId="77777777" w:rsidR="005E0B56" w:rsidRDefault="005E0B56" w:rsidP="005E0B56">
      <w:pPr>
        <w:pStyle w:val="NormalWeb"/>
        <w:numPr>
          <w:ilvl w:val="0"/>
          <w:numId w:val="105"/>
        </w:numPr>
        <w:spacing w:before="0" w:beforeAutospacing="0" w:after="0" w:afterAutospacing="0"/>
      </w:pPr>
      <w:r w:rsidRPr="008A7D76">
        <w:t xml:space="preserve">Were you born with a </w:t>
      </w:r>
      <w:r>
        <w:t>sexual compulsive disorder</w:t>
      </w:r>
      <w:r w:rsidRPr="008A7D76">
        <w:t>, or did you acquire one later in life?</w:t>
      </w:r>
    </w:p>
    <w:p w14:paraId="2A7AC247" w14:textId="77777777" w:rsidR="005E0B56" w:rsidRPr="003038A2" w:rsidRDefault="005E0B56" w:rsidP="005E0B56">
      <w:pPr>
        <w:numPr>
          <w:ilvl w:val="0"/>
          <w:numId w:val="105"/>
        </w:numPr>
      </w:pPr>
      <w:r w:rsidRPr="008A7D76">
        <w:t>In the era when you were born, what were the social expectations for a person of your identity?</w:t>
      </w:r>
    </w:p>
    <w:p w14:paraId="427BE6C6" w14:textId="77777777" w:rsidR="005E0B56" w:rsidRPr="00AD3122" w:rsidRDefault="005E0B56" w:rsidP="005E0B56">
      <w:pPr>
        <w:numPr>
          <w:ilvl w:val="0"/>
          <w:numId w:val="105"/>
        </w:numPr>
      </w:pPr>
      <w:r w:rsidRPr="008A7D76">
        <w:t>Do you identify with a particular generation (e.g., baby boomers, millennials, Gen X or Y)?</w:t>
      </w:r>
    </w:p>
    <w:p w14:paraId="265110A0" w14:textId="77777777" w:rsidR="005E0B56" w:rsidRDefault="005E0B56" w:rsidP="005E0B56">
      <w:pPr>
        <w:pStyle w:val="ListParagraph"/>
        <w:numPr>
          <w:ilvl w:val="0"/>
          <w:numId w:val="105"/>
        </w:numPr>
      </w:pPr>
      <w:r w:rsidRPr="008A7D76">
        <w:t>How have your values and worldview been shaped by the social movements of or influences on your generation (e.g., COVID-19 pandemic, #BlackLivesMatter</w:t>
      </w:r>
      <w:r>
        <w:t>)</w:t>
      </w:r>
    </w:p>
    <w:p w14:paraId="0EF783AC" w14:textId="52C6A5D9" w:rsidR="005E0B56" w:rsidRDefault="005E0B56" w:rsidP="005E0B56">
      <w:pPr>
        <w:pStyle w:val="NormalWeb"/>
        <w:spacing w:before="0" w:beforeAutospacing="0" w:after="0" w:afterAutospacing="0"/>
      </w:pPr>
    </w:p>
    <w:p w14:paraId="48832424" w14:textId="77777777" w:rsidR="005E0B56" w:rsidRDefault="005E0B56" w:rsidP="005E0B56">
      <w:pPr>
        <w:rPr>
          <w:b/>
          <w:bCs/>
        </w:rPr>
      </w:pPr>
    </w:p>
    <w:p w14:paraId="6A0E5DEE" w14:textId="77777777" w:rsidR="005E0B56" w:rsidRPr="003038A2" w:rsidRDefault="005E0B56" w:rsidP="005E0B56">
      <w:r>
        <w:t>5</w:t>
      </w:r>
      <w:r w:rsidRPr="003038A2">
        <w:t>.</w:t>
      </w:r>
    </w:p>
    <w:p w14:paraId="44366008" w14:textId="77777777" w:rsidR="005E0B56" w:rsidRPr="000C3196" w:rsidRDefault="005E0B56" w:rsidP="005E0B56">
      <w:r w:rsidRPr="000C3196">
        <w:t xml:space="preserve">Which of the following is not an example of a question to ask yourself to develop a Culture Sketch </w:t>
      </w:r>
      <w:proofErr w:type="gramStart"/>
      <w:r w:rsidRPr="000C3196">
        <w:t>in the area of</w:t>
      </w:r>
      <w:proofErr w:type="gramEnd"/>
      <w:r w:rsidRPr="000C3196">
        <w:t xml:space="preserve"> Religion and spirituality?</w:t>
      </w:r>
    </w:p>
    <w:p w14:paraId="750EF44F" w14:textId="77777777" w:rsidR="005E0B56" w:rsidRPr="000C3196" w:rsidRDefault="005E0B56" w:rsidP="005E0B56">
      <w:pPr>
        <w:pStyle w:val="NormalWeb"/>
        <w:numPr>
          <w:ilvl w:val="0"/>
          <w:numId w:val="106"/>
        </w:numPr>
        <w:spacing w:before="0" w:beforeAutospacing="0" w:after="0" w:afterAutospacing="0"/>
      </w:pPr>
      <w:r w:rsidRPr="000C3196">
        <w:t>Were you brought up in a religious or spiritual tradition?</w:t>
      </w:r>
    </w:p>
    <w:p w14:paraId="59BF7FFF" w14:textId="77777777" w:rsidR="005E0B56" w:rsidRPr="000C3196" w:rsidRDefault="005E0B56" w:rsidP="005E0B56">
      <w:pPr>
        <w:pStyle w:val="ListParagraph"/>
        <w:numPr>
          <w:ilvl w:val="0"/>
          <w:numId w:val="106"/>
        </w:numPr>
        <w:rPr>
          <w:rFonts w:asciiTheme="minorHAnsi" w:hAnsiTheme="minorHAnsi" w:cstheme="minorBidi"/>
        </w:rPr>
      </w:pPr>
      <w:r w:rsidRPr="000C3196">
        <w:t>Do you identify with a religion or have a spiritual practice now?</w:t>
      </w:r>
    </w:p>
    <w:p w14:paraId="229E38DF" w14:textId="77777777" w:rsidR="005E0B56" w:rsidRDefault="005E0B56" w:rsidP="005E0B56">
      <w:pPr>
        <w:pStyle w:val="ListParagraph"/>
        <w:numPr>
          <w:ilvl w:val="0"/>
          <w:numId w:val="106"/>
        </w:numPr>
      </w:pPr>
      <w:r w:rsidRPr="000C3196">
        <w:t>How have your values, goals, and attitudes toward religion and religious people been shaped by your upbringing and experiences</w:t>
      </w:r>
    </w:p>
    <w:p w14:paraId="2AF897AF" w14:textId="77777777" w:rsidR="005E0B56" w:rsidRPr="000C3196" w:rsidRDefault="005E0B56" w:rsidP="005E0B56">
      <w:pPr>
        <w:pStyle w:val="NormalWeb"/>
        <w:numPr>
          <w:ilvl w:val="0"/>
          <w:numId w:val="106"/>
        </w:numPr>
        <w:spacing w:before="0" w:beforeAutospacing="0" w:after="0" w:afterAutospacing="0"/>
      </w:pPr>
      <w:r w:rsidRPr="008A7D76">
        <w:t>What do you consider your ethnic and/or racial identity</w:t>
      </w:r>
      <w:r>
        <w:t xml:space="preserve"> and how does it impact your mediation practice</w:t>
      </w:r>
      <w:r w:rsidRPr="008A7D76">
        <w:t>?</w:t>
      </w:r>
    </w:p>
    <w:p w14:paraId="1DDFD1CB" w14:textId="4B9A8719" w:rsidR="005E0B56" w:rsidRPr="000C3196" w:rsidRDefault="005E0B56" w:rsidP="005E0B56"/>
    <w:p w14:paraId="2E801B95" w14:textId="77777777" w:rsidR="005E0B56" w:rsidRDefault="005E0B56" w:rsidP="005E0B56"/>
    <w:p w14:paraId="03AEFDDF" w14:textId="77777777" w:rsidR="005E0B56" w:rsidRDefault="005E0B56" w:rsidP="005E0B56">
      <w:r>
        <w:t>6.</w:t>
      </w:r>
    </w:p>
    <w:p w14:paraId="6B4E0636" w14:textId="77777777" w:rsidR="005E0B56" w:rsidRPr="000C3196" w:rsidRDefault="005E0B56" w:rsidP="005E0B56">
      <w:r w:rsidRPr="000C3196">
        <w:t xml:space="preserve">Which of the following is not an example of a question to ask yourself to develop a Culture Sketch </w:t>
      </w:r>
      <w:proofErr w:type="gramStart"/>
      <w:r w:rsidRPr="000C3196">
        <w:t>in the area of</w:t>
      </w:r>
      <w:proofErr w:type="gramEnd"/>
      <w:r w:rsidRPr="000C3196">
        <w:rPr>
          <w:b/>
          <w:bCs/>
        </w:rPr>
        <w:t xml:space="preserve"> </w:t>
      </w:r>
      <w:r w:rsidRPr="000C3196">
        <w:t>Socioeconomic status/class?</w:t>
      </w:r>
    </w:p>
    <w:p w14:paraId="2B513A48" w14:textId="77777777" w:rsidR="005E0B56" w:rsidRPr="00D416C8" w:rsidRDefault="005E0B56" w:rsidP="005E0B56">
      <w:pPr>
        <w:pStyle w:val="NormalWeb"/>
        <w:numPr>
          <w:ilvl w:val="0"/>
          <w:numId w:val="107"/>
        </w:numPr>
        <w:spacing w:before="0" w:beforeAutospacing="0" w:after="0" w:afterAutospacing="0"/>
      </w:pPr>
      <w:r w:rsidRPr="00D416C8">
        <w:t>What social class did you grow up in?</w:t>
      </w:r>
    </w:p>
    <w:p w14:paraId="6635AEF3" w14:textId="77777777" w:rsidR="005E0B56" w:rsidRPr="00D416C8" w:rsidRDefault="005E0B56" w:rsidP="005E0B56">
      <w:pPr>
        <w:pStyle w:val="NormalWeb"/>
        <w:numPr>
          <w:ilvl w:val="0"/>
          <w:numId w:val="107"/>
        </w:numPr>
        <w:spacing w:before="0" w:beforeAutospacing="0" w:after="0" w:afterAutospacing="0"/>
      </w:pPr>
      <w:r w:rsidRPr="00D416C8">
        <w:t>When you were in high school, what were the educational and work opportunities available to you?</w:t>
      </w:r>
    </w:p>
    <w:p w14:paraId="34859577" w14:textId="77777777" w:rsidR="005E0B56" w:rsidRDefault="005E0B56" w:rsidP="005E0B56">
      <w:pPr>
        <w:pStyle w:val="ListParagraph"/>
        <w:numPr>
          <w:ilvl w:val="0"/>
          <w:numId w:val="107"/>
        </w:numPr>
      </w:pPr>
      <w:r w:rsidRPr="00D416C8">
        <w:t xml:space="preserve">Do you have peer-level relationships with people who differ from you socioeconomically (e.g., regarding education, income, occupation, or class)? </w:t>
      </w:r>
    </w:p>
    <w:p w14:paraId="03C3D35F" w14:textId="77777777" w:rsidR="005E0B56" w:rsidRPr="00D416C8" w:rsidRDefault="005E0B56" w:rsidP="005E0B56">
      <w:pPr>
        <w:pStyle w:val="ListParagraph"/>
        <w:numPr>
          <w:ilvl w:val="0"/>
          <w:numId w:val="107"/>
        </w:numPr>
      </w:pPr>
      <w:r w:rsidRPr="00D416C8">
        <w:t>If you were a</w:t>
      </w:r>
      <w:r>
        <w:t xml:space="preserve"> foster child</w:t>
      </w:r>
      <w:r w:rsidRPr="00D416C8">
        <w:t>, what are the identities of your biological and adoptive parents?</w:t>
      </w:r>
    </w:p>
    <w:p w14:paraId="0A908E86" w14:textId="023DAC9E" w:rsidR="005E0B56" w:rsidRPr="00D416C8" w:rsidRDefault="005E0B56" w:rsidP="005E0B56"/>
    <w:p w14:paraId="66B86832" w14:textId="77777777" w:rsidR="005E0B56" w:rsidRDefault="005E0B56" w:rsidP="005E0B56"/>
    <w:p w14:paraId="4B8224DF" w14:textId="77777777" w:rsidR="005E0B56" w:rsidRPr="00D416C8" w:rsidRDefault="005E0B56" w:rsidP="005E0B56">
      <w:r>
        <w:t>7.</w:t>
      </w:r>
    </w:p>
    <w:p w14:paraId="5ACD6FA1" w14:textId="77777777" w:rsidR="005E0B56" w:rsidRPr="000C3196" w:rsidRDefault="005E0B56" w:rsidP="005E0B56">
      <w:r w:rsidRPr="000C3196">
        <w:t xml:space="preserve">Which of the following is not an example of a question to ask yourself to develop a Culture Sketch </w:t>
      </w:r>
      <w:proofErr w:type="gramStart"/>
      <w:r w:rsidRPr="000C3196">
        <w:t>in the area of</w:t>
      </w:r>
      <w:proofErr w:type="gramEnd"/>
      <w:r>
        <w:t xml:space="preserve"> Sexual orientation</w:t>
      </w:r>
      <w:r w:rsidRPr="000C3196">
        <w:t>?</w:t>
      </w:r>
    </w:p>
    <w:p w14:paraId="16404D8E" w14:textId="77777777" w:rsidR="005E0B56" w:rsidRPr="00473B83" w:rsidRDefault="005E0B56" w:rsidP="005E0B56">
      <w:pPr>
        <w:pStyle w:val="ListParagraph"/>
        <w:numPr>
          <w:ilvl w:val="0"/>
          <w:numId w:val="108"/>
        </w:numPr>
      </w:pPr>
      <w:r w:rsidRPr="00473B83">
        <w:t>Do you identify as gay, lesbian, bisexual, or heterosexual?</w:t>
      </w:r>
    </w:p>
    <w:p w14:paraId="3BEC00CD" w14:textId="77777777" w:rsidR="005E0B56" w:rsidRPr="00D416C8" w:rsidRDefault="005E0B56" w:rsidP="005E0B56">
      <w:pPr>
        <w:pStyle w:val="NormalWeb"/>
        <w:numPr>
          <w:ilvl w:val="0"/>
          <w:numId w:val="108"/>
        </w:numPr>
        <w:spacing w:before="0" w:beforeAutospacing="0" w:after="0" w:afterAutospacing="0"/>
      </w:pPr>
      <w:r w:rsidRPr="008A7D76">
        <w:t>If you are heterosexual, do you have a family member or friends who are gay?</w:t>
      </w:r>
    </w:p>
    <w:p w14:paraId="67E7857F" w14:textId="77777777" w:rsidR="005E0B56" w:rsidRDefault="005E0B56" w:rsidP="005E0B56">
      <w:pPr>
        <w:pStyle w:val="ListParagraph"/>
        <w:numPr>
          <w:ilvl w:val="0"/>
          <w:numId w:val="108"/>
        </w:numPr>
      </w:pPr>
      <w:r w:rsidRPr="008A7D76">
        <w:lastRenderedPageBreak/>
        <w:t>Is your family accepting of a gay member</w:t>
      </w:r>
      <w:r w:rsidRPr="00D416C8">
        <w:t>?</w:t>
      </w:r>
    </w:p>
    <w:p w14:paraId="37F94EDA" w14:textId="77777777" w:rsidR="005E0B56" w:rsidRPr="00473B83" w:rsidRDefault="005E0B56" w:rsidP="005E0B56">
      <w:pPr>
        <w:pStyle w:val="NormalWeb"/>
        <w:numPr>
          <w:ilvl w:val="0"/>
          <w:numId w:val="108"/>
        </w:numPr>
        <w:spacing w:before="0" w:beforeAutospacing="0" w:after="0" w:afterAutospacing="0"/>
      </w:pPr>
      <w:r w:rsidRPr="008A7D76">
        <w:t xml:space="preserve">What were and are the gender-related roles and expectations for you in your </w:t>
      </w:r>
      <w:r>
        <w:t xml:space="preserve">circle of friends </w:t>
      </w:r>
      <w:r w:rsidRPr="008A7D76">
        <w:t xml:space="preserve">and </w:t>
      </w:r>
      <w:r>
        <w:t xml:space="preserve">your </w:t>
      </w:r>
      <w:r w:rsidRPr="008A7D76">
        <w:t xml:space="preserve">current </w:t>
      </w:r>
      <w:r>
        <w:t xml:space="preserve">chosen </w:t>
      </w:r>
      <w:r w:rsidRPr="008A7D76">
        <w:t>family?</w:t>
      </w:r>
    </w:p>
    <w:p w14:paraId="7252C261" w14:textId="1313D768" w:rsidR="005E0B56" w:rsidRPr="00473B83" w:rsidRDefault="005E0B56" w:rsidP="005E0B56"/>
    <w:p w14:paraId="6BF8047D" w14:textId="77777777" w:rsidR="005E0B56" w:rsidRDefault="005E0B56" w:rsidP="005E0B56"/>
    <w:p w14:paraId="24D115FD" w14:textId="77777777" w:rsidR="005E0B56" w:rsidRPr="00473B83" w:rsidRDefault="005E0B56" w:rsidP="005E0B56">
      <w:r>
        <w:t>8.</w:t>
      </w:r>
    </w:p>
    <w:p w14:paraId="04455804" w14:textId="77777777" w:rsidR="005E0B56" w:rsidRPr="000C3196" w:rsidRDefault="005E0B56" w:rsidP="005E0B56">
      <w:r w:rsidRPr="000C3196">
        <w:t xml:space="preserve">Which of the following is not an example of a question to ask yourself to develop a Culture Sketch </w:t>
      </w:r>
      <w:proofErr w:type="gramStart"/>
      <w:r w:rsidRPr="000C3196">
        <w:t>in the area of</w:t>
      </w:r>
      <w:proofErr w:type="gramEnd"/>
      <w:r>
        <w:t xml:space="preserve"> National origin</w:t>
      </w:r>
      <w:r w:rsidRPr="000C3196">
        <w:t>?</w:t>
      </w:r>
    </w:p>
    <w:p w14:paraId="734E4168" w14:textId="77777777" w:rsidR="005E0B56" w:rsidRPr="00D416C8" w:rsidRDefault="005E0B56" w:rsidP="005E0B56">
      <w:pPr>
        <w:pStyle w:val="NormalWeb"/>
        <w:numPr>
          <w:ilvl w:val="0"/>
          <w:numId w:val="109"/>
        </w:numPr>
        <w:spacing w:before="0" w:beforeAutospacing="0" w:after="0" w:afterAutospacing="0"/>
      </w:pPr>
      <w:r w:rsidRPr="008A7D76">
        <w:t>Are you a U.S. citizen, an international student, or immigrant?</w:t>
      </w:r>
    </w:p>
    <w:p w14:paraId="1C301637" w14:textId="77777777" w:rsidR="005E0B56" w:rsidRPr="00473B83" w:rsidRDefault="005E0B56" w:rsidP="005E0B56">
      <w:pPr>
        <w:pStyle w:val="ListParagraph"/>
        <w:numPr>
          <w:ilvl w:val="0"/>
          <w:numId w:val="109"/>
        </w:numPr>
      </w:pPr>
      <w:r w:rsidRPr="008A7D76">
        <w:t>Do you, your parents, or grandparents speak English as a first or second language</w:t>
      </w:r>
      <w:r w:rsidRPr="00473B83">
        <w:t>?</w:t>
      </w:r>
    </w:p>
    <w:p w14:paraId="7BD0F0F4" w14:textId="77777777" w:rsidR="005E0B56" w:rsidRPr="00D416C8" w:rsidRDefault="005E0B56" w:rsidP="005E0B56">
      <w:pPr>
        <w:pStyle w:val="NormalWeb"/>
        <w:numPr>
          <w:ilvl w:val="0"/>
          <w:numId w:val="109"/>
        </w:numPr>
        <w:spacing w:before="0" w:beforeAutospacing="0" w:after="0" w:afterAutospacing="0"/>
      </w:pPr>
      <w:r w:rsidRPr="008A7D76">
        <w:t>Do you belong to a culture that has a multigenerational connection to a particular land, water, or place?</w:t>
      </w:r>
    </w:p>
    <w:p w14:paraId="19B8AA98" w14:textId="77777777" w:rsidR="005E0B56" w:rsidRPr="00230CCE" w:rsidRDefault="005E0B56" w:rsidP="005E0B56">
      <w:pPr>
        <w:pStyle w:val="NormalWeb"/>
        <w:numPr>
          <w:ilvl w:val="0"/>
          <w:numId w:val="109"/>
        </w:numPr>
        <w:spacing w:before="0" w:beforeAutospacing="0" w:after="0" w:afterAutospacing="0"/>
      </w:pPr>
      <w:r w:rsidRPr="008A7D76">
        <w:t xml:space="preserve">How has your family’s experience with immigration (or lack thereof) affected your life and opportunities? </w:t>
      </w:r>
      <w:r w:rsidRPr="00230CCE">
        <w:t xml:space="preserve"> </w:t>
      </w:r>
    </w:p>
    <w:p w14:paraId="5C7536B3" w14:textId="4CAF86DF" w:rsidR="005E0B56" w:rsidRDefault="005E0B56" w:rsidP="005E0B56"/>
    <w:p w14:paraId="17C054AF" w14:textId="77777777" w:rsidR="005E0B56" w:rsidRDefault="005E0B56" w:rsidP="005E0B56"/>
    <w:p w14:paraId="487D8761" w14:textId="77777777" w:rsidR="005E0B56" w:rsidRPr="00473B83" w:rsidRDefault="005E0B56" w:rsidP="005E0B56">
      <w:r>
        <w:t>9.</w:t>
      </w:r>
    </w:p>
    <w:p w14:paraId="12BF6ADC" w14:textId="77777777" w:rsidR="005E0B56" w:rsidRPr="00230CCE" w:rsidRDefault="005E0B56" w:rsidP="005E0B56">
      <w:pPr>
        <w:pStyle w:val="NormalWeb"/>
        <w:spacing w:before="0" w:beforeAutospacing="0" w:after="0" w:afterAutospacing="0"/>
      </w:pPr>
      <w:r>
        <w:t>According to the textbook, p</w:t>
      </w:r>
      <w:r w:rsidRPr="008A7D76">
        <w:t xml:space="preserve">erceiving one’s own privileges can be difficult because, as the saying goes, “Privilege is like </w:t>
      </w:r>
      <w:r>
        <w:t>oxygen</w:t>
      </w:r>
      <w:r w:rsidRPr="008A7D76">
        <w:t>—you don’t notice it unless it’s not there</w:t>
      </w:r>
      <w:r w:rsidRPr="008A7D76">
        <w:rPr>
          <w:i/>
          <w:iCs/>
        </w:rPr>
        <w:t>.”</w:t>
      </w:r>
    </w:p>
    <w:p w14:paraId="54732C7F" w14:textId="77777777" w:rsidR="005E0B56" w:rsidRDefault="005E0B56" w:rsidP="005E0B56">
      <w:pPr>
        <w:pStyle w:val="NormalWeb"/>
        <w:numPr>
          <w:ilvl w:val="0"/>
          <w:numId w:val="113"/>
        </w:numPr>
        <w:spacing w:before="0" w:beforeAutospacing="0" w:after="0" w:afterAutospacing="0"/>
      </w:pPr>
      <w:r>
        <w:t>True</w:t>
      </w:r>
    </w:p>
    <w:p w14:paraId="617EF547" w14:textId="77777777" w:rsidR="005E0B56" w:rsidRDefault="005E0B56" w:rsidP="005E0B56">
      <w:pPr>
        <w:pStyle w:val="NormalWeb"/>
        <w:numPr>
          <w:ilvl w:val="0"/>
          <w:numId w:val="113"/>
        </w:numPr>
        <w:spacing w:before="0" w:beforeAutospacing="0" w:after="0" w:afterAutospacing="0"/>
      </w:pPr>
      <w:r>
        <w:t>False</w:t>
      </w:r>
    </w:p>
    <w:p w14:paraId="5E948945" w14:textId="29D5585D" w:rsidR="005E0B56" w:rsidRDefault="005E0B56" w:rsidP="005E0B56">
      <w:pPr>
        <w:pStyle w:val="NormalWeb"/>
        <w:spacing w:before="0" w:beforeAutospacing="0" w:after="0" w:afterAutospacing="0"/>
      </w:pPr>
    </w:p>
    <w:p w14:paraId="03630C2A" w14:textId="77777777" w:rsidR="005E0B56" w:rsidRDefault="005E0B56" w:rsidP="005E0B56">
      <w:pPr>
        <w:pStyle w:val="NormalWeb"/>
        <w:spacing w:before="0" w:beforeAutospacing="0" w:after="0" w:afterAutospacing="0"/>
      </w:pPr>
    </w:p>
    <w:p w14:paraId="09D6508C" w14:textId="77777777" w:rsidR="005E0B56" w:rsidRDefault="005E0B56" w:rsidP="005E0B56">
      <w:pPr>
        <w:pStyle w:val="NormalWeb"/>
        <w:spacing w:before="0" w:beforeAutospacing="0" w:after="0" w:afterAutospacing="0"/>
      </w:pPr>
      <w:r>
        <w:t>10.</w:t>
      </w:r>
    </w:p>
    <w:p w14:paraId="7DDCC18E" w14:textId="77777777" w:rsidR="005E0B56" w:rsidRDefault="005E0B56" w:rsidP="005E0B56">
      <w:pPr>
        <w:pStyle w:val="NormalWeb"/>
        <w:spacing w:before="0" w:beforeAutospacing="0" w:after="0" w:afterAutospacing="0"/>
      </w:pPr>
      <w:r>
        <w:t>Y</w:t>
      </w:r>
      <w:r w:rsidRPr="008A7D76">
        <w:t>ou may come to recognize key gaps in your experience and knowledge base regarding</w:t>
      </w:r>
      <w:r>
        <w:t xml:space="preserve"> dominant or minority </w:t>
      </w:r>
      <w:r w:rsidRPr="008A7D76">
        <w:t xml:space="preserve">groups. </w:t>
      </w:r>
      <w:r>
        <w:t xml:space="preserve">You’ll want to </w:t>
      </w:r>
      <w:r w:rsidRPr="008A7D76">
        <w:t xml:space="preserve">search for information that will educate you about the groups with which you have less experience. </w:t>
      </w:r>
      <w:r>
        <w:t>Which of the following examples are outlets where you can gain information and knowledge?</w:t>
      </w:r>
    </w:p>
    <w:p w14:paraId="18FA555B" w14:textId="77777777" w:rsidR="005E0B56" w:rsidRDefault="005E0B56" w:rsidP="005E0B56">
      <w:pPr>
        <w:pStyle w:val="NormalWeb"/>
        <w:numPr>
          <w:ilvl w:val="0"/>
          <w:numId w:val="110"/>
        </w:numPr>
        <w:spacing w:before="0" w:beforeAutospacing="0" w:after="0" w:afterAutospacing="0"/>
      </w:pPr>
      <w:bookmarkStart w:id="0" w:name="OLE_LINK1"/>
      <w:bookmarkStart w:id="1" w:name="OLE_LINK2"/>
      <w:r>
        <w:t>books</w:t>
      </w:r>
    </w:p>
    <w:p w14:paraId="56A945C5" w14:textId="77777777" w:rsidR="005E0B56" w:rsidRDefault="005E0B56" w:rsidP="005E0B56">
      <w:pPr>
        <w:pStyle w:val="NormalWeb"/>
        <w:numPr>
          <w:ilvl w:val="0"/>
          <w:numId w:val="110"/>
        </w:numPr>
        <w:spacing w:before="0" w:beforeAutospacing="0" w:after="0" w:afterAutospacing="0"/>
      </w:pPr>
      <w:r>
        <w:t>online sources</w:t>
      </w:r>
    </w:p>
    <w:p w14:paraId="36E67BDF" w14:textId="77777777" w:rsidR="005E0B56" w:rsidRDefault="005E0B56" w:rsidP="005E0B56">
      <w:pPr>
        <w:pStyle w:val="NormalWeb"/>
        <w:numPr>
          <w:ilvl w:val="0"/>
          <w:numId w:val="110"/>
        </w:numPr>
        <w:spacing w:before="0" w:beforeAutospacing="0" w:after="0" w:afterAutospacing="0"/>
      </w:pPr>
      <w:r>
        <w:t>podcasts</w:t>
      </w:r>
    </w:p>
    <w:p w14:paraId="432AE3AB" w14:textId="77777777" w:rsidR="005E0B56" w:rsidRPr="00394108" w:rsidRDefault="005E0B56" w:rsidP="005E0B56">
      <w:pPr>
        <w:pStyle w:val="NormalWeb"/>
        <w:numPr>
          <w:ilvl w:val="0"/>
          <w:numId w:val="110"/>
        </w:numPr>
        <w:spacing w:before="0" w:beforeAutospacing="0" w:after="0" w:afterAutospacing="0"/>
      </w:pPr>
      <w:r>
        <w:t>driving across country</w:t>
      </w:r>
    </w:p>
    <w:p w14:paraId="5F6CDFCD" w14:textId="7B3B787D" w:rsidR="005E0B56" w:rsidRDefault="005E0B56" w:rsidP="005E0B56">
      <w:pPr>
        <w:pStyle w:val="NormalWeb"/>
        <w:spacing w:before="0" w:beforeAutospacing="0" w:after="0" w:afterAutospacing="0"/>
      </w:pPr>
    </w:p>
    <w:bookmarkEnd w:id="0"/>
    <w:bookmarkEnd w:id="1"/>
    <w:p w14:paraId="6ED29CA7" w14:textId="77777777" w:rsidR="005E0B56" w:rsidRDefault="005E0B56" w:rsidP="005E0B56">
      <w:pPr>
        <w:pStyle w:val="NormalWeb"/>
        <w:spacing w:before="0" w:beforeAutospacing="0" w:after="0" w:afterAutospacing="0"/>
      </w:pPr>
    </w:p>
    <w:p w14:paraId="20D0A310" w14:textId="77777777" w:rsidR="005E0B56" w:rsidRDefault="005E0B56" w:rsidP="005E0B56">
      <w:pPr>
        <w:pStyle w:val="NormalWeb"/>
        <w:spacing w:before="0" w:beforeAutospacing="0" w:after="0" w:afterAutospacing="0"/>
      </w:pPr>
      <w:r>
        <w:t>11.</w:t>
      </w:r>
    </w:p>
    <w:p w14:paraId="7F0C61F8" w14:textId="77777777" w:rsidR="005E0B56" w:rsidRDefault="005E0B56" w:rsidP="005E0B56">
      <w:pPr>
        <w:pStyle w:val="NormalWeb"/>
        <w:spacing w:before="0" w:beforeAutospacing="0" w:after="0" w:afterAutospacing="0"/>
      </w:pPr>
      <w:r>
        <w:t xml:space="preserve">According to the author of the textbook, ____ </w:t>
      </w:r>
      <w:r w:rsidRPr="008A7D76">
        <w:t>starts with a willingness to expose yourself to information that does not reinforce your personal views or experience</w:t>
      </w:r>
    </w:p>
    <w:p w14:paraId="19175A09" w14:textId="77777777" w:rsidR="005E0B56" w:rsidRDefault="005E0B56" w:rsidP="005E0B56">
      <w:pPr>
        <w:pStyle w:val="NormalWeb"/>
        <w:spacing w:before="0" w:beforeAutospacing="0" w:after="0" w:afterAutospacing="0"/>
      </w:pPr>
      <w:r>
        <w:t xml:space="preserve">. </w:t>
      </w:r>
    </w:p>
    <w:p w14:paraId="2FE5D753" w14:textId="77777777" w:rsidR="005E0B56" w:rsidRDefault="005E0B56" w:rsidP="005E0B56">
      <w:pPr>
        <w:pStyle w:val="NormalWeb"/>
        <w:numPr>
          <w:ilvl w:val="0"/>
          <w:numId w:val="111"/>
        </w:numPr>
        <w:spacing w:before="0" w:beforeAutospacing="0" w:after="0" w:afterAutospacing="0"/>
      </w:pPr>
      <w:r>
        <w:t>questioning</w:t>
      </w:r>
    </w:p>
    <w:p w14:paraId="1F824CA4" w14:textId="77777777" w:rsidR="005E0B56" w:rsidRDefault="005E0B56" w:rsidP="005E0B56">
      <w:pPr>
        <w:pStyle w:val="NormalWeb"/>
        <w:numPr>
          <w:ilvl w:val="0"/>
          <w:numId w:val="111"/>
        </w:numPr>
        <w:spacing w:before="0" w:beforeAutospacing="0" w:after="0" w:afterAutospacing="0"/>
      </w:pPr>
      <w:r>
        <w:t>speaking up about social injustices</w:t>
      </w:r>
    </w:p>
    <w:p w14:paraId="64C2FFF9" w14:textId="77777777" w:rsidR="005E0B56" w:rsidRDefault="005E0B56" w:rsidP="005E0B56">
      <w:pPr>
        <w:pStyle w:val="NormalWeb"/>
        <w:numPr>
          <w:ilvl w:val="0"/>
          <w:numId w:val="111"/>
        </w:numPr>
        <w:spacing w:before="0" w:beforeAutospacing="0" w:after="0" w:afterAutospacing="0"/>
      </w:pPr>
      <w:r>
        <w:t>critical thinking</w:t>
      </w:r>
    </w:p>
    <w:p w14:paraId="27E2EFD7" w14:textId="77777777" w:rsidR="005E0B56" w:rsidRPr="00394108" w:rsidRDefault="005E0B56" w:rsidP="005E0B56">
      <w:pPr>
        <w:pStyle w:val="NormalWeb"/>
        <w:numPr>
          <w:ilvl w:val="0"/>
          <w:numId w:val="111"/>
        </w:numPr>
        <w:spacing w:before="0" w:beforeAutospacing="0" w:after="0" w:afterAutospacing="0"/>
      </w:pPr>
      <w:r>
        <w:t>engaging with like-minded individuals</w:t>
      </w:r>
    </w:p>
    <w:p w14:paraId="4817D2A9" w14:textId="04D5FD92" w:rsidR="005E0B56" w:rsidRDefault="005E0B56" w:rsidP="005E0B56">
      <w:pPr>
        <w:pStyle w:val="NormalWeb"/>
        <w:spacing w:before="0" w:beforeAutospacing="0" w:after="0" w:afterAutospacing="0"/>
      </w:pPr>
    </w:p>
    <w:p w14:paraId="54F98924" w14:textId="77777777" w:rsidR="005E0B56" w:rsidRDefault="005E0B56" w:rsidP="005E0B56">
      <w:pPr>
        <w:pStyle w:val="NormalWeb"/>
        <w:spacing w:before="0" w:beforeAutospacing="0" w:after="0" w:afterAutospacing="0"/>
      </w:pPr>
    </w:p>
    <w:p w14:paraId="040F0B90" w14:textId="77777777" w:rsidR="005E0B56" w:rsidRDefault="005E0B56" w:rsidP="005E0B56">
      <w:pPr>
        <w:pStyle w:val="NormalWeb"/>
        <w:spacing w:before="0" w:beforeAutospacing="0" w:after="0" w:afterAutospacing="0"/>
      </w:pPr>
      <w:r>
        <w:t>12.</w:t>
      </w:r>
    </w:p>
    <w:p w14:paraId="503B52DA" w14:textId="77777777" w:rsidR="005E0B56" w:rsidRDefault="005E0B56" w:rsidP="005E0B56">
      <w:pPr>
        <w:pStyle w:val="NormalWeb"/>
        <w:spacing w:before="0" w:beforeAutospacing="0" w:after="0" w:afterAutospacing="0"/>
      </w:pPr>
      <w:r w:rsidRPr="008A7D76">
        <w:lastRenderedPageBreak/>
        <w:t xml:space="preserve">These days, with the technology available to choose one’s news sources, it has become increasingly apparent that worldviews are shaped by one’s </w:t>
      </w:r>
      <w:r>
        <w:t>non-</w:t>
      </w:r>
      <w:r w:rsidRPr="008A7D76">
        <w:t>preferred media sources.</w:t>
      </w:r>
    </w:p>
    <w:p w14:paraId="0EE6503D" w14:textId="77777777" w:rsidR="005E0B56" w:rsidRDefault="005E0B56" w:rsidP="005E0B56">
      <w:pPr>
        <w:pStyle w:val="NormalWeb"/>
        <w:numPr>
          <w:ilvl w:val="0"/>
          <w:numId w:val="114"/>
        </w:numPr>
        <w:spacing w:before="0" w:beforeAutospacing="0" w:after="0" w:afterAutospacing="0"/>
      </w:pPr>
      <w:r>
        <w:t>True</w:t>
      </w:r>
    </w:p>
    <w:p w14:paraId="34A0DBE0" w14:textId="77777777" w:rsidR="005E0B56" w:rsidRDefault="005E0B56" w:rsidP="005E0B56">
      <w:pPr>
        <w:pStyle w:val="NormalWeb"/>
        <w:numPr>
          <w:ilvl w:val="0"/>
          <w:numId w:val="114"/>
        </w:numPr>
        <w:spacing w:before="0" w:beforeAutospacing="0" w:after="0" w:afterAutospacing="0"/>
      </w:pPr>
      <w:r>
        <w:t>False</w:t>
      </w:r>
    </w:p>
    <w:p w14:paraId="1A1FDE32" w14:textId="15726941" w:rsidR="005E0B56" w:rsidRDefault="005E0B56" w:rsidP="005E0B56">
      <w:pPr>
        <w:pStyle w:val="NormalWeb"/>
        <w:spacing w:before="0" w:beforeAutospacing="0" w:after="0" w:afterAutospacing="0"/>
      </w:pPr>
    </w:p>
    <w:p w14:paraId="539BD205" w14:textId="77777777" w:rsidR="005E0B56" w:rsidRDefault="005E0B56" w:rsidP="005E0B56">
      <w:pPr>
        <w:pStyle w:val="NormalWeb"/>
        <w:spacing w:before="0" w:beforeAutospacing="0" w:after="0" w:afterAutospacing="0"/>
      </w:pPr>
    </w:p>
    <w:p w14:paraId="1BD4E9F4" w14:textId="77777777" w:rsidR="005E0B56" w:rsidRDefault="005E0B56" w:rsidP="005E0B56">
      <w:pPr>
        <w:pStyle w:val="NormalWeb"/>
        <w:spacing w:before="0" w:beforeAutospacing="0" w:after="0" w:afterAutospacing="0"/>
      </w:pPr>
      <w:r>
        <w:t>13.</w:t>
      </w:r>
    </w:p>
    <w:p w14:paraId="521FEAD7" w14:textId="77777777" w:rsidR="005E0B56" w:rsidRDefault="005E0B56" w:rsidP="005E0B56">
      <w:pPr>
        <w:pStyle w:val="NormalWeb"/>
        <w:spacing w:before="0" w:beforeAutospacing="0" w:after="0" w:afterAutospacing="0"/>
      </w:pPr>
      <w:r>
        <w:t>I</w:t>
      </w:r>
      <w:r w:rsidRPr="008A7D76">
        <w:t xml:space="preserve">f we listen to are similar views, it is easier to believe that those views are </w:t>
      </w:r>
      <w:r>
        <w:t xml:space="preserve">not </w:t>
      </w:r>
      <w:r w:rsidRPr="008A7D76">
        <w:t xml:space="preserve">universal and </w:t>
      </w:r>
      <w:r>
        <w:t>incorrect</w:t>
      </w:r>
      <w:r w:rsidRPr="008A7D76">
        <w:t>.</w:t>
      </w:r>
    </w:p>
    <w:p w14:paraId="2D811299" w14:textId="77777777" w:rsidR="005E0B56" w:rsidRDefault="005E0B56" w:rsidP="005E0B56">
      <w:pPr>
        <w:pStyle w:val="NormalWeb"/>
        <w:numPr>
          <w:ilvl w:val="0"/>
          <w:numId w:val="114"/>
        </w:numPr>
        <w:spacing w:before="0" w:beforeAutospacing="0" w:after="0" w:afterAutospacing="0"/>
      </w:pPr>
      <w:r>
        <w:t>True</w:t>
      </w:r>
    </w:p>
    <w:p w14:paraId="4BB33EEA" w14:textId="77777777" w:rsidR="005E0B56" w:rsidRDefault="005E0B56" w:rsidP="005E0B56">
      <w:pPr>
        <w:pStyle w:val="NormalWeb"/>
        <w:numPr>
          <w:ilvl w:val="0"/>
          <w:numId w:val="114"/>
        </w:numPr>
        <w:spacing w:before="0" w:beforeAutospacing="0" w:after="0" w:afterAutospacing="0"/>
      </w:pPr>
      <w:r>
        <w:t>False</w:t>
      </w:r>
    </w:p>
    <w:p w14:paraId="36816DDA" w14:textId="613C8DD8" w:rsidR="005E0B56" w:rsidRDefault="005E0B56" w:rsidP="005E0B56">
      <w:pPr>
        <w:pStyle w:val="NormalWeb"/>
        <w:spacing w:before="0" w:beforeAutospacing="0" w:after="0" w:afterAutospacing="0"/>
      </w:pPr>
    </w:p>
    <w:p w14:paraId="1E600BAE" w14:textId="77777777" w:rsidR="005E0B56" w:rsidRDefault="005E0B56" w:rsidP="005E0B56">
      <w:pPr>
        <w:pStyle w:val="NormalWeb"/>
        <w:spacing w:before="0" w:beforeAutospacing="0" w:after="0" w:afterAutospacing="0"/>
      </w:pPr>
    </w:p>
    <w:p w14:paraId="65ACD0A0" w14:textId="77777777" w:rsidR="005E0B56" w:rsidRPr="008A7D76" w:rsidRDefault="005E0B56" w:rsidP="005E0B56">
      <w:pPr>
        <w:pStyle w:val="NormalWeb"/>
        <w:spacing w:before="0" w:beforeAutospacing="0" w:after="0" w:afterAutospacing="0"/>
      </w:pPr>
      <w:r>
        <w:t>14.</w:t>
      </w:r>
    </w:p>
    <w:p w14:paraId="31CC6FBB" w14:textId="77777777" w:rsidR="005E0B56" w:rsidRDefault="005E0B56" w:rsidP="005E0B56">
      <w:pPr>
        <w:pStyle w:val="NormalWeb"/>
        <w:spacing w:before="0" w:beforeAutospacing="0" w:after="0" w:afterAutospacing="0"/>
      </w:pPr>
      <w:r w:rsidRPr="008A7D76">
        <w:t xml:space="preserve">The views and experiences of people of minority cultures are routinely </w:t>
      </w:r>
      <w:r>
        <w:t>excluded</w:t>
      </w:r>
      <w:r w:rsidRPr="008A7D76">
        <w:t xml:space="preserve"> from mainstream media.</w:t>
      </w:r>
    </w:p>
    <w:p w14:paraId="0AE7181A" w14:textId="77777777" w:rsidR="005E0B56" w:rsidRDefault="005E0B56" w:rsidP="005E0B56">
      <w:pPr>
        <w:pStyle w:val="NormalWeb"/>
        <w:numPr>
          <w:ilvl w:val="0"/>
          <w:numId w:val="115"/>
        </w:numPr>
        <w:spacing w:before="0" w:beforeAutospacing="0" w:after="0" w:afterAutospacing="0"/>
      </w:pPr>
      <w:r>
        <w:t>True</w:t>
      </w:r>
    </w:p>
    <w:p w14:paraId="5E9455A4" w14:textId="77777777" w:rsidR="005E0B56" w:rsidRDefault="005E0B56" w:rsidP="005E0B56">
      <w:pPr>
        <w:pStyle w:val="NormalWeb"/>
        <w:numPr>
          <w:ilvl w:val="0"/>
          <w:numId w:val="115"/>
        </w:numPr>
        <w:spacing w:before="0" w:beforeAutospacing="0" w:after="0" w:afterAutospacing="0"/>
      </w:pPr>
      <w:r>
        <w:t>False</w:t>
      </w:r>
    </w:p>
    <w:p w14:paraId="7BA65741" w14:textId="78ABBC27" w:rsidR="005E0B56" w:rsidRDefault="005E0B56" w:rsidP="005E0B56">
      <w:pPr>
        <w:pStyle w:val="NormalWeb"/>
        <w:spacing w:before="0" w:beforeAutospacing="0" w:after="0" w:afterAutospacing="0"/>
      </w:pPr>
    </w:p>
    <w:p w14:paraId="376E6149" w14:textId="77777777" w:rsidR="005E0B56" w:rsidRDefault="005E0B56" w:rsidP="005E0B56"/>
    <w:p w14:paraId="2096ECFC" w14:textId="77777777" w:rsidR="005E0B56" w:rsidRPr="008A622D" w:rsidRDefault="005E0B56" w:rsidP="005E0B56">
      <w:pPr>
        <w:rPr>
          <w:b/>
          <w:bCs/>
        </w:rPr>
      </w:pPr>
      <w:r w:rsidRPr="008A622D">
        <w:rPr>
          <w:b/>
          <w:bCs/>
        </w:rPr>
        <w:t>Short Answer</w:t>
      </w:r>
    </w:p>
    <w:p w14:paraId="590E539D" w14:textId="77777777" w:rsidR="005E0B56" w:rsidRDefault="005E0B56" w:rsidP="005E0B56"/>
    <w:p w14:paraId="15AAA699" w14:textId="77777777" w:rsidR="005E0B56" w:rsidRPr="00716AEF" w:rsidRDefault="005E0B56" w:rsidP="005E0B56">
      <w:r>
        <w:t>1.</w:t>
      </w:r>
    </w:p>
    <w:p w14:paraId="4EC5F906" w14:textId="77777777" w:rsidR="005E0B56" w:rsidRDefault="005E0B56" w:rsidP="005E0B56">
      <w:r>
        <w:t xml:space="preserve">Do you agree with the following statement: </w:t>
      </w:r>
      <w:r w:rsidRPr="00716AEF">
        <w:rPr>
          <w:i/>
          <w:iCs/>
        </w:rPr>
        <w:t xml:space="preserve">Engagement with people of diverse identities is important because if the people around us hold similar identities and privileges, belief in the “universal nature” of our beliefs and worldview will be </w:t>
      </w:r>
      <w:proofErr w:type="gramStart"/>
      <w:r w:rsidRPr="00716AEF">
        <w:rPr>
          <w:i/>
          <w:iCs/>
        </w:rPr>
        <w:t>reinforced</w:t>
      </w:r>
      <w:r w:rsidRPr="00716AEF">
        <w:t>.</w:t>
      </w:r>
      <w:proofErr w:type="gramEnd"/>
      <w:r>
        <w:t xml:space="preserve"> Please cite </w:t>
      </w:r>
    </w:p>
    <w:p w14:paraId="1BEF32EC" w14:textId="77777777" w:rsidR="005E0B56" w:rsidRDefault="005E0B56" w:rsidP="005E0B56">
      <w:r>
        <w:t>Answers: will vary from student to student.</w:t>
      </w:r>
    </w:p>
    <w:p w14:paraId="4281561C" w14:textId="77777777" w:rsidR="005E0B56" w:rsidRDefault="005E0B56" w:rsidP="005E0B56"/>
    <w:p w14:paraId="76D149DC" w14:textId="77777777" w:rsidR="005E0B56" w:rsidRPr="002F64CA" w:rsidRDefault="005E0B56" w:rsidP="005E0B56">
      <w:r>
        <w:t>2.</w:t>
      </w:r>
    </w:p>
    <w:p w14:paraId="560B6705" w14:textId="77777777" w:rsidR="005E0B56" w:rsidRDefault="005E0B56" w:rsidP="005E0B56">
      <w:pPr>
        <w:pStyle w:val="NormalWeb"/>
        <w:spacing w:before="0" w:beforeAutospacing="0" w:after="0" w:afterAutospacing="0"/>
      </w:pPr>
      <w:r>
        <w:t>The author of the textbook posits that u</w:t>
      </w:r>
      <w:r w:rsidRPr="002F64CA">
        <w:t xml:space="preserve">nrecognized privilege is dangerous for </w:t>
      </w:r>
      <w:proofErr w:type="gramStart"/>
      <w:r w:rsidRPr="002F64CA">
        <w:t>therapists, because</w:t>
      </w:r>
      <w:proofErr w:type="gramEnd"/>
      <w:r w:rsidRPr="002F64CA">
        <w:t xml:space="preserve"> privilege cuts therapists off from information and experiences that help us understand clients. </w:t>
      </w:r>
      <w:r>
        <w:t>Do you agree? Why or why not?</w:t>
      </w:r>
    </w:p>
    <w:p w14:paraId="0E7C0C74" w14:textId="77777777" w:rsidR="005E0B56" w:rsidRDefault="005E0B56" w:rsidP="005E0B56">
      <w:r>
        <w:t>Answers: will vary from student to student.</w:t>
      </w:r>
    </w:p>
    <w:p w14:paraId="47F66541" w14:textId="77777777" w:rsidR="005E0B56" w:rsidRDefault="005E0B56" w:rsidP="005E0B56">
      <w:pPr>
        <w:pStyle w:val="NormalWeb"/>
        <w:spacing w:before="0" w:beforeAutospacing="0" w:after="0" w:afterAutospacing="0"/>
      </w:pPr>
    </w:p>
    <w:p w14:paraId="52974169" w14:textId="77777777" w:rsidR="005E0B56" w:rsidRPr="00FE0918" w:rsidRDefault="005E0B56" w:rsidP="005E0B56">
      <w:pPr>
        <w:pStyle w:val="NormalWeb"/>
        <w:spacing w:before="0" w:beforeAutospacing="0" w:after="0" w:afterAutospacing="0"/>
        <w:rPr>
          <w:b/>
          <w:bCs/>
        </w:rPr>
      </w:pPr>
      <w:r w:rsidRPr="00FE0918">
        <w:rPr>
          <w:b/>
          <w:bCs/>
        </w:rPr>
        <w:t>II: MAKING MEANINGFUL CONNECTIONS</w:t>
      </w:r>
    </w:p>
    <w:p w14:paraId="0FB527F9" w14:textId="77777777" w:rsidR="005E0B56" w:rsidRDefault="005E0B56" w:rsidP="005E0B56">
      <w:pPr>
        <w:pStyle w:val="NormalWeb"/>
        <w:spacing w:before="0" w:beforeAutospacing="0" w:after="0" w:afterAutospacing="0"/>
      </w:pPr>
    </w:p>
    <w:p w14:paraId="33CB323B" w14:textId="77777777" w:rsidR="005E0B56" w:rsidRPr="002F64CA" w:rsidRDefault="005E0B56" w:rsidP="005E0B56">
      <w:pPr>
        <w:rPr>
          <w:b/>
          <w:bCs/>
        </w:rPr>
      </w:pPr>
      <w:r w:rsidRPr="002F64CA">
        <w:rPr>
          <w:b/>
          <w:bCs/>
        </w:rPr>
        <w:t xml:space="preserve">Chapter </w:t>
      </w:r>
      <w:r>
        <w:rPr>
          <w:b/>
          <w:bCs/>
        </w:rPr>
        <w:t>4</w:t>
      </w:r>
      <w:r w:rsidRPr="002F64CA">
        <w:rPr>
          <w:b/>
          <w:bCs/>
        </w:rPr>
        <w:t xml:space="preserve">: </w:t>
      </w:r>
      <w:r>
        <w:rPr>
          <w:b/>
          <w:bCs/>
        </w:rPr>
        <w:t>That’s Not What I Meant – Finding the Right Words</w:t>
      </w:r>
    </w:p>
    <w:p w14:paraId="1552D2CF" w14:textId="77777777" w:rsidR="005E0B56" w:rsidRDefault="005E0B56" w:rsidP="005E0B56"/>
    <w:p w14:paraId="256E0CB8" w14:textId="77777777" w:rsidR="005E0B56" w:rsidRPr="00E704FF" w:rsidRDefault="005E0B56" w:rsidP="005E0B56">
      <w:pPr>
        <w:rPr>
          <w:b/>
          <w:bCs/>
        </w:rPr>
      </w:pPr>
      <w:r w:rsidRPr="00E704FF">
        <w:rPr>
          <w:b/>
          <w:bCs/>
        </w:rPr>
        <w:t>Multiple Choice</w:t>
      </w:r>
    </w:p>
    <w:p w14:paraId="09EAA732" w14:textId="77777777" w:rsidR="005E0B56" w:rsidRDefault="005E0B56" w:rsidP="005E0B56"/>
    <w:p w14:paraId="0A1CCD0F" w14:textId="77777777" w:rsidR="005E0B56" w:rsidRPr="007A082E" w:rsidRDefault="005E0B56" w:rsidP="005E0B56">
      <w:pPr>
        <w:pStyle w:val="NormalWeb"/>
        <w:spacing w:before="0" w:beforeAutospacing="0" w:after="0" w:afterAutospacing="0"/>
      </w:pPr>
      <w:r>
        <w:t>1.</w:t>
      </w:r>
    </w:p>
    <w:p w14:paraId="0DF36C27" w14:textId="77777777" w:rsidR="005E0B56" w:rsidRDefault="005E0B56" w:rsidP="005E0B56">
      <w:pPr>
        <w:pStyle w:val="NormalWeb"/>
        <w:spacing w:before="0" w:beforeAutospacing="0" w:after="0" w:afterAutospacing="0"/>
      </w:pPr>
      <w:r w:rsidRPr="007A082E">
        <w:t xml:space="preserve">When it comes to racial identifications, it helps to remember that a racial identity by itself says little about </w:t>
      </w:r>
      <w:r>
        <w:t>all the following except:</w:t>
      </w:r>
    </w:p>
    <w:p w14:paraId="4E88D462" w14:textId="77777777" w:rsidR="005E0B56" w:rsidRDefault="005E0B56" w:rsidP="005E0B56">
      <w:pPr>
        <w:pStyle w:val="NormalWeb"/>
        <w:numPr>
          <w:ilvl w:val="0"/>
          <w:numId w:val="21"/>
        </w:numPr>
        <w:spacing w:before="0" w:beforeAutospacing="0" w:after="0" w:afterAutospacing="0"/>
      </w:pPr>
      <w:r w:rsidRPr="007A082E">
        <w:t>an individual’s</w:t>
      </w:r>
      <w:r>
        <w:t xml:space="preserve"> knowledge base</w:t>
      </w:r>
    </w:p>
    <w:p w14:paraId="724880A0" w14:textId="77777777" w:rsidR="005E0B56" w:rsidRDefault="005E0B56" w:rsidP="005E0B56">
      <w:pPr>
        <w:pStyle w:val="NormalWeb"/>
        <w:numPr>
          <w:ilvl w:val="0"/>
          <w:numId w:val="21"/>
        </w:numPr>
        <w:spacing w:before="0" w:beforeAutospacing="0" w:after="0" w:afterAutospacing="0"/>
      </w:pPr>
      <w:r w:rsidRPr="007A082E">
        <w:t>an individual’s</w:t>
      </w:r>
      <w:r>
        <w:t xml:space="preserve"> hobbies</w:t>
      </w:r>
    </w:p>
    <w:p w14:paraId="627B6FD6" w14:textId="77777777" w:rsidR="005E0B56" w:rsidRDefault="005E0B56" w:rsidP="005E0B56">
      <w:pPr>
        <w:pStyle w:val="NormalWeb"/>
        <w:numPr>
          <w:ilvl w:val="0"/>
          <w:numId w:val="21"/>
        </w:numPr>
        <w:spacing w:before="0" w:beforeAutospacing="0" w:after="0" w:afterAutospacing="0"/>
      </w:pPr>
      <w:r w:rsidRPr="007A082E">
        <w:t>an individual’s valu</w:t>
      </w:r>
      <w:r>
        <w:t>es</w:t>
      </w:r>
    </w:p>
    <w:p w14:paraId="347E4C5E" w14:textId="77777777" w:rsidR="005E0B56" w:rsidRDefault="005E0B56" w:rsidP="005E0B56">
      <w:pPr>
        <w:pStyle w:val="NormalWeb"/>
        <w:numPr>
          <w:ilvl w:val="0"/>
          <w:numId w:val="21"/>
        </w:numPr>
        <w:spacing w:before="0" w:beforeAutospacing="0" w:after="0" w:afterAutospacing="0"/>
      </w:pPr>
      <w:r w:rsidRPr="007A082E">
        <w:lastRenderedPageBreak/>
        <w:t>an individual’s</w:t>
      </w:r>
      <w:r>
        <w:t xml:space="preserve"> socioeconomic standing</w:t>
      </w:r>
    </w:p>
    <w:p w14:paraId="6C449401" w14:textId="338A3DBC" w:rsidR="005E0B56" w:rsidRDefault="005E0B56" w:rsidP="005E0B56">
      <w:pPr>
        <w:pStyle w:val="NormalWeb"/>
        <w:spacing w:before="0" w:beforeAutospacing="0" w:after="0" w:afterAutospacing="0"/>
      </w:pPr>
    </w:p>
    <w:p w14:paraId="1DEECCBF" w14:textId="77777777" w:rsidR="005E0B56" w:rsidRDefault="005E0B56" w:rsidP="005E0B56">
      <w:pPr>
        <w:pStyle w:val="NormalWeb"/>
        <w:spacing w:before="0" w:beforeAutospacing="0" w:after="0" w:afterAutospacing="0"/>
      </w:pPr>
    </w:p>
    <w:p w14:paraId="6D3181E4" w14:textId="77777777" w:rsidR="005E0B56" w:rsidRDefault="005E0B56" w:rsidP="005E0B56">
      <w:pPr>
        <w:pStyle w:val="NormalWeb"/>
        <w:spacing w:before="0" w:beforeAutospacing="0" w:after="0" w:afterAutospacing="0"/>
      </w:pPr>
      <w:r>
        <w:t>2.</w:t>
      </w:r>
    </w:p>
    <w:p w14:paraId="1F51051C" w14:textId="77777777" w:rsidR="005E0B56" w:rsidRDefault="005E0B56" w:rsidP="005E0B56">
      <w:pPr>
        <w:pStyle w:val="NormalWeb"/>
        <w:spacing w:before="0" w:beforeAutospacing="0" w:after="0" w:afterAutospacing="0"/>
      </w:pPr>
      <w:r w:rsidRPr="007A082E">
        <w:t xml:space="preserve">Muslim population consists of people whose identities include </w:t>
      </w:r>
      <w:r>
        <w:t>White, Asian,</w:t>
      </w:r>
      <w:r w:rsidRPr="007A082E">
        <w:t xml:space="preserve"> and </w:t>
      </w:r>
      <w:r>
        <w:t>Indigenous peoples.</w:t>
      </w:r>
    </w:p>
    <w:p w14:paraId="023DD1A0" w14:textId="77777777" w:rsidR="005E0B56" w:rsidRDefault="005E0B56" w:rsidP="005E0B56">
      <w:pPr>
        <w:pStyle w:val="NormalWeb"/>
        <w:numPr>
          <w:ilvl w:val="0"/>
          <w:numId w:val="28"/>
        </w:numPr>
        <w:spacing w:before="0" w:beforeAutospacing="0" w:after="0" w:afterAutospacing="0"/>
      </w:pPr>
      <w:r>
        <w:t>True</w:t>
      </w:r>
    </w:p>
    <w:p w14:paraId="189FA16C" w14:textId="77777777" w:rsidR="005E0B56" w:rsidRDefault="005E0B56" w:rsidP="005E0B56">
      <w:pPr>
        <w:pStyle w:val="NormalWeb"/>
        <w:numPr>
          <w:ilvl w:val="0"/>
          <w:numId w:val="28"/>
        </w:numPr>
        <w:spacing w:before="0" w:beforeAutospacing="0" w:after="0" w:afterAutospacing="0"/>
      </w:pPr>
      <w:r>
        <w:t>False</w:t>
      </w:r>
    </w:p>
    <w:p w14:paraId="3F006BDA" w14:textId="6B1A9040" w:rsidR="005E0B56" w:rsidRDefault="005E0B56" w:rsidP="005E0B56">
      <w:pPr>
        <w:pStyle w:val="NormalWeb"/>
        <w:spacing w:before="0" w:beforeAutospacing="0" w:after="0" w:afterAutospacing="0"/>
      </w:pPr>
    </w:p>
    <w:p w14:paraId="0E365CD8" w14:textId="77777777" w:rsidR="005E0B56" w:rsidRDefault="005E0B56" w:rsidP="005E0B56">
      <w:pPr>
        <w:pStyle w:val="NormalWeb"/>
        <w:spacing w:before="0" w:beforeAutospacing="0" w:after="0" w:afterAutospacing="0"/>
      </w:pPr>
    </w:p>
    <w:p w14:paraId="56948B5B" w14:textId="77777777" w:rsidR="005E0B56" w:rsidRPr="007A082E" w:rsidRDefault="005E0B56" w:rsidP="005E0B56">
      <w:pPr>
        <w:pStyle w:val="NormalWeb"/>
        <w:spacing w:before="0" w:beforeAutospacing="0" w:after="0" w:afterAutospacing="0"/>
      </w:pPr>
      <w:r>
        <w:t>3.</w:t>
      </w:r>
    </w:p>
    <w:p w14:paraId="1BB30770" w14:textId="77777777" w:rsidR="005E0B56" w:rsidRDefault="005E0B56" w:rsidP="005E0B56">
      <w:pPr>
        <w:pStyle w:val="NormalWeb"/>
        <w:spacing w:before="0" w:beforeAutospacing="0" w:after="0" w:afterAutospacing="0"/>
      </w:pPr>
      <w:r w:rsidRPr="007A082E">
        <w:t xml:space="preserve">Common experiences of prejudice, discrimination, and hate crimes by U.S. and European non-Muslims also reinforce Muslim people’s sense of themselves as </w:t>
      </w:r>
      <w:r>
        <w:t>two distinct</w:t>
      </w:r>
      <w:r w:rsidRPr="007A082E">
        <w:t xml:space="preserve"> culture</w:t>
      </w:r>
      <w:r>
        <w:t>s</w:t>
      </w:r>
      <w:r w:rsidRPr="007A082E">
        <w:t>.</w:t>
      </w:r>
    </w:p>
    <w:p w14:paraId="3E312450" w14:textId="77777777" w:rsidR="005E0B56" w:rsidRDefault="005E0B56" w:rsidP="005E0B56">
      <w:pPr>
        <w:pStyle w:val="NormalWeb"/>
        <w:numPr>
          <w:ilvl w:val="0"/>
          <w:numId w:val="29"/>
        </w:numPr>
        <w:spacing w:before="0" w:beforeAutospacing="0" w:after="0" w:afterAutospacing="0"/>
      </w:pPr>
      <w:r>
        <w:t>True</w:t>
      </w:r>
    </w:p>
    <w:p w14:paraId="7E4AD59E" w14:textId="77777777" w:rsidR="005E0B56" w:rsidRDefault="005E0B56" w:rsidP="005E0B56">
      <w:pPr>
        <w:pStyle w:val="NormalWeb"/>
        <w:numPr>
          <w:ilvl w:val="0"/>
          <w:numId w:val="29"/>
        </w:numPr>
        <w:spacing w:before="0" w:beforeAutospacing="0" w:after="0" w:afterAutospacing="0"/>
      </w:pPr>
      <w:r>
        <w:t>False</w:t>
      </w:r>
    </w:p>
    <w:p w14:paraId="17F21652" w14:textId="751CDFF5" w:rsidR="005E0B56" w:rsidRDefault="005E0B56" w:rsidP="005E0B56">
      <w:pPr>
        <w:pStyle w:val="NormalWeb"/>
        <w:spacing w:before="0" w:beforeAutospacing="0" w:after="0" w:afterAutospacing="0"/>
      </w:pPr>
    </w:p>
    <w:p w14:paraId="3D4F0E72" w14:textId="77777777" w:rsidR="005E0B56" w:rsidRDefault="005E0B56" w:rsidP="005E0B56">
      <w:pPr>
        <w:pStyle w:val="NormalWeb"/>
        <w:spacing w:before="0" w:beforeAutospacing="0" w:after="0" w:afterAutospacing="0"/>
      </w:pPr>
    </w:p>
    <w:p w14:paraId="1CEA1045" w14:textId="77777777" w:rsidR="005E0B56" w:rsidRPr="007A082E" w:rsidRDefault="005E0B56" w:rsidP="005E0B56">
      <w:pPr>
        <w:pStyle w:val="NormalWeb"/>
        <w:spacing w:before="0" w:beforeAutospacing="0" w:after="0" w:afterAutospacing="0"/>
      </w:pPr>
      <w:r>
        <w:t>4.</w:t>
      </w:r>
    </w:p>
    <w:p w14:paraId="5A7EED46" w14:textId="77777777" w:rsidR="005E0B56" w:rsidRDefault="005E0B56" w:rsidP="005E0B56">
      <w:pPr>
        <w:pStyle w:val="NormalWeb"/>
        <w:spacing w:before="0" w:beforeAutospacing="0" w:after="0" w:afterAutospacing="0"/>
      </w:pPr>
      <w:r w:rsidRPr="007A082E">
        <w:t xml:space="preserve">The term minority has traditionally been used in reference to groups whose access to power is </w:t>
      </w:r>
      <w:r>
        <w:t>____</w:t>
      </w:r>
      <w:r w:rsidRPr="007A082E">
        <w:t xml:space="preserve"> by the dominant culture (V. O. Wang &amp; Sue, 2005).</w:t>
      </w:r>
    </w:p>
    <w:p w14:paraId="526177D6" w14:textId="77777777" w:rsidR="005E0B56" w:rsidRDefault="005E0B56" w:rsidP="005E0B56">
      <w:pPr>
        <w:pStyle w:val="NormalWeb"/>
        <w:numPr>
          <w:ilvl w:val="0"/>
          <w:numId w:val="22"/>
        </w:numPr>
        <w:spacing w:before="0" w:beforeAutospacing="0" w:after="0" w:afterAutospacing="0"/>
      </w:pPr>
      <w:r>
        <w:t>limited</w:t>
      </w:r>
    </w:p>
    <w:p w14:paraId="003F2BAE" w14:textId="77777777" w:rsidR="005E0B56" w:rsidRDefault="005E0B56" w:rsidP="005E0B56">
      <w:pPr>
        <w:pStyle w:val="NormalWeb"/>
        <w:numPr>
          <w:ilvl w:val="0"/>
          <w:numId w:val="22"/>
        </w:numPr>
        <w:spacing w:before="0" w:beforeAutospacing="0" w:after="0" w:afterAutospacing="0"/>
      </w:pPr>
      <w:r>
        <w:t>encouraged</w:t>
      </w:r>
    </w:p>
    <w:p w14:paraId="127B6B02" w14:textId="77777777" w:rsidR="005E0B56" w:rsidRDefault="005E0B56" w:rsidP="005E0B56">
      <w:pPr>
        <w:pStyle w:val="NormalWeb"/>
        <w:numPr>
          <w:ilvl w:val="0"/>
          <w:numId w:val="22"/>
        </w:numPr>
        <w:spacing w:before="0" w:beforeAutospacing="0" w:after="0" w:afterAutospacing="0"/>
      </w:pPr>
      <w:r>
        <w:t>promoted</w:t>
      </w:r>
    </w:p>
    <w:p w14:paraId="23C4F96E" w14:textId="77777777" w:rsidR="005E0B56" w:rsidRDefault="005E0B56" w:rsidP="005E0B56">
      <w:pPr>
        <w:pStyle w:val="NormalWeb"/>
        <w:numPr>
          <w:ilvl w:val="0"/>
          <w:numId w:val="22"/>
        </w:numPr>
        <w:spacing w:before="0" w:beforeAutospacing="0" w:after="0" w:afterAutospacing="0"/>
      </w:pPr>
      <w:r>
        <w:t>embraced</w:t>
      </w:r>
    </w:p>
    <w:p w14:paraId="56A1C0AA" w14:textId="6F5E123C" w:rsidR="005E0B56" w:rsidRDefault="005E0B56" w:rsidP="005E0B56">
      <w:pPr>
        <w:pStyle w:val="NormalWeb"/>
        <w:spacing w:before="0" w:beforeAutospacing="0" w:after="0" w:afterAutospacing="0"/>
      </w:pPr>
    </w:p>
    <w:p w14:paraId="166925A8" w14:textId="77777777" w:rsidR="005E0B56" w:rsidRDefault="005E0B56" w:rsidP="005E0B56">
      <w:pPr>
        <w:pStyle w:val="NormalWeb"/>
        <w:spacing w:before="0" w:beforeAutospacing="0" w:after="0" w:afterAutospacing="0"/>
      </w:pPr>
    </w:p>
    <w:p w14:paraId="5AD66716" w14:textId="77777777" w:rsidR="005E0B56" w:rsidRDefault="005E0B56" w:rsidP="005E0B56">
      <w:pPr>
        <w:pStyle w:val="NormalWeb"/>
        <w:spacing w:before="0" w:beforeAutospacing="0" w:after="0" w:afterAutospacing="0"/>
      </w:pPr>
      <w:r>
        <w:t>5.</w:t>
      </w:r>
    </w:p>
    <w:p w14:paraId="6E3D94A6" w14:textId="77777777" w:rsidR="005E0B56" w:rsidRDefault="005E0B56" w:rsidP="005E0B56">
      <w:pPr>
        <w:pStyle w:val="NormalWeb"/>
        <w:spacing w:before="0" w:beforeAutospacing="0" w:after="0" w:afterAutospacing="0"/>
      </w:pPr>
      <w:r w:rsidRPr="007A082E">
        <w:t xml:space="preserve">People who identify with Deaf culture do not </w:t>
      </w:r>
      <w:r>
        <w:t>perceive</w:t>
      </w:r>
      <w:r w:rsidRPr="007A082E">
        <w:t xml:space="preserve"> themselves </w:t>
      </w:r>
      <w:r>
        <w:t xml:space="preserve">as </w:t>
      </w:r>
      <w:r w:rsidRPr="007A082E">
        <w:t>hav</w:t>
      </w:r>
      <w:r>
        <w:t>ing</w:t>
      </w:r>
      <w:r w:rsidRPr="007A082E">
        <w:t xml:space="preserve"> a disability; rather, it is the hearing world’s </w:t>
      </w:r>
      <w:r>
        <w:t xml:space="preserve">____ </w:t>
      </w:r>
      <w:r w:rsidRPr="007A082E">
        <w:t>their language that is the problem.</w:t>
      </w:r>
    </w:p>
    <w:p w14:paraId="4B7CA674" w14:textId="77777777" w:rsidR="005E0B56" w:rsidRDefault="005E0B56" w:rsidP="005E0B56">
      <w:pPr>
        <w:pStyle w:val="NormalWeb"/>
        <w:numPr>
          <w:ilvl w:val="0"/>
          <w:numId w:val="23"/>
        </w:numPr>
        <w:spacing w:before="0" w:beforeAutospacing="0" w:after="0" w:afterAutospacing="0"/>
      </w:pPr>
      <w:r>
        <w:t>embrace of</w:t>
      </w:r>
    </w:p>
    <w:p w14:paraId="080A9D9D" w14:textId="77777777" w:rsidR="005E0B56" w:rsidRDefault="005E0B56" w:rsidP="005E0B56">
      <w:pPr>
        <w:pStyle w:val="NormalWeb"/>
        <w:numPr>
          <w:ilvl w:val="0"/>
          <w:numId w:val="23"/>
        </w:numPr>
        <w:spacing w:before="0" w:beforeAutospacing="0" w:after="0" w:afterAutospacing="0"/>
      </w:pPr>
      <w:r w:rsidRPr="007A082E">
        <w:t>ignoranc</w:t>
      </w:r>
      <w:r>
        <w:t>e of</w:t>
      </w:r>
    </w:p>
    <w:p w14:paraId="1A4D51FA" w14:textId="77777777" w:rsidR="005E0B56" w:rsidRDefault="005E0B56" w:rsidP="005E0B56">
      <w:pPr>
        <w:pStyle w:val="NormalWeb"/>
        <w:numPr>
          <w:ilvl w:val="0"/>
          <w:numId w:val="23"/>
        </w:numPr>
        <w:spacing w:before="0" w:beforeAutospacing="0" w:after="0" w:afterAutospacing="0"/>
      </w:pPr>
      <w:r>
        <w:t>confusion with</w:t>
      </w:r>
    </w:p>
    <w:p w14:paraId="234E914E" w14:textId="77777777" w:rsidR="005E0B56" w:rsidRDefault="005E0B56" w:rsidP="005E0B56">
      <w:pPr>
        <w:pStyle w:val="NormalWeb"/>
        <w:numPr>
          <w:ilvl w:val="0"/>
          <w:numId w:val="23"/>
        </w:numPr>
        <w:spacing w:before="0" w:beforeAutospacing="0" w:after="0" w:afterAutospacing="0"/>
      </w:pPr>
      <w:r>
        <w:t xml:space="preserve">challenges with </w:t>
      </w:r>
    </w:p>
    <w:p w14:paraId="18291AA1" w14:textId="6FC8ABD1" w:rsidR="005E0B56" w:rsidRDefault="005E0B56" w:rsidP="005E0B56">
      <w:pPr>
        <w:pStyle w:val="NormalWeb"/>
        <w:spacing w:before="0" w:beforeAutospacing="0" w:after="0" w:afterAutospacing="0"/>
      </w:pPr>
    </w:p>
    <w:p w14:paraId="7BEF5C4A" w14:textId="77777777" w:rsidR="005E0B56" w:rsidRDefault="005E0B56" w:rsidP="005E0B56">
      <w:pPr>
        <w:pStyle w:val="NormalWeb"/>
        <w:spacing w:before="0" w:beforeAutospacing="0" w:after="0" w:afterAutospacing="0"/>
      </w:pPr>
    </w:p>
    <w:p w14:paraId="28B47FDD" w14:textId="77777777" w:rsidR="005E0B56" w:rsidRPr="007A082E" w:rsidRDefault="005E0B56" w:rsidP="005E0B56">
      <w:pPr>
        <w:pStyle w:val="NormalWeb"/>
        <w:spacing w:before="0" w:beforeAutospacing="0" w:after="0" w:afterAutospacing="0"/>
      </w:pPr>
      <w:r>
        <w:t>6.</w:t>
      </w:r>
    </w:p>
    <w:p w14:paraId="2F9A1A3A" w14:textId="77777777" w:rsidR="005E0B56" w:rsidRDefault="005E0B56" w:rsidP="005E0B56">
      <w:pPr>
        <w:pStyle w:val="NormalWeb"/>
        <w:spacing w:before="0" w:beforeAutospacing="0" w:after="0" w:afterAutospacing="0"/>
      </w:pPr>
      <w:r w:rsidRPr="007A082E">
        <w:t>A</w:t>
      </w:r>
      <w:r>
        <w:t xml:space="preserve">n </w:t>
      </w:r>
      <w:r w:rsidRPr="007A082E">
        <w:t xml:space="preserve">identity question that often puzzles nondisabled people is how to respectfully refer to people with achondroplasia, the most common form of </w:t>
      </w:r>
      <w:r>
        <w:t>____</w:t>
      </w:r>
      <w:r w:rsidRPr="007A082E">
        <w:t>.</w:t>
      </w:r>
    </w:p>
    <w:p w14:paraId="45ECEDD9" w14:textId="77777777" w:rsidR="005E0B56" w:rsidRDefault="005E0B56" w:rsidP="005E0B56">
      <w:pPr>
        <w:pStyle w:val="NormalWeb"/>
        <w:numPr>
          <w:ilvl w:val="0"/>
          <w:numId w:val="24"/>
        </w:numPr>
        <w:spacing w:before="0" w:beforeAutospacing="0" w:after="0" w:afterAutospacing="0"/>
      </w:pPr>
      <w:r w:rsidRPr="007A082E">
        <w:t>short stature</w:t>
      </w:r>
    </w:p>
    <w:p w14:paraId="2D6D8250" w14:textId="77777777" w:rsidR="005E0B56" w:rsidRDefault="005E0B56" w:rsidP="005E0B56">
      <w:pPr>
        <w:pStyle w:val="NormalWeb"/>
        <w:numPr>
          <w:ilvl w:val="0"/>
          <w:numId w:val="24"/>
        </w:numPr>
        <w:spacing w:before="0" w:beforeAutospacing="0" w:after="0" w:afterAutospacing="0"/>
      </w:pPr>
      <w:r>
        <w:t>little person-</w:t>
      </w:r>
      <w:proofErr w:type="spellStart"/>
      <w:r>
        <w:t>dom</w:t>
      </w:r>
      <w:proofErr w:type="spellEnd"/>
    </w:p>
    <w:p w14:paraId="5D2D00CA" w14:textId="77777777" w:rsidR="005E0B56" w:rsidRDefault="005E0B56" w:rsidP="005E0B56">
      <w:pPr>
        <w:pStyle w:val="NormalWeb"/>
        <w:numPr>
          <w:ilvl w:val="0"/>
          <w:numId w:val="24"/>
        </w:numPr>
        <w:spacing w:before="0" w:beforeAutospacing="0" w:after="0" w:afterAutospacing="0"/>
      </w:pPr>
      <w:proofErr w:type="spellStart"/>
      <w:r>
        <w:t>midgetism</w:t>
      </w:r>
      <w:proofErr w:type="spellEnd"/>
    </w:p>
    <w:p w14:paraId="22843B66" w14:textId="77777777" w:rsidR="005E0B56" w:rsidRDefault="005E0B56" w:rsidP="005E0B56">
      <w:pPr>
        <w:pStyle w:val="NormalWeb"/>
        <w:numPr>
          <w:ilvl w:val="0"/>
          <w:numId w:val="24"/>
        </w:numPr>
        <w:spacing w:before="0" w:beforeAutospacing="0" w:after="0" w:afterAutospacing="0"/>
      </w:pPr>
      <w:r w:rsidRPr="007A082E">
        <w:t>dwarfism</w:t>
      </w:r>
    </w:p>
    <w:p w14:paraId="45E76EC1" w14:textId="596F258B" w:rsidR="005E0B56" w:rsidRDefault="005E0B56" w:rsidP="005E0B56">
      <w:pPr>
        <w:pStyle w:val="NormalWeb"/>
        <w:spacing w:before="0" w:beforeAutospacing="0" w:after="0" w:afterAutospacing="0"/>
      </w:pPr>
    </w:p>
    <w:p w14:paraId="5A90AC84" w14:textId="77777777" w:rsidR="005E0B56" w:rsidRDefault="005E0B56" w:rsidP="005E0B56">
      <w:pPr>
        <w:pStyle w:val="NormalWeb"/>
        <w:spacing w:before="0" w:beforeAutospacing="0" w:after="0" w:afterAutospacing="0"/>
      </w:pPr>
    </w:p>
    <w:p w14:paraId="7B372BF3" w14:textId="77777777" w:rsidR="005E0B56" w:rsidRPr="007A082E" w:rsidRDefault="005E0B56" w:rsidP="005E0B56">
      <w:pPr>
        <w:pStyle w:val="NormalWeb"/>
        <w:spacing w:before="0" w:beforeAutospacing="0" w:after="0" w:afterAutospacing="0"/>
      </w:pPr>
      <w:r>
        <w:t>7.</w:t>
      </w:r>
    </w:p>
    <w:p w14:paraId="0E9E0DFB" w14:textId="77777777" w:rsidR="005E0B56" w:rsidRDefault="005E0B56" w:rsidP="005E0B56">
      <w:pPr>
        <w:pStyle w:val="NormalWeb"/>
        <w:spacing w:before="0" w:beforeAutospacing="0" w:after="0" w:afterAutospacing="0"/>
      </w:pPr>
      <w:r>
        <w:lastRenderedPageBreak/>
        <w:t xml:space="preserve">According to the </w:t>
      </w:r>
      <w:r w:rsidRPr="007A082E">
        <w:t>American Psychological Association, 2021</w:t>
      </w:r>
      <w:r>
        <w:t>,</w:t>
      </w:r>
      <w:r w:rsidRPr="007A082E">
        <w:t xml:space="preserve"> “Gender identity” refers to a</w:t>
      </w:r>
      <w:r>
        <w:t>n</w:t>
      </w:r>
      <w:r w:rsidRPr="007A082E">
        <w:t xml:space="preserve"> internal sense of being male, female, or something else whereas “sexual orientation”</w:t>
      </w:r>
      <w:r>
        <w:t xml:space="preserve"> </w:t>
      </w:r>
      <w:r w:rsidRPr="007A082E">
        <w:t>refers to a person’s physical, romantic, and/or emotional attraction to another person</w:t>
      </w:r>
      <w:r>
        <w:t>.</w:t>
      </w:r>
      <w:r w:rsidRPr="007A082E">
        <w:t xml:space="preserve"> </w:t>
      </w:r>
    </w:p>
    <w:p w14:paraId="608AFDAB" w14:textId="77777777" w:rsidR="005E0B56" w:rsidRDefault="005E0B56" w:rsidP="005E0B56">
      <w:pPr>
        <w:pStyle w:val="NormalWeb"/>
        <w:numPr>
          <w:ilvl w:val="0"/>
          <w:numId w:val="30"/>
        </w:numPr>
        <w:spacing w:before="0" w:beforeAutospacing="0" w:after="0" w:afterAutospacing="0"/>
      </w:pPr>
      <w:r>
        <w:t>True</w:t>
      </w:r>
    </w:p>
    <w:p w14:paraId="4F327EC2" w14:textId="77777777" w:rsidR="005E0B56" w:rsidRDefault="005E0B56" w:rsidP="005E0B56">
      <w:pPr>
        <w:pStyle w:val="NormalWeb"/>
        <w:numPr>
          <w:ilvl w:val="0"/>
          <w:numId w:val="30"/>
        </w:numPr>
        <w:spacing w:before="0" w:beforeAutospacing="0" w:after="0" w:afterAutospacing="0"/>
      </w:pPr>
      <w:r>
        <w:t>False</w:t>
      </w:r>
    </w:p>
    <w:p w14:paraId="5F35B90F" w14:textId="06EE818F" w:rsidR="005E0B56" w:rsidRDefault="005E0B56" w:rsidP="005E0B56">
      <w:pPr>
        <w:pStyle w:val="NormalWeb"/>
        <w:spacing w:before="0" w:beforeAutospacing="0" w:after="0" w:afterAutospacing="0"/>
      </w:pPr>
    </w:p>
    <w:p w14:paraId="2B095376" w14:textId="77777777" w:rsidR="005E0B56" w:rsidRDefault="005E0B56" w:rsidP="005E0B56">
      <w:pPr>
        <w:pStyle w:val="NormalWeb"/>
        <w:spacing w:before="0" w:beforeAutospacing="0" w:after="0" w:afterAutospacing="0"/>
      </w:pPr>
    </w:p>
    <w:p w14:paraId="1FD395A2" w14:textId="77777777" w:rsidR="005E0B56" w:rsidRPr="007A082E" w:rsidRDefault="005E0B56" w:rsidP="005E0B56">
      <w:pPr>
        <w:pStyle w:val="NormalWeb"/>
        <w:spacing w:before="0" w:beforeAutospacing="0" w:after="0" w:afterAutospacing="0"/>
      </w:pPr>
      <w:r>
        <w:t>8.</w:t>
      </w:r>
    </w:p>
    <w:p w14:paraId="1320316F" w14:textId="77777777" w:rsidR="005E0B56" w:rsidRDefault="005E0B56" w:rsidP="005E0B56">
      <w:pPr>
        <w:pStyle w:val="NormalWeb"/>
        <w:spacing w:before="0" w:beforeAutospacing="0" w:after="0" w:afterAutospacing="0"/>
      </w:pPr>
      <w:r>
        <w:t>According to the text and a</w:t>
      </w:r>
      <w:r w:rsidRPr="007A082E">
        <w:t>s the saying goes, “Sexual orientation determines what you want to go to bed as</w:t>
      </w:r>
      <w:r>
        <w:t xml:space="preserve">, and </w:t>
      </w:r>
      <w:r w:rsidRPr="007A082E">
        <w:t>gender identity</w:t>
      </w:r>
      <w:r>
        <w:t xml:space="preserve"> determines </w:t>
      </w:r>
      <w:r w:rsidRPr="007A082E">
        <w:t>who you want to go to bed with</w:t>
      </w:r>
      <w:r>
        <w:t>.</w:t>
      </w:r>
      <w:r w:rsidRPr="007A082E">
        <w:t>”</w:t>
      </w:r>
    </w:p>
    <w:p w14:paraId="55153109" w14:textId="77777777" w:rsidR="005E0B56" w:rsidRDefault="005E0B56" w:rsidP="005E0B56">
      <w:pPr>
        <w:pStyle w:val="NormalWeb"/>
        <w:numPr>
          <w:ilvl w:val="0"/>
          <w:numId w:val="31"/>
        </w:numPr>
        <w:spacing w:before="0" w:beforeAutospacing="0" w:after="0" w:afterAutospacing="0"/>
      </w:pPr>
      <w:r>
        <w:t>True</w:t>
      </w:r>
    </w:p>
    <w:p w14:paraId="29070B93" w14:textId="77777777" w:rsidR="005E0B56" w:rsidRDefault="005E0B56" w:rsidP="005E0B56">
      <w:pPr>
        <w:pStyle w:val="NormalWeb"/>
        <w:numPr>
          <w:ilvl w:val="0"/>
          <w:numId w:val="31"/>
        </w:numPr>
        <w:spacing w:before="0" w:beforeAutospacing="0" w:after="0" w:afterAutospacing="0"/>
      </w:pPr>
      <w:r>
        <w:t>False</w:t>
      </w:r>
    </w:p>
    <w:p w14:paraId="0E53D00F" w14:textId="00746DD6" w:rsidR="005E0B56" w:rsidRDefault="005E0B56" w:rsidP="005E0B56">
      <w:pPr>
        <w:pStyle w:val="NormalWeb"/>
        <w:spacing w:before="0" w:beforeAutospacing="0" w:after="0" w:afterAutospacing="0"/>
      </w:pPr>
    </w:p>
    <w:p w14:paraId="40619821" w14:textId="77777777" w:rsidR="005E0B56" w:rsidRDefault="005E0B56" w:rsidP="005E0B56">
      <w:pPr>
        <w:pStyle w:val="NormalWeb"/>
        <w:spacing w:before="0" w:beforeAutospacing="0" w:after="0" w:afterAutospacing="0"/>
      </w:pPr>
    </w:p>
    <w:p w14:paraId="7B160B2B" w14:textId="77777777" w:rsidR="005E0B56" w:rsidRPr="007A082E" w:rsidRDefault="005E0B56" w:rsidP="005E0B56">
      <w:pPr>
        <w:pStyle w:val="NormalWeb"/>
        <w:spacing w:before="0" w:beforeAutospacing="0" w:after="0" w:afterAutospacing="0"/>
      </w:pPr>
      <w:r>
        <w:t>9.</w:t>
      </w:r>
    </w:p>
    <w:p w14:paraId="17B76104" w14:textId="77777777" w:rsidR="005E0B56" w:rsidRDefault="005E0B56" w:rsidP="005E0B56">
      <w:pPr>
        <w:pStyle w:val="NormalWeb"/>
        <w:spacing w:before="0" w:beforeAutospacing="0" w:after="0" w:afterAutospacing="0"/>
      </w:pPr>
      <w:r>
        <w:t xml:space="preserve">Which of the following best finishes this sentence? </w:t>
      </w:r>
      <w:r w:rsidRPr="007A082E">
        <w:t>The term “sexual preference” is offensive because</w:t>
      </w:r>
      <w:r>
        <w:t xml:space="preserve"> ____.</w:t>
      </w:r>
    </w:p>
    <w:p w14:paraId="71119B9C" w14:textId="77777777" w:rsidR="005E0B56" w:rsidRDefault="005E0B56" w:rsidP="005E0B56">
      <w:pPr>
        <w:pStyle w:val="NormalWeb"/>
        <w:numPr>
          <w:ilvl w:val="0"/>
          <w:numId w:val="25"/>
        </w:numPr>
        <w:spacing w:before="0" w:beforeAutospacing="0" w:after="0" w:afterAutospacing="0"/>
      </w:pPr>
      <w:r>
        <w:t>it doesn’t consider the person’s Gender identity</w:t>
      </w:r>
    </w:p>
    <w:p w14:paraId="4B8BA29D" w14:textId="77777777" w:rsidR="005E0B56" w:rsidRDefault="005E0B56" w:rsidP="005E0B56">
      <w:pPr>
        <w:pStyle w:val="NormalWeb"/>
        <w:numPr>
          <w:ilvl w:val="0"/>
          <w:numId w:val="25"/>
        </w:numPr>
        <w:spacing w:before="0" w:beforeAutospacing="0" w:after="0" w:afterAutospacing="0"/>
      </w:pPr>
      <w:r w:rsidRPr="007A082E">
        <w:t>it suggests that one has chosen to be gay and thus can change back</w:t>
      </w:r>
    </w:p>
    <w:p w14:paraId="46EA2D16" w14:textId="77777777" w:rsidR="005E0B56" w:rsidRDefault="005E0B56" w:rsidP="005E0B56">
      <w:pPr>
        <w:pStyle w:val="NormalWeb"/>
        <w:numPr>
          <w:ilvl w:val="0"/>
          <w:numId w:val="25"/>
        </w:numPr>
        <w:spacing w:before="0" w:beforeAutospacing="0" w:after="0" w:afterAutospacing="0"/>
      </w:pPr>
      <w:r>
        <w:t>it doesn’t include lesbians</w:t>
      </w:r>
    </w:p>
    <w:p w14:paraId="20D08CD8" w14:textId="77777777" w:rsidR="005E0B56" w:rsidRDefault="005E0B56" w:rsidP="005E0B56">
      <w:pPr>
        <w:pStyle w:val="NormalWeb"/>
        <w:numPr>
          <w:ilvl w:val="0"/>
          <w:numId w:val="25"/>
        </w:numPr>
        <w:spacing w:before="0" w:beforeAutospacing="0" w:after="0" w:afterAutospacing="0"/>
      </w:pPr>
      <w:r>
        <w:t>the preference is no one’s business</w:t>
      </w:r>
    </w:p>
    <w:p w14:paraId="7BB80ADD" w14:textId="0DA6566E" w:rsidR="005E0B56" w:rsidRDefault="005E0B56" w:rsidP="005E0B56">
      <w:pPr>
        <w:pStyle w:val="NormalWeb"/>
        <w:spacing w:before="0" w:beforeAutospacing="0" w:after="0" w:afterAutospacing="0"/>
      </w:pPr>
    </w:p>
    <w:p w14:paraId="5E85BCAA" w14:textId="77777777" w:rsidR="005E0B56" w:rsidRDefault="005E0B56" w:rsidP="005E0B56">
      <w:pPr>
        <w:pStyle w:val="NormalWeb"/>
        <w:spacing w:before="0" w:beforeAutospacing="0" w:after="0" w:afterAutospacing="0"/>
      </w:pPr>
    </w:p>
    <w:p w14:paraId="4BA3B3AD" w14:textId="77777777" w:rsidR="005E0B56" w:rsidRDefault="005E0B56" w:rsidP="005E0B56">
      <w:pPr>
        <w:pStyle w:val="NormalWeb"/>
        <w:spacing w:before="0" w:beforeAutospacing="0" w:after="0" w:afterAutospacing="0"/>
      </w:pPr>
      <w:r>
        <w:t>10.</w:t>
      </w:r>
    </w:p>
    <w:p w14:paraId="6230DF98" w14:textId="77777777" w:rsidR="005E0B56" w:rsidRDefault="005E0B56" w:rsidP="005E0B56">
      <w:pPr>
        <w:pStyle w:val="NormalWeb"/>
        <w:spacing w:before="0" w:beforeAutospacing="0" w:after="0" w:afterAutospacing="0"/>
      </w:pPr>
      <w:r w:rsidRPr="007A082E">
        <w:t>“Transgender/gender nonconforming” is an umbrella term used by diverse groups of people whose gender identity, expression, and/or behavior conform</w:t>
      </w:r>
      <w:r>
        <w:t>s</w:t>
      </w:r>
      <w:r w:rsidRPr="007A082E">
        <w:t xml:space="preserve"> to the gender assigned to them at birth.</w:t>
      </w:r>
    </w:p>
    <w:p w14:paraId="07FEABB4" w14:textId="77777777" w:rsidR="005E0B56" w:rsidRDefault="005E0B56" w:rsidP="005E0B56">
      <w:pPr>
        <w:pStyle w:val="NormalWeb"/>
        <w:numPr>
          <w:ilvl w:val="0"/>
          <w:numId w:val="32"/>
        </w:numPr>
        <w:spacing w:before="0" w:beforeAutospacing="0" w:after="0" w:afterAutospacing="0"/>
      </w:pPr>
      <w:r>
        <w:t>True</w:t>
      </w:r>
    </w:p>
    <w:p w14:paraId="500DD7EE" w14:textId="77777777" w:rsidR="005E0B56" w:rsidRDefault="005E0B56" w:rsidP="005E0B56">
      <w:pPr>
        <w:pStyle w:val="NormalWeb"/>
        <w:numPr>
          <w:ilvl w:val="0"/>
          <w:numId w:val="32"/>
        </w:numPr>
        <w:spacing w:before="0" w:beforeAutospacing="0" w:after="0" w:afterAutospacing="0"/>
      </w:pPr>
      <w:r>
        <w:t>False</w:t>
      </w:r>
    </w:p>
    <w:p w14:paraId="3E21A080" w14:textId="414E6978" w:rsidR="005E0B56" w:rsidRDefault="005E0B56" w:rsidP="005E0B56">
      <w:pPr>
        <w:pStyle w:val="NormalWeb"/>
        <w:spacing w:before="0" w:beforeAutospacing="0" w:after="0" w:afterAutospacing="0"/>
      </w:pPr>
    </w:p>
    <w:p w14:paraId="2B171C94" w14:textId="77777777" w:rsidR="005E0B56" w:rsidRDefault="005E0B56" w:rsidP="005E0B56">
      <w:pPr>
        <w:pStyle w:val="NormalWeb"/>
        <w:spacing w:before="0" w:beforeAutospacing="0" w:after="0" w:afterAutospacing="0"/>
      </w:pPr>
    </w:p>
    <w:p w14:paraId="30B01795" w14:textId="77777777" w:rsidR="005E0B56" w:rsidRDefault="005E0B56" w:rsidP="005E0B56">
      <w:pPr>
        <w:pStyle w:val="NormalWeb"/>
        <w:spacing w:before="0" w:beforeAutospacing="0" w:after="0" w:afterAutospacing="0"/>
      </w:pPr>
      <w:r>
        <w:t>11.</w:t>
      </w:r>
    </w:p>
    <w:p w14:paraId="6E858359" w14:textId="77777777" w:rsidR="005E0B56" w:rsidRDefault="005E0B56" w:rsidP="005E0B56">
      <w:r w:rsidRPr="00FD64C6">
        <w:t xml:space="preserve">In their work with nonbinary psychology trainees, </w:t>
      </w:r>
      <w:proofErr w:type="gramStart"/>
      <w:r w:rsidRPr="00FD64C6">
        <w:t>Matsumoto</w:t>
      </w:r>
      <w:proofErr w:type="gramEnd"/>
      <w:r w:rsidRPr="00FD64C6">
        <w:t xml:space="preserve"> and colleagues (2020) explained that “nonbinary” is also an umbrella term that includes people who identify </w:t>
      </w:r>
      <w:r>
        <w:t>as each of the following except:</w:t>
      </w:r>
    </w:p>
    <w:p w14:paraId="130CCD78" w14:textId="77777777" w:rsidR="005E0B56" w:rsidRDefault="005E0B56" w:rsidP="005E0B56">
      <w:pPr>
        <w:pStyle w:val="NormalWeb"/>
        <w:numPr>
          <w:ilvl w:val="0"/>
          <w:numId w:val="26"/>
        </w:numPr>
        <w:spacing w:before="0" w:beforeAutospacing="0" w:after="0" w:afterAutospacing="0"/>
      </w:pPr>
      <w:r w:rsidRPr="00FD64C6">
        <w:t>gender fluid or gender flux</w:t>
      </w:r>
    </w:p>
    <w:p w14:paraId="6D3329DE" w14:textId="77777777" w:rsidR="005E0B56" w:rsidRDefault="005E0B56" w:rsidP="005E0B56">
      <w:pPr>
        <w:pStyle w:val="NormalWeb"/>
        <w:numPr>
          <w:ilvl w:val="0"/>
          <w:numId w:val="26"/>
        </w:numPr>
        <w:spacing w:before="0" w:beforeAutospacing="0" w:after="0" w:afterAutospacing="0"/>
      </w:pPr>
      <w:r w:rsidRPr="00FD64C6">
        <w:t>experiencing an absence of gender (agender, genderless)</w:t>
      </w:r>
    </w:p>
    <w:p w14:paraId="5EDA091B" w14:textId="77777777" w:rsidR="005E0B56" w:rsidRPr="00FD64C6" w:rsidRDefault="005E0B56" w:rsidP="005E0B56">
      <w:pPr>
        <w:numPr>
          <w:ilvl w:val="0"/>
          <w:numId w:val="26"/>
        </w:numPr>
      </w:pPr>
      <w:r w:rsidRPr="00FD64C6">
        <w:t xml:space="preserve">experiencing multiple genders (bigender, pangender), </w:t>
      </w:r>
    </w:p>
    <w:p w14:paraId="6D9C3A88" w14:textId="77777777" w:rsidR="005E0B56" w:rsidRDefault="005E0B56" w:rsidP="005E0B56">
      <w:pPr>
        <w:pStyle w:val="NormalWeb"/>
        <w:numPr>
          <w:ilvl w:val="0"/>
          <w:numId w:val="26"/>
        </w:numPr>
        <w:spacing w:before="0" w:beforeAutospacing="0" w:after="0" w:afterAutospacing="0"/>
      </w:pPr>
      <w:r>
        <w:t>neither male nor female</w:t>
      </w:r>
    </w:p>
    <w:p w14:paraId="1D7E5890" w14:textId="180033F1" w:rsidR="005E0B56" w:rsidRDefault="005E0B56" w:rsidP="005E0B56">
      <w:pPr>
        <w:pStyle w:val="NormalWeb"/>
        <w:spacing w:before="0" w:beforeAutospacing="0" w:after="0" w:afterAutospacing="0"/>
      </w:pPr>
    </w:p>
    <w:p w14:paraId="1318482F" w14:textId="77777777" w:rsidR="005E0B56" w:rsidRDefault="005E0B56" w:rsidP="005E0B56"/>
    <w:p w14:paraId="2595EB92" w14:textId="77777777" w:rsidR="005E0B56" w:rsidRPr="00FD64C6" w:rsidRDefault="005E0B56" w:rsidP="005E0B56">
      <w:r>
        <w:t>12.</w:t>
      </w:r>
    </w:p>
    <w:p w14:paraId="037B183C" w14:textId="77777777" w:rsidR="005E0B56" w:rsidRDefault="005E0B56" w:rsidP="005E0B56">
      <w:r w:rsidRPr="00FD64C6">
        <w:t xml:space="preserve">When referring to a transgender person, one should use the pronoun specified by the individual (he, she, ze, they, hir pronounced as “here,” or whatever term the person requests). If you are unsure, use the person’s </w:t>
      </w:r>
      <w:r>
        <w:t xml:space="preserve">____ </w:t>
      </w:r>
      <w:r w:rsidRPr="00FD64C6">
        <w:t>instead of pronouns.</w:t>
      </w:r>
    </w:p>
    <w:p w14:paraId="245D6142" w14:textId="77777777" w:rsidR="005E0B56" w:rsidRDefault="005E0B56" w:rsidP="005E0B56">
      <w:pPr>
        <w:pStyle w:val="NormalWeb"/>
        <w:numPr>
          <w:ilvl w:val="0"/>
          <w:numId w:val="27"/>
        </w:numPr>
        <w:spacing w:before="0" w:beforeAutospacing="0" w:after="0" w:afterAutospacing="0"/>
      </w:pPr>
      <w:r>
        <w:t>first name</w:t>
      </w:r>
    </w:p>
    <w:p w14:paraId="2D68E1F1" w14:textId="77777777" w:rsidR="005E0B56" w:rsidRDefault="005E0B56" w:rsidP="005E0B56">
      <w:pPr>
        <w:pStyle w:val="NormalWeb"/>
        <w:numPr>
          <w:ilvl w:val="0"/>
          <w:numId w:val="27"/>
        </w:numPr>
        <w:spacing w:before="0" w:beforeAutospacing="0" w:after="0" w:afterAutospacing="0"/>
      </w:pPr>
      <w:r>
        <w:lastRenderedPageBreak/>
        <w:t>nickname</w:t>
      </w:r>
    </w:p>
    <w:p w14:paraId="2BB0A089" w14:textId="77777777" w:rsidR="005E0B56" w:rsidRDefault="005E0B56" w:rsidP="005E0B56">
      <w:pPr>
        <w:pStyle w:val="NormalWeb"/>
        <w:numPr>
          <w:ilvl w:val="0"/>
          <w:numId w:val="27"/>
        </w:numPr>
        <w:spacing w:before="0" w:beforeAutospacing="0" w:after="0" w:afterAutospacing="0"/>
      </w:pPr>
      <w:r>
        <w:t>last name</w:t>
      </w:r>
    </w:p>
    <w:p w14:paraId="320B7446" w14:textId="77777777" w:rsidR="005E0B56" w:rsidRDefault="005E0B56" w:rsidP="005E0B56">
      <w:pPr>
        <w:pStyle w:val="NormalWeb"/>
        <w:numPr>
          <w:ilvl w:val="0"/>
          <w:numId w:val="27"/>
        </w:numPr>
        <w:spacing w:before="0" w:beforeAutospacing="0" w:after="0" w:afterAutospacing="0"/>
      </w:pPr>
      <w:r>
        <w:t>sexual orientation</w:t>
      </w:r>
    </w:p>
    <w:p w14:paraId="7C78665C" w14:textId="06ED04DF" w:rsidR="005E0B56" w:rsidRDefault="005E0B56" w:rsidP="005E0B56">
      <w:pPr>
        <w:pStyle w:val="NormalWeb"/>
        <w:spacing w:before="0" w:beforeAutospacing="0" w:after="0" w:afterAutospacing="0"/>
      </w:pPr>
    </w:p>
    <w:p w14:paraId="31FBDBD2" w14:textId="77777777" w:rsidR="005E0B56" w:rsidRDefault="005E0B56" w:rsidP="005E0B56"/>
    <w:p w14:paraId="262CDFA2" w14:textId="77777777" w:rsidR="005E0B56" w:rsidRPr="007A082E" w:rsidRDefault="005E0B56" w:rsidP="005E0B56">
      <w:r>
        <w:t>13.</w:t>
      </w:r>
    </w:p>
    <w:p w14:paraId="228C0340" w14:textId="77777777" w:rsidR="005E0B56" w:rsidRDefault="005E0B56" w:rsidP="005E0B56">
      <w:pPr>
        <w:pStyle w:val="NormalWeb"/>
        <w:spacing w:before="0" w:beforeAutospacing="0" w:after="0" w:afterAutospacing="0"/>
      </w:pPr>
      <w:r w:rsidRPr="007A082E">
        <w:t>How a therapist responds to a m</w:t>
      </w:r>
      <w:r>
        <w:t>i</w:t>
      </w:r>
      <w:r w:rsidRPr="007A082E">
        <w:t xml:space="preserve">croaggression is </w:t>
      </w:r>
      <w:r>
        <w:t xml:space="preserve">not at all </w:t>
      </w:r>
      <w:r w:rsidRPr="007A082E">
        <w:t>highly specific to the therapist, the client, and the situation.</w:t>
      </w:r>
    </w:p>
    <w:p w14:paraId="706566F8" w14:textId="77777777" w:rsidR="005E0B56" w:rsidRDefault="005E0B56" w:rsidP="005E0B56">
      <w:pPr>
        <w:pStyle w:val="NormalWeb"/>
        <w:numPr>
          <w:ilvl w:val="0"/>
          <w:numId w:val="33"/>
        </w:numPr>
        <w:spacing w:before="0" w:beforeAutospacing="0" w:after="0" w:afterAutospacing="0"/>
      </w:pPr>
      <w:r>
        <w:t>True</w:t>
      </w:r>
    </w:p>
    <w:p w14:paraId="7D2C2530" w14:textId="77777777" w:rsidR="005E0B56" w:rsidRDefault="005E0B56" w:rsidP="005E0B56">
      <w:pPr>
        <w:pStyle w:val="NormalWeb"/>
        <w:numPr>
          <w:ilvl w:val="0"/>
          <w:numId w:val="33"/>
        </w:numPr>
        <w:spacing w:before="0" w:beforeAutospacing="0" w:after="0" w:afterAutospacing="0"/>
      </w:pPr>
      <w:r>
        <w:t>False</w:t>
      </w:r>
    </w:p>
    <w:p w14:paraId="219B8E43" w14:textId="7830E5B6" w:rsidR="005E0B56" w:rsidRDefault="005E0B56" w:rsidP="005E0B56">
      <w:pPr>
        <w:pStyle w:val="NormalWeb"/>
        <w:spacing w:before="0" w:beforeAutospacing="0" w:after="0" w:afterAutospacing="0"/>
      </w:pPr>
    </w:p>
    <w:p w14:paraId="67AD6280" w14:textId="77777777" w:rsidR="005E0B56" w:rsidRDefault="005E0B56" w:rsidP="005E0B56"/>
    <w:p w14:paraId="01A8B141" w14:textId="77777777" w:rsidR="005E0B56" w:rsidRPr="00447883" w:rsidRDefault="005E0B56" w:rsidP="005E0B56">
      <w:pPr>
        <w:rPr>
          <w:b/>
          <w:bCs/>
        </w:rPr>
      </w:pPr>
      <w:r w:rsidRPr="00447883">
        <w:rPr>
          <w:b/>
          <w:bCs/>
        </w:rPr>
        <w:t>Short Answer</w:t>
      </w:r>
    </w:p>
    <w:p w14:paraId="3FA4BB8B" w14:textId="77777777" w:rsidR="005E0B56" w:rsidRDefault="005E0B56" w:rsidP="005E0B56">
      <w:pPr>
        <w:pStyle w:val="NormalWeb"/>
        <w:spacing w:before="0" w:beforeAutospacing="0" w:after="0" w:afterAutospacing="0"/>
      </w:pPr>
    </w:p>
    <w:p w14:paraId="2DBB8E6D" w14:textId="77777777" w:rsidR="005E0B56" w:rsidRDefault="005E0B56" w:rsidP="005E0B56">
      <w:pPr>
        <w:pStyle w:val="NormalWeb"/>
        <w:spacing w:before="0" w:beforeAutospacing="0" w:after="0" w:afterAutospacing="0"/>
      </w:pPr>
      <w:r>
        <w:t>1.</w:t>
      </w:r>
    </w:p>
    <w:p w14:paraId="0F53C31E" w14:textId="77777777" w:rsidR="005E0B56" w:rsidRDefault="005E0B56" w:rsidP="005E0B56">
      <w:pPr>
        <w:pStyle w:val="NormalWeb"/>
        <w:spacing w:before="0" w:beforeAutospacing="0" w:after="0" w:afterAutospacing="0"/>
      </w:pPr>
      <w:r w:rsidRPr="007A082E">
        <w:t>When deciding whether to respond to a microaggression that you experience, D. W. Sue and colleagues (2019) suggested five factors to take into consideration.</w:t>
      </w:r>
      <w:r>
        <w:t xml:space="preserve"> What are they?</w:t>
      </w:r>
    </w:p>
    <w:p w14:paraId="06D9DEED" w14:textId="77777777" w:rsidR="005E0B56" w:rsidRDefault="005E0B56" w:rsidP="005E0B56"/>
    <w:p w14:paraId="6F49E5E3" w14:textId="77777777" w:rsidR="005E0B56" w:rsidRDefault="005E0B56" w:rsidP="005E0B56">
      <w:r>
        <w:t>2.</w:t>
      </w:r>
    </w:p>
    <w:p w14:paraId="010533B9" w14:textId="77777777" w:rsidR="005E0B56" w:rsidRDefault="005E0B56" w:rsidP="005E0B56">
      <w:pPr>
        <w:pStyle w:val="NormalWeb"/>
        <w:spacing w:before="0" w:beforeAutospacing="0" w:after="0" w:afterAutospacing="0"/>
      </w:pPr>
      <w:r>
        <w:t>It’s important to note that r</w:t>
      </w:r>
      <w:r w:rsidRPr="0001031D">
        <w:t xml:space="preserve">esearchers generally agree that race is a socially constructed concept and there are no pure gene pools, as human beings of dominant and minority cultures are genetically quite mixed. </w:t>
      </w:r>
      <w:r>
        <w:t>Also, it’s worth noting that a</w:t>
      </w:r>
      <w:r w:rsidRPr="0001031D">
        <w:t>lthough race is a socially constructed concept, its consequences are real, and therapists need to be aware of these consequences and the varied meanings race holds for members of minority and dominant cultural groups.</w:t>
      </w:r>
      <w:r>
        <w:t xml:space="preserve"> Please react to these statements and write a paragraph describing how these realities make you feel and how they might impact your practice as a therapist.</w:t>
      </w:r>
    </w:p>
    <w:p w14:paraId="3F9DF63B" w14:textId="23CA8CE3" w:rsidR="005E0B56" w:rsidRDefault="005E0B56" w:rsidP="005E0B56">
      <w:pPr>
        <w:pStyle w:val="NormalWeb"/>
        <w:spacing w:before="0" w:beforeAutospacing="0" w:after="0" w:afterAutospacing="0"/>
      </w:pPr>
    </w:p>
    <w:p w14:paraId="29FC0DDA" w14:textId="77777777" w:rsidR="005E0B56" w:rsidRDefault="005E0B56" w:rsidP="005E0B56"/>
    <w:p w14:paraId="45AC3006" w14:textId="77777777" w:rsidR="005E0B56" w:rsidRPr="00E62CDA" w:rsidRDefault="005E0B56" w:rsidP="005E0B56">
      <w:pPr>
        <w:rPr>
          <w:b/>
          <w:bCs/>
        </w:rPr>
      </w:pPr>
      <w:r w:rsidRPr="00E62CDA">
        <w:rPr>
          <w:b/>
          <w:bCs/>
        </w:rPr>
        <w:t>Chapter 5: Intersectionality – The Complexities of Identity</w:t>
      </w:r>
    </w:p>
    <w:p w14:paraId="79BB291F" w14:textId="77777777" w:rsidR="005E0B56" w:rsidRDefault="005E0B56" w:rsidP="005E0B56"/>
    <w:p w14:paraId="1C258D64" w14:textId="77777777" w:rsidR="005E0B56" w:rsidRPr="00E704FF" w:rsidRDefault="005E0B56" w:rsidP="005E0B56">
      <w:pPr>
        <w:rPr>
          <w:b/>
          <w:bCs/>
        </w:rPr>
      </w:pPr>
      <w:r w:rsidRPr="00E704FF">
        <w:rPr>
          <w:b/>
          <w:bCs/>
        </w:rPr>
        <w:t>Multiple Choice</w:t>
      </w:r>
    </w:p>
    <w:p w14:paraId="67ADE402" w14:textId="77777777" w:rsidR="005E0B56" w:rsidRDefault="005E0B56" w:rsidP="005E0B56"/>
    <w:p w14:paraId="151100CA" w14:textId="77777777" w:rsidR="005E0B56" w:rsidRPr="00EE4A8D" w:rsidRDefault="005E0B56" w:rsidP="005E0B56">
      <w:pPr>
        <w:pStyle w:val="NormalWeb"/>
        <w:spacing w:before="0" w:beforeAutospacing="0" w:after="0" w:afterAutospacing="0"/>
      </w:pPr>
      <w:r>
        <w:t>1.</w:t>
      </w:r>
    </w:p>
    <w:p w14:paraId="4857F39D" w14:textId="77777777" w:rsidR="005E0B56" w:rsidRDefault="005E0B56" w:rsidP="005E0B56">
      <w:pPr>
        <w:pStyle w:val="NormalWeb"/>
        <w:spacing w:before="0" w:beforeAutospacing="0" w:after="0" w:afterAutospacing="0"/>
      </w:pPr>
      <w:r w:rsidRPr="00EE4A8D">
        <w:t xml:space="preserve">Psychologist Andrew Solomon, who has written about his own struggles with psychiatric disability, described three types of challenges faced by people born with achondroplasia (dwarfism). </w:t>
      </w:r>
      <w:r>
        <w:t>Which of these is not a legitimate challenge refenced?</w:t>
      </w:r>
    </w:p>
    <w:p w14:paraId="7129AAA5" w14:textId="77777777" w:rsidR="005E0B56" w:rsidRDefault="005E0B56" w:rsidP="005E0B56">
      <w:pPr>
        <w:pStyle w:val="NormalWeb"/>
        <w:numPr>
          <w:ilvl w:val="0"/>
          <w:numId w:val="35"/>
        </w:numPr>
        <w:spacing w:before="0" w:beforeAutospacing="0" w:after="0" w:afterAutospacing="0"/>
      </w:pPr>
      <w:r w:rsidRPr="00EE4A8D">
        <w:t>“</w:t>
      </w:r>
      <w:r>
        <w:t>I</w:t>
      </w:r>
      <w:r w:rsidRPr="00EE4A8D">
        <w:t>nherent” difficulties</w:t>
      </w:r>
    </w:p>
    <w:p w14:paraId="66846942" w14:textId="77777777" w:rsidR="005E0B56" w:rsidRDefault="005E0B56" w:rsidP="005E0B56">
      <w:pPr>
        <w:pStyle w:val="NormalWeb"/>
        <w:numPr>
          <w:ilvl w:val="0"/>
          <w:numId w:val="35"/>
        </w:numPr>
        <w:spacing w:before="0" w:beforeAutospacing="0" w:after="0" w:afterAutospacing="0"/>
      </w:pPr>
      <w:r>
        <w:t>L</w:t>
      </w:r>
      <w:r w:rsidRPr="00EE4A8D">
        <w:t>imited access</w:t>
      </w:r>
    </w:p>
    <w:p w14:paraId="00C709C8" w14:textId="77777777" w:rsidR="005E0B56" w:rsidRDefault="005E0B56" w:rsidP="005E0B56">
      <w:pPr>
        <w:pStyle w:val="NormalWeb"/>
        <w:numPr>
          <w:ilvl w:val="0"/>
          <w:numId w:val="35"/>
        </w:numPr>
        <w:spacing w:before="0" w:beforeAutospacing="0" w:after="0" w:afterAutospacing="0"/>
      </w:pPr>
      <w:r>
        <w:t>S</w:t>
      </w:r>
      <w:r w:rsidRPr="00EE4A8D">
        <w:t>ocial attitudes and behaviors</w:t>
      </w:r>
      <w:r>
        <w:t xml:space="preserve"> (from society at large)</w:t>
      </w:r>
    </w:p>
    <w:p w14:paraId="6ECEFA58" w14:textId="77777777" w:rsidR="005E0B56" w:rsidRDefault="005E0B56" w:rsidP="005E0B56">
      <w:pPr>
        <w:pStyle w:val="NormalWeb"/>
        <w:numPr>
          <w:ilvl w:val="0"/>
          <w:numId w:val="35"/>
        </w:numPr>
        <w:spacing w:before="0" w:beforeAutospacing="0" w:after="0" w:afterAutospacing="0"/>
      </w:pPr>
      <w:r>
        <w:t>Anger management issues</w:t>
      </w:r>
    </w:p>
    <w:p w14:paraId="1567071F" w14:textId="5AD57459" w:rsidR="005E0B56" w:rsidRDefault="005E0B56" w:rsidP="005E0B56">
      <w:pPr>
        <w:pStyle w:val="NormalWeb"/>
        <w:spacing w:before="0" w:beforeAutospacing="0" w:after="0" w:afterAutospacing="0"/>
      </w:pPr>
    </w:p>
    <w:p w14:paraId="2C88E6BC" w14:textId="77777777" w:rsidR="005E0B56" w:rsidRDefault="005E0B56" w:rsidP="005E0B56">
      <w:pPr>
        <w:pStyle w:val="NormalWeb"/>
        <w:spacing w:before="0" w:beforeAutospacing="0" w:after="0" w:afterAutospacing="0"/>
      </w:pPr>
    </w:p>
    <w:p w14:paraId="1B089629" w14:textId="77777777" w:rsidR="005E0B56" w:rsidRDefault="005E0B56" w:rsidP="005E0B56">
      <w:pPr>
        <w:pStyle w:val="NormalWeb"/>
        <w:spacing w:before="0" w:beforeAutospacing="0" w:after="0" w:afterAutospacing="0"/>
      </w:pPr>
      <w:r>
        <w:t>2.</w:t>
      </w:r>
    </w:p>
    <w:p w14:paraId="337570E5" w14:textId="77777777" w:rsidR="005E0B56" w:rsidRDefault="005E0B56" w:rsidP="005E0B56">
      <w:pPr>
        <w:pStyle w:val="NormalWeb"/>
        <w:spacing w:before="0" w:beforeAutospacing="0" w:after="0" w:afterAutospacing="0"/>
      </w:pPr>
      <w:r w:rsidRPr="00EE4A8D">
        <w:t xml:space="preserve">To understand a client’s gender identity and sexuality, therapists need to know the person’s </w:t>
      </w:r>
      <w:r>
        <w:t>sexual orientation and ____</w:t>
      </w:r>
      <w:r w:rsidRPr="00EE4A8D">
        <w:t xml:space="preserve"> history.</w:t>
      </w:r>
    </w:p>
    <w:p w14:paraId="3B78DE67" w14:textId="77777777" w:rsidR="005E0B56" w:rsidRDefault="005E0B56" w:rsidP="005E0B56">
      <w:pPr>
        <w:pStyle w:val="NormalWeb"/>
        <w:numPr>
          <w:ilvl w:val="0"/>
          <w:numId w:val="36"/>
        </w:numPr>
        <w:spacing w:before="0" w:beforeAutospacing="0" w:after="0" w:afterAutospacing="0"/>
      </w:pPr>
      <w:r>
        <w:t>gender preference</w:t>
      </w:r>
    </w:p>
    <w:p w14:paraId="26F8EDC3" w14:textId="77777777" w:rsidR="005E0B56" w:rsidRDefault="005E0B56" w:rsidP="005E0B56">
      <w:pPr>
        <w:pStyle w:val="NormalWeb"/>
        <w:numPr>
          <w:ilvl w:val="0"/>
          <w:numId w:val="36"/>
        </w:numPr>
        <w:spacing w:before="0" w:beforeAutospacing="0" w:after="0" w:afterAutospacing="0"/>
      </w:pPr>
      <w:r>
        <w:lastRenderedPageBreak/>
        <w:t>sexual history</w:t>
      </w:r>
    </w:p>
    <w:p w14:paraId="36C60B3C" w14:textId="77777777" w:rsidR="005E0B56" w:rsidRDefault="005E0B56" w:rsidP="005E0B56">
      <w:pPr>
        <w:pStyle w:val="NormalWeb"/>
        <w:numPr>
          <w:ilvl w:val="0"/>
          <w:numId w:val="36"/>
        </w:numPr>
        <w:spacing w:before="0" w:beforeAutospacing="0" w:after="0" w:afterAutospacing="0"/>
      </w:pPr>
      <w:r>
        <w:t>trans identity</w:t>
      </w:r>
    </w:p>
    <w:p w14:paraId="66A9DBE1" w14:textId="77777777" w:rsidR="005E0B56" w:rsidRDefault="005E0B56" w:rsidP="005E0B56">
      <w:pPr>
        <w:pStyle w:val="NormalWeb"/>
        <w:numPr>
          <w:ilvl w:val="0"/>
          <w:numId w:val="36"/>
        </w:numPr>
        <w:spacing w:before="0" w:beforeAutospacing="0" w:after="0" w:afterAutospacing="0"/>
      </w:pPr>
      <w:r>
        <w:t>relationship</w:t>
      </w:r>
    </w:p>
    <w:p w14:paraId="1D6533D6" w14:textId="49DD6554" w:rsidR="005E0B56" w:rsidRDefault="005E0B56" w:rsidP="005E0B56">
      <w:pPr>
        <w:pStyle w:val="NormalWeb"/>
        <w:spacing w:before="0" w:beforeAutospacing="0" w:after="0" w:afterAutospacing="0"/>
      </w:pPr>
    </w:p>
    <w:p w14:paraId="4E825E33" w14:textId="77777777" w:rsidR="005E0B56" w:rsidRDefault="005E0B56" w:rsidP="005E0B56">
      <w:pPr>
        <w:pStyle w:val="NormalWeb"/>
        <w:spacing w:before="0" w:beforeAutospacing="0" w:after="0" w:afterAutospacing="0"/>
      </w:pPr>
    </w:p>
    <w:p w14:paraId="7A64B2F9" w14:textId="77777777" w:rsidR="005E0B56" w:rsidRPr="00EE4A8D" w:rsidRDefault="005E0B56" w:rsidP="005E0B56">
      <w:pPr>
        <w:pStyle w:val="NormalWeb"/>
        <w:spacing w:before="0" w:beforeAutospacing="0" w:after="0" w:afterAutospacing="0"/>
      </w:pPr>
      <w:r>
        <w:t>3.</w:t>
      </w:r>
    </w:p>
    <w:p w14:paraId="0433029B" w14:textId="77777777" w:rsidR="005E0B56" w:rsidRDefault="005E0B56" w:rsidP="005E0B56">
      <w:pPr>
        <w:pStyle w:val="NormalWeb"/>
        <w:spacing w:before="0" w:beforeAutospacing="0" w:after="0" w:afterAutospacing="0"/>
      </w:pPr>
      <w:r w:rsidRPr="00EE4A8D">
        <w:t xml:space="preserve">A key aspect of questions regarding gender and </w:t>
      </w:r>
      <w:r>
        <w:t>____</w:t>
      </w:r>
      <w:r w:rsidRPr="00EE4A8D">
        <w:t xml:space="preserve"> involves the therapist assessing the degree to which they play a role in the client’s</w:t>
      </w:r>
      <w:r>
        <w:t xml:space="preserve"> presenting problem</w:t>
      </w:r>
    </w:p>
    <w:p w14:paraId="33F7A96F" w14:textId="77777777" w:rsidR="005E0B56" w:rsidRDefault="005E0B56" w:rsidP="005E0B56">
      <w:pPr>
        <w:pStyle w:val="NormalWeb"/>
        <w:spacing w:before="0" w:beforeAutospacing="0" w:after="0" w:afterAutospacing="0"/>
      </w:pPr>
      <w:r w:rsidRPr="00EE4A8D">
        <w:t>.</w:t>
      </w:r>
    </w:p>
    <w:p w14:paraId="3F2BD8D9" w14:textId="77777777" w:rsidR="005E0B56" w:rsidRDefault="005E0B56" w:rsidP="005E0B56">
      <w:pPr>
        <w:pStyle w:val="NormalWeb"/>
        <w:numPr>
          <w:ilvl w:val="0"/>
          <w:numId w:val="37"/>
        </w:numPr>
        <w:spacing w:before="0" w:beforeAutospacing="0" w:after="0" w:afterAutospacing="0"/>
      </w:pPr>
      <w:r>
        <w:t>gender comfort</w:t>
      </w:r>
    </w:p>
    <w:p w14:paraId="102AC84A" w14:textId="77777777" w:rsidR="005E0B56" w:rsidRDefault="005E0B56" w:rsidP="005E0B56">
      <w:pPr>
        <w:pStyle w:val="NormalWeb"/>
        <w:numPr>
          <w:ilvl w:val="0"/>
          <w:numId w:val="37"/>
        </w:numPr>
        <w:spacing w:before="0" w:beforeAutospacing="0" w:after="0" w:afterAutospacing="0"/>
      </w:pPr>
      <w:r>
        <w:t>cultural impacts</w:t>
      </w:r>
    </w:p>
    <w:p w14:paraId="54526EFC" w14:textId="77777777" w:rsidR="005E0B56" w:rsidRDefault="005E0B56" w:rsidP="005E0B56">
      <w:pPr>
        <w:pStyle w:val="NormalWeb"/>
        <w:numPr>
          <w:ilvl w:val="0"/>
          <w:numId w:val="37"/>
        </w:numPr>
        <w:spacing w:before="0" w:beforeAutospacing="0" w:after="0" w:afterAutospacing="0"/>
      </w:pPr>
      <w:r>
        <w:t>sexuality</w:t>
      </w:r>
    </w:p>
    <w:p w14:paraId="7978AAE9" w14:textId="77777777" w:rsidR="005E0B56" w:rsidRDefault="005E0B56" w:rsidP="005E0B56">
      <w:pPr>
        <w:pStyle w:val="NormalWeb"/>
        <w:numPr>
          <w:ilvl w:val="0"/>
          <w:numId w:val="37"/>
        </w:numPr>
        <w:spacing w:before="0" w:beforeAutospacing="0" w:after="0" w:afterAutospacing="0"/>
      </w:pPr>
      <w:r>
        <w:t xml:space="preserve">openness to engage </w:t>
      </w:r>
    </w:p>
    <w:p w14:paraId="2541A608" w14:textId="206D7460" w:rsidR="005E0B56" w:rsidRDefault="005E0B56" w:rsidP="005E0B56">
      <w:pPr>
        <w:pStyle w:val="NormalWeb"/>
        <w:spacing w:before="0" w:beforeAutospacing="0" w:after="0" w:afterAutospacing="0"/>
      </w:pPr>
    </w:p>
    <w:p w14:paraId="628B3E45" w14:textId="77777777" w:rsidR="005E0B56" w:rsidRDefault="005E0B56" w:rsidP="005E0B56">
      <w:pPr>
        <w:pStyle w:val="NormalWeb"/>
        <w:spacing w:before="0" w:beforeAutospacing="0" w:after="0" w:afterAutospacing="0"/>
      </w:pPr>
    </w:p>
    <w:p w14:paraId="12E0D435" w14:textId="77777777" w:rsidR="005E0B56" w:rsidRDefault="005E0B56" w:rsidP="005E0B56">
      <w:pPr>
        <w:pStyle w:val="NormalWeb"/>
        <w:spacing w:before="0" w:beforeAutospacing="0" w:after="0" w:afterAutospacing="0"/>
      </w:pPr>
      <w:r>
        <w:t>4.</w:t>
      </w:r>
    </w:p>
    <w:p w14:paraId="5639A163" w14:textId="77777777" w:rsidR="005E0B56" w:rsidRDefault="005E0B56" w:rsidP="005E0B56">
      <w:pPr>
        <w:pStyle w:val="NormalWeb"/>
        <w:spacing w:before="0" w:beforeAutospacing="0" w:after="0" w:afterAutospacing="0"/>
      </w:pPr>
      <w:r w:rsidRPr="00EE4A8D">
        <w:t xml:space="preserve">For SGM people of color, there may be </w:t>
      </w:r>
      <w:proofErr w:type="gramStart"/>
      <w:r w:rsidRPr="00EE4A8D">
        <w:t>no</w:t>
      </w:r>
      <w:proofErr w:type="gramEnd"/>
      <w:r w:rsidRPr="00EE4A8D">
        <w:t xml:space="preserve"> completely safe or stress-free social environment, as individuals may experience racism within gay groups and cissexism and </w:t>
      </w:r>
      <w:r>
        <w:t>____</w:t>
      </w:r>
      <w:r w:rsidRPr="00EE4A8D">
        <w:t xml:space="preserve">in their ethnic community. In some countries, the coming out process may be especially </w:t>
      </w:r>
      <w:r>
        <w:t>dangerous</w:t>
      </w:r>
      <w:r w:rsidRPr="00EE4A8D">
        <w:t>.</w:t>
      </w:r>
    </w:p>
    <w:p w14:paraId="7BF12C47" w14:textId="77777777" w:rsidR="005E0B56" w:rsidRDefault="005E0B56" w:rsidP="005E0B56">
      <w:pPr>
        <w:pStyle w:val="NormalWeb"/>
        <w:numPr>
          <w:ilvl w:val="0"/>
          <w:numId w:val="38"/>
        </w:numPr>
        <w:spacing w:before="0" w:beforeAutospacing="0" w:after="0" w:afterAutospacing="0"/>
      </w:pPr>
      <w:r>
        <w:t>transphobia</w:t>
      </w:r>
    </w:p>
    <w:p w14:paraId="6E3C8D69" w14:textId="77777777" w:rsidR="005E0B56" w:rsidRDefault="005E0B56" w:rsidP="005E0B56">
      <w:pPr>
        <w:pStyle w:val="NormalWeb"/>
        <w:numPr>
          <w:ilvl w:val="0"/>
          <w:numId w:val="38"/>
        </w:numPr>
        <w:spacing w:before="0" w:beforeAutospacing="0" w:after="0" w:afterAutospacing="0"/>
      </w:pPr>
      <w:r w:rsidRPr="00EE4A8D">
        <w:t>homophobia</w:t>
      </w:r>
    </w:p>
    <w:p w14:paraId="2409EB75" w14:textId="77777777" w:rsidR="005E0B56" w:rsidRDefault="005E0B56" w:rsidP="005E0B56">
      <w:pPr>
        <w:pStyle w:val="NormalWeb"/>
        <w:numPr>
          <w:ilvl w:val="0"/>
          <w:numId w:val="38"/>
        </w:numPr>
        <w:spacing w:before="0" w:beforeAutospacing="0" w:after="0" w:afterAutospacing="0"/>
      </w:pPr>
      <w:proofErr w:type="spellStart"/>
      <w:r>
        <w:t>pridephobia</w:t>
      </w:r>
      <w:proofErr w:type="spellEnd"/>
    </w:p>
    <w:p w14:paraId="2B9ABA27" w14:textId="77777777" w:rsidR="005E0B56" w:rsidRDefault="005E0B56" w:rsidP="005E0B56">
      <w:pPr>
        <w:pStyle w:val="NormalWeb"/>
        <w:numPr>
          <w:ilvl w:val="0"/>
          <w:numId w:val="38"/>
        </w:numPr>
        <w:spacing w:before="0" w:beforeAutospacing="0" w:after="0" w:afterAutospacing="0"/>
      </w:pPr>
      <w:r>
        <w:t>confusion</w:t>
      </w:r>
    </w:p>
    <w:p w14:paraId="69E42B0E" w14:textId="06E979CC" w:rsidR="005E0B56" w:rsidRDefault="005E0B56" w:rsidP="005E0B56">
      <w:pPr>
        <w:pStyle w:val="NormalWeb"/>
        <w:spacing w:before="0" w:beforeAutospacing="0" w:after="0" w:afterAutospacing="0"/>
      </w:pPr>
    </w:p>
    <w:p w14:paraId="71549D76" w14:textId="77777777" w:rsidR="005E0B56" w:rsidRDefault="005E0B56" w:rsidP="005E0B56">
      <w:pPr>
        <w:pStyle w:val="NormalWeb"/>
        <w:spacing w:before="0" w:beforeAutospacing="0" w:after="0" w:afterAutospacing="0"/>
      </w:pPr>
    </w:p>
    <w:p w14:paraId="5629AEDA" w14:textId="77777777" w:rsidR="005E0B56" w:rsidRPr="00EE4A8D" w:rsidRDefault="005E0B56" w:rsidP="005E0B56">
      <w:pPr>
        <w:pStyle w:val="NormalWeb"/>
        <w:spacing w:before="0" w:beforeAutospacing="0" w:after="0" w:afterAutospacing="0"/>
      </w:pPr>
      <w:r w:rsidRPr="00EE4A8D">
        <w:t xml:space="preserve"> </w:t>
      </w:r>
      <w:r>
        <w:t>5.</w:t>
      </w:r>
    </w:p>
    <w:p w14:paraId="1825CC1F" w14:textId="77777777" w:rsidR="005E0B56" w:rsidRDefault="005E0B56" w:rsidP="005E0B56">
      <w:pPr>
        <w:pStyle w:val="NormalWeb"/>
        <w:spacing w:before="0" w:beforeAutospacing="0" w:after="0" w:afterAutospacing="0"/>
      </w:pPr>
      <w:r w:rsidRPr="00EE4A8D">
        <w:t>As Horne (2020) note</w:t>
      </w:r>
      <w:r>
        <w:t>s</w:t>
      </w:r>
      <w:r w:rsidRPr="00EE4A8D">
        <w:t>, “Globally, LGBTQ disclosure is always considered empowering or perceived to be a positive aspect of LGBTQ experience.</w:t>
      </w:r>
    </w:p>
    <w:p w14:paraId="7D147C74" w14:textId="77777777" w:rsidR="005E0B56" w:rsidRDefault="005E0B56" w:rsidP="005E0B56">
      <w:pPr>
        <w:pStyle w:val="NormalWeb"/>
        <w:numPr>
          <w:ilvl w:val="0"/>
          <w:numId w:val="42"/>
        </w:numPr>
        <w:spacing w:before="0" w:beforeAutospacing="0" w:after="0" w:afterAutospacing="0"/>
      </w:pPr>
      <w:r>
        <w:t>True</w:t>
      </w:r>
    </w:p>
    <w:p w14:paraId="15F75B04" w14:textId="77777777" w:rsidR="005E0B56" w:rsidRDefault="005E0B56" w:rsidP="005E0B56">
      <w:pPr>
        <w:pStyle w:val="NormalWeb"/>
        <w:numPr>
          <w:ilvl w:val="0"/>
          <w:numId w:val="42"/>
        </w:numPr>
        <w:spacing w:before="0" w:beforeAutospacing="0" w:after="0" w:afterAutospacing="0"/>
      </w:pPr>
      <w:r>
        <w:t>False</w:t>
      </w:r>
    </w:p>
    <w:p w14:paraId="4D6B5915" w14:textId="45F23231" w:rsidR="005E0B56" w:rsidRDefault="005E0B56" w:rsidP="005E0B56">
      <w:pPr>
        <w:pStyle w:val="NormalWeb"/>
        <w:spacing w:before="0" w:beforeAutospacing="0" w:after="0" w:afterAutospacing="0"/>
      </w:pPr>
    </w:p>
    <w:p w14:paraId="2A45500C" w14:textId="77777777" w:rsidR="005E0B56" w:rsidRDefault="005E0B56" w:rsidP="005E0B56">
      <w:pPr>
        <w:pStyle w:val="NormalWeb"/>
        <w:spacing w:before="0" w:beforeAutospacing="0" w:after="0" w:afterAutospacing="0"/>
      </w:pPr>
    </w:p>
    <w:p w14:paraId="401CB8E5" w14:textId="77777777" w:rsidR="005E0B56" w:rsidRPr="00EE4A8D" w:rsidRDefault="005E0B56" w:rsidP="005E0B56">
      <w:pPr>
        <w:pStyle w:val="NormalWeb"/>
        <w:spacing w:before="0" w:beforeAutospacing="0" w:after="0" w:afterAutospacing="0"/>
      </w:pPr>
      <w:r>
        <w:t>6.</w:t>
      </w:r>
    </w:p>
    <w:p w14:paraId="28EE0F8C" w14:textId="77777777" w:rsidR="005E0B56" w:rsidRDefault="005E0B56" w:rsidP="005E0B56">
      <w:pPr>
        <w:pStyle w:val="NormalWeb"/>
        <w:spacing w:before="0" w:beforeAutospacing="0" w:after="0" w:afterAutospacing="0"/>
      </w:pPr>
      <w:r w:rsidRPr="00EE4A8D">
        <w:t>Unlike the dramatic presentation of seemingly overnight transitions by some transgender celebrities, gender transitioning</w:t>
      </w:r>
      <w:r>
        <w:t xml:space="preserve">, that occur over time, </w:t>
      </w:r>
      <w:r w:rsidRPr="00EE4A8D">
        <w:t>for most people</w:t>
      </w:r>
      <w:r>
        <w:t>,</w:t>
      </w:r>
      <w:r w:rsidRPr="00EE4A8D">
        <w:t xml:space="preserve"> consists of </w:t>
      </w:r>
      <w:r>
        <w:t>all the following except:</w:t>
      </w:r>
    </w:p>
    <w:p w14:paraId="4FD725FB" w14:textId="77777777" w:rsidR="005E0B56" w:rsidRDefault="005E0B56" w:rsidP="005E0B56">
      <w:pPr>
        <w:pStyle w:val="NormalWeb"/>
        <w:numPr>
          <w:ilvl w:val="0"/>
          <w:numId w:val="39"/>
        </w:numPr>
        <w:spacing w:before="0" w:beforeAutospacing="0" w:after="0" w:afterAutospacing="0"/>
      </w:pPr>
      <w:r>
        <w:t>parental processes</w:t>
      </w:r>
    </w:p>
    <w:p w14:paraId="0BD8E9E6" w14:textId="77777777" w:rsidR="005E0B56" w:rsidRDefault="005E0B56" w:rsidP="005E0B56">
      <w:pPr>
        <w:pStyle w:val="NormalWeb"/>
        <w:numPr>
          <w:ilvl w:val="0"/>
          <w:numId w:val="39"/>
        </w:numPr>
        <w:spacing w:before="0" w:beforeAutospacing="0" w:after="0" w:afterAutospacing="0"/>
      </w:pPr>
      <w:r>
        <w:t>social processes</w:t>
      </w:r>
    </w:p>
    <w:p w14:paraId="1B91DC9F" w14:textId="77777777" w:rsidR="005E0B56" w:rsidRDefault="005E0B56" w:rsidP="005E0B56">
      <w:pPr>
        <w:pStyle w:val="NormalWeb"/>
        <w:numPr>
          <w:ilvl w:val="0"/>
          <w:numId w:val="39"/>
        </w:numPr>
        <w:spacing w:before="0" w:beforeAutospacing="0" w:after="0" w:afterAutospacing="0"/>
      </w:pPr>
      <w:r>
        <w:t>medical processes</w:t>
      </w:r>
    </w:p>
    <w:p w14:paraId="45C97EDA" w14:textId="77777777" w:rsidR="005E0B56" w:rsidRDefault="005E0B56" w:rsidP="005E0B56">
      <w:pPr>
        <w:pStyle w:val="NormalWeb"/>
        <w:numPr>
          <w:ilvl w:val="0"/>
          <w:numId w:val="39"/>
        </w:numPr>
        <w:spacing w:before="0" w:beforeAutospacing="0" w:after="0" w:afterAutospacing="0"/>
      </w:pPr>
      <w:r>
        <w:t>legal processes</w:t>
      </w:r>
    </w:p>
    <w:p w14:paraId="5E1448C9" w14:textId="4DE0A226" w:rsidR="005E0B56" w:rsidRDefault="005E0B56" w:rsidP="005E0B56">
      <w:pPr>
        <w:pStyle w:val="NormalWeb"/>
        <w:spacing w:before="0" w:beforeAutospacing="0" w:after="0" w:afterAutospacing="0"/>
      </w:pPr>
    </w:p>
    <w:p w14:paraId="4B392DD2" w14:textId="77777777" w:rsidR="005E0B56" w:rsidRDefault="005E0B56" w:rsidP="005E0B56">
      <w:pPr>
        <w:pStyle w:val="NormalWeb"/>
        <w:spacing w:before="0" w:beforeAutospacing="0" w:after="0" w:afterAutospacing="0"/>
      </w:pPr>
    </w:p>
    <w:p w14:paraId="6B9FB338" w14:textId="77777777" w:rsidR="005E0B56" w:rsidRDefault="005E0B56" w:rsidP="005E0B56">
      <w:pPr>
        <w:pStyle w:val="NormalWeb"/>
        <w:spacing w:before="0" w:beforeAutospacing="0" w:after="0" w:afterAutospacing="0"/>
      </w:pPr>
      <w:r>
        <w:t>7.</w:t>
      </w:r>
    </w:p>
    <w:p w14:paraId="68AB54B1" w14:textId="77777777" w:rsidR="005E0B56" w:rsidRDefault="005E0B56" w:rsidP="005E0B56">
      <w:pPr>
        <w:pStyle w:val="NormalWeb"/>
        <w:spacing w:before="0" w:beforeAutospacing="0" w:after="0" w:afterAutospacing="0"/>
      </w:pPr>
      <w:r w:rsidRPr="00EE4A8D">
        <w:t xml:space="preserve">The term “gender-affirming surgeries” refers not solely to genital reconstructive procedures but rather to a broad range of </w:t>
      </w:r>
      <w:r>
        <w:t xml:space="preserve">____ </w:t>
      </w:r>
      <w:r w:rsidRPr="00EE4A8D">
        <w:t xml:space="preserve">aimed at helping people feel more aligned with their </w:t>
      </w:r>
      <w:r>
        <w:t>gender identity</w:t>
      </w:r>
      <w:r w:rsidRPr="00EE4A8D">
        <w:t>.</w:t>
      </w:r>
    </w:p>
    <w:p w14:paraId="0FDCF321" w14:textId="77777777" w:rsidR="005E0B56" w:rsidRDefault="005E0B56" w:rsidP="005E0B56">
      <w:pPr>
        <w:pStyle w:val="NormalWeb"/>
        <w:numPr>
          <w:ilvl w:val="0"/>
          <w:numId w:val="40"/>
        </w:numPr>
        <w:spacing w:before="0" w:beforeAutospacing="0" w:after="0" w:afterAutospacing="0"/>
      </w:pPr>
      <w:r w:rsidRPr="00EE4A8D">
        <w:lastRenderedPageBreak/>
        <w:t>interventions</w:t>
      </w:r>
    </w:p>
    <w:p w14:paraId="2A67F0E3" w14:textId="77777777" w:rsidR="005E0B56" w:rsidRDefault="005E0B56" w:rsidP="005E0B56">
      <w:pPr>
        <w:pStyle w:val="NormalWeb"/>
        <w:numPr>
          <w:ilvl w:val="0"/>
          <w:numId w:val="40"/>
        </w:numPr>
        <w:spacing w:before="0" w:beforeAutospacing="0" w:after="0" w:afterAutospacing="0"/>
      </w:pPr>
      <w:r>
        <w:t>medical malpractices</w:t>
      </w:r>
    </w:p>
    <w:p w14:paraId="7090FB45" w14:textId="77777777" w:rsidR="005E0B56" w:rsidRDefault="005E0B56" w:rsidP="005E0B56">
      <w:pPr>
        <w:pStyle w:val="NormalWeb"/>
        <w:numPr>
          <w:ilvl w:val="0"/>
          <w:numId w:val="40"/>
        </w:numPr>
        <w:spacing w:before="0" w:beforeAutospacing="0" w:after="0" w:afterAutospacing="0"/>
      </w:pPr>
      <w:r>
        <w:t>sexual health goals</w:t>
      </w:r>
    </w:p>
    <w:p w14:paraId="050478DC" w14:textId="77777777" w:rsidR="005E0B56" w:rsidRDefault="005E0B56" w:rsidP="005E0B56">
      <w:pPr>
        <w:pStyle w:val="NormalWeb"/>
        <w:numPr>
          <w:ilvl w:val="0"/>
          <w:numId w:val="40"/>
        </w:numPr>
        <w:spacing w:before="0" w:beforeAutospacing="0" w:after="0" w:afterAutospacing="0"/>
      </w:pPr>
      <w:r>
        <w:t>mental health goals</w:t>
      </w:r>
    </w:p>
    <w:p w14:paraId="179D4DE4" w14:textId="3DB95C0E" w:rsidR="005E0B56" w:rsidRDefault="005E0B56" w:rsidP="005E0B56">
      <w:pPr>
        <w:pStyle w:val="NormalWeb"/>
        <w:spacing w:before="0" w:beforeAutospacing="0" w:after="0" w:afterAutospacing="0"/>
      </w:pPr>
    </w:p>
    <w:p w14:paraId="08C1DFA0" w14:textId="77777777" w:rsidR="005E0B56" w:rsidRDefault="005E0B56" w:rsidP="005E0B56">
      <w:pPr>
        <w:pStyle w:val="NormalWeb"/>
        <w:spacing w:before="0" w:beforeAutospacing="0" w:after="0" w:afterAutospacing="0"/>
      </w:pPr>
    </w:p>
    <w:p w14:paraId="10ACAEA8" w14:textId="77777777" w:rsidR="005E0B56" w:rsidRPr="00EE4A8D" w:rsidRDefault="005E0B56" w:rsidP="005E0B56">
      <w:pPr>
        <w:pStyle w:val="NormalWeb"/>
        <w:spacing w:before="0" w:beforeAutospacing="0" w:after="0" w:afterAutospacing="0"/>
      </w:pPr>
      <w:r>
        <w:t>8.</w:t>
      </w:r>
    </w:p>
    <w:p w14:paraId="4BB518FB" w14:textId="77777777" w:rsidR="005E0B56" w:rsidRDefault="005E0B56" w:rsidP="005E0B56">
      <w:pPr>
        <w:pStyle w:val="NormalWeb"/>
        <w:spacing w:before="0" w:beforeAutospacing="0" w:after="0" w:afterAutospacing="0"/>
      </w:pPr>
      <w:r>
        <w:t>Weight bias is:</w:t>
      </w:r>
    </w:p>
    <w:p w14:paraId="7D8C26A1" w14:textId="77777777" w:rsidR="005E0B56" w:rsidRDefault="005E0B56" w:rsidP="005E0B56">
      <w:pPr>
        <w:pStyle w:val="NormalWeb"/>
        <w:numPr>
          <w:ilvl w:val="0"/>
          <w:numId w:val="41"/>
        </w:numPr>
        <w:spacing w:before="0" w:beforeAutospacing="0" w:after="0" w:afterAutospacing="0"/>
      </w:pPr>
      <w:r>
        <w:t>Sizeism</w:t>
      </w:r>
    </w:p>
    <w:p w14:paraId="04B2D957" w14:textId="77777777" w:rsidR="005E0B56" w:rsidRDefault="005E0B56" w:rsidP="005E0B56">
      <w:pPr>
        <w:pStyle w:val="NormalWeb"/>
        <w:numPr>
          <w:ilvl w:val="0"/>
          <w:numId w:val="41"/>
        </w:numPr>
        <w:spacing w:before="0" w:beforeAutospacing="0" w:after="0" w:afterAutospacing="0"/>
      </w:pPr>
      <w:r>
        <w:t>Weightism</w:t>
      </w:r>
    </w:p>
    <w:p w14:paraId="5C4892FB" w14:textId="77777777" w:rsidR="005E0B56" w:rsidRDefault="005E0B56" w:rsidP="005E0B56">
      <w:pPr>
        <w:pStyle w:val="NormalWeb"/>
        <w:numPr>
          <w:ilvl w:val="0"/>
          <w:numId w:val="41"/>
        </w:numPr>
        <w:spacing w:before="0" w:beforeAutospacing="0" w:after="0" w:afterAutospacing="0"/>
      </w:pPr>
      <w:r>
        <w:t>Heightism</w:t>
      </w:r>
    </w:p>
    <w:p w14:paraId="673B7FBF" w14:textId="77777777" w:rsidR="005E0B56" w:rsidRDefault="005E0B56" w:rsidP="005E0B56">
      <w:pPr>
        <w:pStyle w:val="NormalWeb"/>
        <w:numPr>
          <w:ilvl w:val="0"/>
          <w:numId w:val="41"/>
        </w:numPr>
        <w:spacing w:before="0" w:beforeAutospacing="0" w:after="0" w:afterAutospacing="0"/>
      </w:pPr>
      <w:r>
        <w:t>Sexualism</w:t>
      </w:r>
    </w:p>
    <w:p w14:paraId="70A0B70C" w14:textId="0B0D4D2C" w:rsidR="005E0B56" w:rsidRDefault="005E0B56" w:rsidP="005E0B56">
      <w:pPr>
        <w:pStyle w:val="NormalWeb"/>
        <w:spacing w:before="0" w:beforeAutospacing="0" w:after="0" w:afterAutospacing="0"/>
      </w:pPr>
    </w:p>
    <w:p w14:paraId="609B4071" w14:textId="77777777" w:rsidR="005E0B56" w:rsidRDefault="005E0B56" w:rsidP="005E0B56">
      <w:pPr>
        <w:pStyle w:val="NormalWeb"/>
        <w:spacing w:before="0" w:beforeAutospacing="0" w:after="0" w:afterAutospacing="0"/>
      </w:pPr>
    </w:p>
    <w:p w14:paraId="3F041D45" w14:textId="77777777" w:rsidR="005E0B56" w:rsidRDefault="005E0B56" w:rsidP="005E0B56">
      <w:pPr>
        <w:pStyle w:val="NormalWeb"/>
        <w:spacing w:before="0" w:beforeAutospacing="0" w:after="0" w:afterAutospacing="0"/>
      </w:pPr>
      <w:r>
        <w:t>9.</w:t>
      </w:r>
    </w:p>
    <w:p w14:paraId="1BE3C153" w14:textId="77777777" w:rsidR="005E0B56" w:rsidRDefault="005E0B56" w:rsidP="005E0B56">
      <w:pPr>
        <w:pStyle w:val="NormalWeb"/>
        <w:spacing w:before="0" w:beforeAutospacing="0" w:after="0" w:afterAutospacing="0"/>
      </w:pPr>
      <w:r w:rsidRPr="00EE4A8D">
        <w:t xml:space="preserve">The ADDRESSING framework can be helpful because it provides an easy-to-remember list of </w:t>
      </w:r>
      <w:r>
        <w:t xml:space="preserve">sexual-identifying related </w:t>
      </w:r>
      <w:r w:rsidRPr="00EE4A8D">
        <w:t>influences that can cue you to think about minority and dominant identities that you might be inclined to overlook.</w:t>
      </w:r>
    </w:p>
    <w:p w14:paraId="0B7C5E27" w14:textId="77777777" w:rsidR="005E0B56" w:rsidRDefault="005E0B56" w:rsidP="005E0B56">
      <w:pPr>
        <w:pStyle w:val="NormalWeb"/>
        <w:numPr>
          <w:ilvl w:val="0"/>
          <w:numId w:val="44"/>
        </w:numPr>
        <w:spacing w:before="0" w:beforeAutospacing="0" w:after="0" w:afterAutospacing="0"/>
      </w:pPr>
      <w:r>
        <w:t>True</w:t>
      </w:r>
    </w:p>
    <w:p w14:paraId="3D34BF35" w14:textId="77777777" w:rsidR="005E0B56" w:rsidRDefault="005E0B56" w:rsidP="005E0B56">
      <w:pPr>
        <w:pStyle w:val="NormalWeb"/>
        <w:numPr>
          <w:ilvl w:val="0"/>
          <w:numId w:val="44"/>
        </w:numPr>
        <w:spacing w:before="0" w:beforeAutospacing="0" w:after="0" w:afterAutospacing="0"/>
      </w:pPr>
      <w:r>
        <w:t>False</w:t>
      </w:r>
    </w:p>
    <w:p w14:paraId="2B982135" w14:textId="777C6CA5" w:rsidR="005E0B56" w:rsidRPr="00EE4A8D" w:rsidRDefault="005E0B56" w:rsidP="005E0B56">
      <w:pPr>
        <w:pStyle w:val="NormalWeb"/>
        <w:spacing w:before="0" w:beforeAutospacing="0" w:after="0" w:afterAutospacing="0"/>
      </w:pPr>
    </w:p>
    <w:p w14:paraId="063EB6A3" w14:textId="77777777" w:rsidR="005E0B56" w:rsidRDefault="005E0B56" w:rsidP="005E0B56">
      <w:pPr>
        <w:pStyle w:val="NormalWeb"/>
        <w:spacing w:before="0" w:beforeAutospacing="0" w:after="0" w:afterAutospacing="0"/>
      </w:pPr>
    </w:p>
    <w:p w14:paraId="2EF15086" w14:textId="77777777" w:rsidR="005E0B56" w:rsidRDefault="005E0B56" w:rsidP="005E0B56">
      <w:pPr>
        <w:pStyle w:val="NormalWeb"/>
        <w:spacing w:before="0" w:beforeAutospacing="0" w:after="0" w:afterAutospacing="0"/>
      </w:pPr>
      <w:r>
        <w:t>10.</w:t>
      </w:r>
    </w:p>
    <w:p w14:paraId="7AAAFF31" w14:textId="77777777" w:rsidR="005E0B56" w:rsidRDefault="005E0B56" w:rsidP="005E0B56">
      <w:pPr>
        <w:pStyle w:val="NormalWeb"/>
        <w:spacing w:before="0" w:beforeAutospacing="0" w:after="0" w:afterAutospacing="0"/>
      </w:pPr>
      <w:r w:rsidRPr="00EE4A8D">
        <w:t xml:space="preserve">These days, gender is the most assumed identity, </w:t>
      </w:r>
      <w:r>
        <w:t xml:space="preserve">and </w:t>
      </w:r>
      <w:r w:rsidRPr="00EE4A8D">
        <w:t>gender is always self-evident.</w:t>
      </w:r>
    </w:p>
    <w:p w14:paraId="0D0CE4D4" w14:textId="77777777" w:rsidR="005E0B56" w:rsidRDefault="005E0B56" w:rsidP="005E0B56">
      <w:pPr>
        <w:pStyle w:val="NormalWeb"/>
        <w:numPr>
          <w:ilvl w:val="0"/>
          <w:numId w:val="43"/>
        </w:numPr>
        <w:spacing w:before="0" w:beforeAutospacing="0" w:after="0" w:afterAutospacing="0"/>
      </w:pPr>
      <w:r>
        <w:t>True</w:t>
      </w:r>
    </w:p>
    <w:p w14:paraId="42B34D64" w14:textId="77777777" w:rsidR="005E0B56" w:rsidRDefault="005E0B56" w:rsidP="005E0B56">
      <w:pPr>
        <w:pStyle w:val="NormalWeb"/>
        <w:numPr>
          <w:ilvl w:val="0"/>
          <w:numId w:val="43"/>
        </w:numPr>
        <w:spacing w:before="0" w:beforeAutospacing="0" w:after="0" w:afterAutospacing="0"/>
      </w:pPr>
      <w:r>
        <w:t>False</w:t>
      </w:r>
    </w:p>
    <w:p w14:paraId="73ACCDE4" w14:textId="7B60F6E4" w:rsidR="005E0B56" w:rsidRDefault="005E0B56" w:rsidP="005E0B56">
      <w:pPr>
        <w:pStyle w:val="NormalWeb"/>
        <w:spacing w:before="0" w:beforeAutospacing="0" w:after="0" w:afterAutospacing="0"/>
      </w:pPr>
    </w:p>
    <w:p w14:paraId="4763987E" w14:textId="77777777" w:rsidR="005E0B56" w:rsidRDefault="005E0B56" w:rsidP="005E0B56"/>
    <w:p w14:paraId="52DDEC92" w14:textId="77777777" w:rsidR="005E0B56" w:rsidRPr="00EE4A8D" w:rsidRDefault="005E0B56" w:rsidP="005E0B56">
      <w:r>
        <w:t>11.</w:t>
      </w:r>
    </w:p>
    <w:p w14:paraId="26C96BDE" w14:textId="77777777" w:rsidR="005E0B56" w:rsidRDefault="005E0B56" w:rsidP="005E0B56">
      <w:pPr>
        <w:pStyle w:val="NormalWeb"/>
        <w:spacing w:before="0" w:beforeAutospacing="0" w:after="0" w:afterAutospacing="0"/>
      </w:pPr>
      <w:r w:rsidRPr="00EE4A8D">
        <w:t xml:space="preserve">Ethnic and racial identities can interact in </w:t>
      </w:r>
      <w:r>
        <w:t xml:space="preserve">simple </w:t>
      </w:r>
      <w:r w:rsidRPr="00EE4A8D">
        <w:t>ways depending on the context, personal experiences, age, and time.</w:t>
      </w:r>
    </w:p>
    <w:p w14:paraId="183BDA6C" w14:textId="77777777" w:rsidR="005E0B56" w:rsidRDefault="005E0B56" w:rsidP="005E0B56">
      <w:pPr>
        <w:pStyle w:val="NormalWeb"/>
        <w:numPr>
          <w:ilvl w:val="0"/>
          <w:numId w:val="116"/>
        </w:numPr>
        <w:spacing w:before="0" w:beforeAutospacing="0" w:after="0" w:afterAutospacing="0"/>
      </w:pPr>
      <w:r>
        <w:t>True</w:t>
      </w:r>
    </w:p>
    <w:p w14:paraId="4B37329B" w14:textId="77777777" w:rsidR="005E0B56" w:rsidRDefault="005E0B56" w:rsidP="005E0B56">
      <w:pPr>
        <w:pStyle w:val="NormalWeb"/>
        <w:numPr>
          <w:ilvl w:val="0"/>
          <w:numId w:val="116"/>
        </w:numPr>
        <w:spacing w:before="0" w:beforeAutospacing="0" w:after="0" w:afterAutospacing="0"/>
      </w:pPr>
      <w:r>
        <w:t>False</w:t>
      </w:r>
    </w:p>
    <w:p w14:paraId="1F9D4831" w14:textId="51EC79E5" w:rsidR="005E0B56" w:rsidRDefault="005E0B56" w:rsidP="005E0B56">
      <w:pPr>
        <w:pStyle w:val="NormalWeb"/>
        <w:spacing w:before="0" w:beforeAutospacing="0" w:after="0" w:afterAutospacing="0"/>
      </w:pPr>
    </w:p>
    <w:p w14:paraId="6FE73825" w14:textId="77777777" w:rsidR="005E0B56" w:rsidRDefault="005E0B56" w:rsidP="005E0B56"/>
    <w:p w14:paraId="1461D410" w14:textId="77777777" w:rsidR="005E0B56" w:rsidRPr="00EE4A8D" w:rsidRDefault="005E0B56" w:rsidP="005E0B56">
      <w:r>
        <w:t>12.</w:t>
      </w:r>
    </w:p>
    <w:p w14:paraId="08111D97" w14:textId="77777777" w:rsidR="005E0B56" w:rsidRDefault="005E0B56" w:rsidP="005E0B56">
      <w:pPr>
        <w:pStyle w:val="NormalWeb"/>
        <w:spacing w:before="0" w:beforeAutospacing="0" w:after="0" w:afterAutospacing="0"/>
      </w:pPr>
      <w:r w:rsidRPr="00EE4A8D">
        <w:t xml:space="preserve">In an initial assessment, the simplest way to learn about a client’s </w:t>
      </w:r>
      <w:r>
        <w:t xml:space="preserve">____ </w:t>
      </w:r>
      <w:r w:rsidRPr="00EE4A8D">
        <w:t xml:space="preserve">is often to </w:t>
      </w:r>
      <w:r>
        <w:t>ask directly</w:t>
      </w:r>
      <w:r w:rsidRPr="00EE4A8D">
        <w:t>.</w:t>
      </w:r>
    </w:p>
    <w:p w14:paraId="13A8F10A" w14:textId="77777777" w:rsidR="005E0B56" w:rsidRDefault="005E0B56" w:rsidP="005E0B56">
      <w:pPr>
        <w:pStyle w:val="NormalWeb"/>
        <w:numPr>
          <w:ilvl w:val="0"/>
          <w:numId w:val="117"/>
        </w:numPr>
        <w:spacing w:before="0" w:beforeAutospacing="0" w:after="0" w:afterAutospacing="0"/>
      </w:pPr>
      <w:r>
        <w:t>gender</w:t>
      </w:r>
    </w:p>
    <w:p w14:paraId="5333D58A" w14:textId="77777777" w:rsidR="005E0B56" w:rsidRDefault="005E0B56" w:rsidP="005E0B56">
      <w:pPr>
        <w:pStyle w:val="NormalWeb"/>
        <w:numPr>
          <w:ilvl w:val="0"/>
          <w:numId w:val="117"/>
        </w:numPr>
        <w:spacing w:before="0" w:beforeAutospacing="0" w:after="0" w:afterAutospacing="0"/>
      </w:pPr>
      <w:r>
        <w:t>mental state</w:t>
      </w:r>
    </w:p>
    <w:p w14:paraId="0693DEDC" w14:textId="77777777" w:rsidR="005E0B56" w:rsidRDefault="005E0B56" w:rsidP="005E0B56">
      <w:pPr>
        <w:pStyle w:val="NormalWeb"/>
        <w:numPr>
          <w:ilvl w:val="0"/>
          <w:numId w:val="117"/>
        </w:numPr>
        <w:spacing w:before="0" w:beforeAutospacing="0" w:after="0" w:afterAutospacing="0"/>
      </w:pPr>
      <w:r>
        <w:t>queries</w:t>
      </w:r>
    </w:p>
    <w:p w14:paraId="71D95B96" w14:textId="77777777" w:rsidR="005E0B56" w:rsidRDefault="005E0B56" w:rsidP="005E0B56">
      <w:pPr>
        <w:pStyle w:val="NormalWeb"/>
        <w:numPr>
          <w:ilvl w:val="0"/>
          <w:numId w:val="117"/>
        </w:numPr>
        <w:spacing w:before="0" w:beforeAutospacing="0" w:after="0" w:afterAutospacing="0"/>
      </w:pPr>
      <w:r w:rsidRPr="00EE4A8D">
        <w:t>self-identification</w:t>
      </w:r>
    </w:p>
    <w:p w14:paraId="3A9B7624" w14:textId="4D85300A" w:rsidR="005E0B56" w:rsidRDefault="005E0B56" w:rsidP="005E0B56">
      <w:pPr>
        <w:pStyle w:val="NormalWeb"/>
        <w:spacing w:before="0" w:beforeAutospacing="0" w:after="0" w:afterAutospacing="0"/>
      </w:pPr>
    </w:p>
    <w:p w14:paraId="7910053D" w14:textId="77777777" w:rsidR="005E0B56" w:rsidRDefault="005E0B56" w:rsidP="005E0B56"/>
    <w:p w14:paraId="76A5DDE8" w14:textId="77777777" w:rsidR="005E0B56" w:rsidRPr="00447883" w:rsidRDefault="005E0B56" w:rsidP="005E0B56">
      <w:pPr>
        <w:rPr>
          <w:b/>
          <w:bCs/>
        </w:rPr>
      </w:pPr>
      <w:r w:rsidRPr="00447883">
        <w:rPr>
          <w:b/>
          <w:bCs/>
        </w:rPr>
        <w:t>Short Answer</w:t>
      </w:r>
    </w:p>
    <w:p w14:paraId="543F0B16" w14:textId="77777777" w:rsidR="005E0B56" w:rsidRDefault="005E0B56" w:rsidP="005E0B56"/>
    <w:p w14:paraId="119923EF" w14:textId="77777777" w:rsidR="005E0B56" w:rsidRDefault="005E0B56" w:rsidP="005E0B56">
      <w:pPr>
        <w:pStyle w:val="NormalWeb"/>
        <w:spacing w:before="0" w:beforeAutospacing="0" w:after="0" w:afterAutospacing="0"/>
      </w:pPr>
      <w:r>
        <w:t>1.</w:t>
      </w:r>
    </w:p>
    <w:p w14:paraId="3B04529A" w14:textId="77777777" w:rsidR="005E0B56" w:rsidRDefault="005E0B56" w:rsidP="005E0B56">
      <w:pPr>
        <w:pStyle w:val="NormalWeb"/>
        <w:spacing w:before="0" w:beforeAutospacing="0" w:after="0" w:afterAutospacing="0"/>
      </w:pPr>
      <w:r>
        <w:lastRenderedPageBreak/>
        <w:t xml:space="preserve">According to the textbook, and in your opinion, is </w:t>
      </w:r>
      <w:r w:rsidRPr="00EE4A8D">
        <w:t>it still dangerous to identify oneself as gay or transgender</w:t>
      </w:r>
      <w:r>
        <w:t xml:space="preserve"> in some areas of the world? Why or why not?</w:t>
      </w:r>
    </w:p>
    <w:p w14:paraId="2FE1C26D" w14:textId="2C8B95BE" w:rsidR="005E0B56" w:rsidRDefault="005E0B56" w:rsidP="005E0B56">
      <w:pPr>
        <w:pStyle w:val="NormalWeb"/>
        <w:spacing w:before="0" w:beforeAutospacing="0" w:after="0" w:afterAutospacing="0"/>
      </w:pPr>
    </w:p>
    <w:p w14:paraId="02EC9955" w14:textId="77777777" w:rsidR="005E0B56" w:rsidRDefault="005E0B56" w:rsidP="005E0B56"/>
    <w:p w14:paraId="49C2FB2A" w14:textId="77777777" w:rsidR="005E0B56" w:rsidRDefault="005E0B56" w:rsidP="005E0B56">
      <w:pPr>
        <w:pStyle w:val="NormalWeb"/>
        <w:spacing w:before="0" w:beforeAutospacing="0" w:after="0" w:afterAutospacing="0"/>
      </w:pPr>
      <w:r>
        <w:t>2.</w:t>
      </w:r>
    </w:p>
    <w:p w14:paraId="582A5752" w14:textId="77777777" w:rsidR="005E0B56" w:rsidRDefault="005E0B56" w:rsidP="005E0B56">
      <w:pPr>
        <w:pStyle w:val="NormalWeb"/>
        <w:spacing w:before="0" w:beforeAutospacing="0" w:after="0" w:afterAutospacing="0"/>
      </w:pPr>
      <w:r>
        <w:t>How do your physical appearance, knowledge of your culture(s), and your peer group(s) influence your identity?</w:t>
      </w:r>
    </w:p>
    <w:p w14:paraId="6B64C632" w14:textId="01FC531F" w:rsidR="005E0B56" w:rsidRDefault="005E0B56" w:rsidP="005E0B56">
      <w:pPr>
        <w:pStyle w:val="NormalWeb"/>
        <w:spacing w:before="0" w:beforeAutospacing="0" w:after="0" w:afterAutospacing="0"/>
      </w:pPr>
    </w:p>
    <w:p w14:paraId="14144B1A" w14:textId="77777777" w:rsidR="005E0B56" w:rsidRDefault="005E0B56" w:rsidP="005E0B56"/>
    <w:p w14:paraId="6991DD50" w14:textId="77777777" w:rsidR="005E0B56" w:rsidRPr="00E62CDA" w:rsidRDefault="005E0B56" w:rsidP="005E0B56">
      <w:pPr>
        <w:rPr>
          <w:b/>
          <w:bCs/>
        </w:rPr>
      </w:pPr>
      <w:r w:rsidRPr="00E62CDA">
        <w:rPr>
          <w:b/>
          <w:bCs/>
        </w:rPr>
        <w:t xml:space="preserve">Chapter </w:t>
      </w:r>
      <w:r>
        <w:rPr>
          <w:b/>
          <w:bCs/>
        </w:rPr>
        <w:t>6</w:t>
      </w:r>
      <w:r w:rsidRPr="00E62CDA">
        <w:rPr>
          <w:b/>
          <w:bCs/>
        </w:rPr>
        <w:t xml:space="preserve">: </w:t>
      </w:r>
      <w:r>
        <w:rPr>
          <w:b/>
          <w:bCs/>
        </w:rPr>
        <w:t>Creating a Positive Therapeutic Alliance</w:t>
      </w:r>
    </w:p>
    <w:p w14:paraId="1BE44119" w14:textId="77777777" w:rsidR="005E0B56" w:rsidRDefault="005E0B56" w:rsidP="005E0B56"/>
    <w:p w14:paraId="1EA2194D" w14:textId="77777777" w:rsidR="005E0B56" w:rsidRDefault="005E0B56" w:rsidP="005E0B56">
      <w:pPr>
        <w:rPr>
          <w:b/>
          <w:bCs/>
        </w:rPr>
      </w:pPr>
      <w:r w:rsidRPr="00E704FF">
        <w:rPr>
          <w:b/>
          <w:bCs/>
        </w:rPr>
        <w:t>Multiple Choice</w:t>
      </w:r>
    </w:p>
    <w:p w14:paraId="4BB161CF" w14:textId="77777777" w:rsidR="005E0B56" w:rsidRDefault="005E0B56" w:rsidP="005E0B56"/>
    <w:p w14:paraId="6F021CEF" w14:textId="77777777" w:rsidR="005E0B56" w:rsidRDefault="005E0B56" w:rsidP="005E0B56">
      <w:pPr>
        <w:pStyle w:val="NormalWeb"/>
        <w:spacing w:before="0" w:beforeAutospacing="0" w:after="0" w:afterAutospacing="0"/>
      </w:pPr>
      <w:r>
        <w:t>1.</w:t>
      </w:r>
    </w:p>
    <w:p w14:paraId="3F1CFBC1" w14:textId="77777777" w:rsidR="005E0B56" w:rsidRDefault="005E0B56" w:rsidP="005E0B56">
      <w:pPr>
        <w:pStyle w:val="NormalWeb"/>
        <w:spacing w:before="0" w:beforeAutospacing="0" w:after="0" w:afterAutospacing="0"/>
      </w:pPr>
      <w:r w:rsidRPr="009D0EB4">
        <w:t xml:space="preserve">When a client has experienced therapy with another provider, it can be useful to ask </w:t>
      </w:r>
      <w:r>
        <w:t>which of the following questions?</w:t>
      </w:r>
    </w:p>
    <w:p w14:paraId="55F2E990" w14:textId="77777777" w:rsidR="005E0B56" w:rsidRDefault="005E0B56" w:rsidP="005E0B56">
      <w:pPr>
        <w:pStyle w:val="NormalWeb"/>
        <w:numPr>
          <w:ilvl w:val="0"/>
          <w:numId w:val="45"/>
        </w:numPr>
        <w:spacing w:before="0" w:beforeAutospacing="0" w:after="0" w:afterAutospacing="0"/>
      </w:pPr>
      <w:r>
        <w:t>What was the rate per hour for the provider meetings?</w:t>
      </w:r>
    </w:p>
    <w:p w14:paraId="62F719F8" w14:textId="77777777" w:rsidR="005E0B56" w:rsidRDefault="005E0B56" w:rsidP="005E0B56">
      <w:pPr>
        <w:pStyle w:val="NormalWeb"/>
        <w:numPr>
          <w:ilvl w:val="0"/>
          <w:numId w:val="45"/>
        </w:numPr>
        <w:spacing w:before="0" w:beforeAutospacing="0" w:after="0" w:afterAutospacing="0"/>
      </w:pPr>
      <w:r>
        <w:t>Was their provided forward thinking?</w:t>
      </w:r>
    </w:p>
    <w:p w14:paraId="3CAC2512" w14:textId="77777777" w:rsidR="005E0B56" w:rsidRDefault="005E0B56" w:rsidP="005E0B56">
      <w:pPr>
        <w:pStyle w:val="NormalWeb"/>
        <w:numPr>
          <w:ilvl w:val="0"/>
          <w:numId w:val="45"/>
        </w:numPr>
        <w:spacing w:before="0" w:beforeAutospacing="0" w:after="0" w:afterAutospacing="0"/>
      </w:pPr>
      <w:r>
        <w:t>Did the provider act with privilege?</w:t>
      </w:r>
    </w:p>
    <w:p w14:paraId="3317058C" w14:textId="77777777" w:rsidR="005E0B56" w:rsidRDefault="005E0B56" w:rsidP="005E0B56">
      <w:pPr>
        <w:pStyle w:val="NormalWeb"/>
        <w:numPr>
          <w:ilvl w:val="0"/>
          <w:numId w:val="45"/>
        </w:numPr>
        <w:spacing w:before="0" w:beforeAutospacing="0" w:after="0" w:afterAutospacing="0"/>
      </w:pPr>
      <w:r>
        <w:t>W</w:t>
      </w:r>
      <w:r w:rsidRPr="009D0EB4">
        <w:t xml:space="preserve">hat did </w:t>
      </w:r>
      <w:r>
        <w:t>they find to be helpful or n</w:t>
      </w:r>
      <w:r w:rsidRPr="009D0EB4">
        <w:t>ot helpful</w:t>
      </w:r>
      <w:r>
        <w:t xml:space="preserve"> via the experience</w:t>
      </w:r>
      <w:r w:rsidRPr="009D0EB4">
        <w:t>?</w:t>
      </w:r>
    </w:p>
    <w:p w14:paraId="153C95D1" w14:textId="0990D863" w:rsidR="005E0B56" w:rsidRDefault="005E0B56" w:rsidP="005E0B56">
      <w:pPr>
        <w:pStyle w:val="NormalWeb"/>
        <w:spacing w:before="0" w:beforeAutospacing="0" w:after="0" w:afterAutospacing="0"/>
      </w:pPr>
    </w:p>
    <w:p w14:paraId="504C311E" w14:textId="77777777" w:rsidR="005E0B56" w:rsidRDefault="005E0B56" w:rsidP="005E0B56">
      <w:pPr>
        <w:pStyle w:val="NormalWeb"/>
        <w:spacing w:before="0" w:beforeAutospacing="0" w:after="0" w:afterAutospacing="0"/>
      </w:pPr>
    </w:p>
    <w:p w14:paraId="16051C99" w14:textId="77777777" w:rsidR="005E0B56" w:rsidRDefault="005E0B56" w:rsidP="005E0B56">
      <w:pPr>
        <w:pStyle w:val="NormalWeb"/>
        <w:spacing w:before="0" w:beforeAutospacing="0" w:after="0" w:afterAutospacing="0"/>
      </w:pPr>
      <w:r>
        <w:t>2.</w:t>
      </w:r>
    </w:p>
    <w:p w14:paraId="5D26E51C" w14:textId="77777777" w:rsidR="005E0B56" w:rsidRDefault="005E0B56" w:rsidP="005E0B56">
      <w:pPr>
        <w:pStyle w:val="NormalWeb"/>
        <w:spacing w:before="0" w:beforeAutospacing="0" w:after="0" w:afterAutospacing="0"/>
      </w:pPr>
      <w:r w:rsidRPr="009D0EB4">
        <w:t xml:space="preserve">For cultural reasons, some clients may feel uncomfortable stating their preferences. For example, in Japan, where people were reluctant to state a preference, Norcross and Cooper (2021) asked their Japanese colleagues for suggestions. One idea they received was to ask clients to </w:t>
      </w:r>
      <w:r>
        <w:t xml:space="preserve">whisper </w:t>
      </w:r>
      <w:r w:rsidRPr="009D0EB4">
        <w:t xml:space="preserve">their preference </w:t>
      </w:r>
      <w:r>
        <w:t>instead of screaming it</w:t>
      </w:r>
      <w:r w:rsidRPr="009D0EB4">
        <w:t>.</w:t>
      </w:r>
    </w:p>
    <w:p w14:paraId="3830409C" w14:textId="77777777" w:rsidR="005E0B56" w:rsidRDefault="005E0B56" w:rsidP="005E0B56">
      <w:pPr>
        <w:pStyle w:val="NormalWeb"/>
        <w:numPr>
          <w:ilvl w:val="0"/>
          <w:numId w:val="49"/>
        </w:numPr>
        <w:spacing w:before="0" w:beforeAutospacing="0" w:after="0" w:afterAutospacing="0"/>
      </w:pPr>
      <w:r>
        <w:t>True</w:t>
      </w:r>
    </w:p>
    <w:p w14:paraId="2E2B678E" w14:textId="77777777" w:rsidR="005E0B56" w:rsidRDefault="005E0B56" w:rsidP="005E0B56">
      <w:pPr>
        <w:pStyle w:val="NormalWeb"/>
        <w:numPr>
          <w:ilvl w:val="0"/>
          <w:numId w:val="49"/>
        </w:numPr>
        <w:spacing w:before="0" w:beforeAutospacing="0" w:after="0" w:afterAutospacing="0"/>
      </w:pPr>
      <w:r>
        <w:t>False</w:t>
      </w:r>
    </w:p>
    <w:p w14:paraId="523085FB" w14:textId="780D23C6" w:rsidR="005E0B56" w:rsidRDefault="005E0B56" w:rsidP="005E0B56">
      <w:pPr>
        <w:pStyle w:val="NormalWeb"/>
        <w:spacing w:before="0" w:beforeAutospacing="0" w:after="0" w:afterAutospacing="0"/>
      </w:pPr>
    </w:p>
    <w:p w14:paraId="2A90CE65" w14:textId="77777777" w:rsidR="005E0B56" w:rsidRDefault="005E0B56" w:rsidP="005E0B56">
      <w:pPr>
        <w:pStyle w:val="NormalWeb"/>
        <w:spacing w:before="0" w:beforeAutospacing="0" w:after="0" w:afterAutospacing="0"/>
      </w:pPr>
    </w:p>
    <w:p w14:paraId="104AB4DD" w14:textId="77777777" w:rsidR="005E0B56" w:rsidRDefault="005E0B56" w:rsidP="005E0B56">
      <w:pPr>
        <w:pStyle w:val="NormalWeb"/>
        <w:spacing w:before="0" w:beforeAutospacing="0" w:after="0" w:afterAutospacing="0"/>
      </w:pPr>
      <w:r>
        <w:t>3.</w:t>
      </w:r>
    </w:p>
    <w:p w14:paraId="1D09304B" w14:textId="77777777" w:rsidR="005E0B56" w:rsidRDefault="005E0B56" w:rsidP="005E0B56">
      <w:pPr>
        <w:pStyle w:val="NormalWeb"/>
        <w:spacing w:before="0" w:beforeAutospacing="0" w:after="0" w:afterAutospacing="0"/>
      </w:pPr>
      <w:r w:rsidRPr="009D0EB4">
        <w:t xml:space="preserve">The ongoing nature of assessment throughout therapy also provides opportunities for clients to share </w:t>
      </w:r>
      <w:r>
        <w:t xml:space="preserve">____ </w:t>
      </w:r>
      <w:r w:rsidRPr="009D0EB4">
        <w:t>once they feel</w:t>
      </w:r>
      <w:r>
        <w:t xml:space="preserve"> comfortable</w:t>
      </w:r>
      <w:r w:rsidRPr="009D0EB4">
        <w:t xml:space="preserve"> in the relationship.</w:t>
      </w:r>
    </w:p>
    <w:p w14:paraId="048E74F5" w14:textId="77777777" w:rsidR="005E0B56" w:rsidRDefault="005E0B56" w:rsidP="005E0B56">
      <w:pPr>
        <w:pStyle w:val="NormalWeb"/>
        <w:numPr>
          <w:ilvl w:val="0"/>
          <w:numId w:val="46"/>
        </w:numPr>
        <w:spacing w:before="0" w:beforeAutospacing="0" w:after="0" w:afterAutospacing="0"/>
      </w:pPr>
      <w:r w:rsidRPr="009D0EB4">
        <w:t>preferences</w:t>
      </w:r>
    </w:p>
    <w:p w14:paraId="682987F5" w14:textId="77777777" w:rsidR="005E0B56" w:rsidRDefault="005E0B56" w:rsidP="005E0B56">
      <w:pPr>
        <w:pStyle w:val="NormalWeb"/>
        <w:numPr>
          <w:ilvl w:val="0"/>
          <w:numId w:val="46"/>
        </w:numPr>
        <w:spacing w:before="0" w:beforeAutospacing="0" w:after="0" w:afterAutospacing="0"/>
      </w:pPr>
      <w:r>
        <w:t>aggressions</w:t>
      </w:r>
    </w:p>
    <w:p w14:paraId="1C51C19C" w14:textId="77777777" w:rsidR="005E0B56" w:rsidRDefault="005E0B56" w:rsidP="005E0B56">
      <w:pPr>
        <w:pStyle w:val="NormalWeb"/>
        <w:numPr>
          <w:ilvl w:val="0"/>
          <w:numId w:val="46"/>
        </w:numPr>
        <w:spacing w:before="0" w:beforeAutospacing="0" w:after="0" w:afterAutospacing="0"/>
      </w:pPr>
      <w:r>
        <w:t>concerns</w:t>
      </w:r>
    </w:p>
    <w:p w14:paraId="077D3DF7" w14:textId="77777777" w:rsidR="005E0B56" w:rsidRDefault="005E0B56" w:rsidP="005E0B56">
      <w:pPr>
        <w:pStyle w:val="NormalWeb"/>
        <w:numPr>
          <w:ilvl w:val="0"/>
          <w:numId w:val="46"/>
        </w:numPr>
        <w:spacing w:before="0" w:beforeAutospacing="0" w:after="0" w:afterAutospacing="0"/>
      </w:pPr>
      <w:r>
        <w:t>provoked responses</w:t>
      </w:r>
    </w:p>
    <w:p w14:paraId="6ABEDA5C" w14:textId="18563A6C" w:rsidR="005E0B56" w:rsidRDefault="005E0B56" w:rsidP="005E0B56">
      <w:pPr>
        <w:pStyle w:val="NormalWeb"/>
        <w:spacing w:before="0" w:beforeAutospacing="0" w:after="0" w:afterAutospacing="0"/>
      </w:pPr>
    </w:p>
    <w:p w14:paraId="36CBED04" w14:textId="77777777" w:rsidR="005E0B56" w:rsidRDefault="005E0B56" w:rsidP="005E0B56">
      <w:pPr>
        <w:pStyle w:val="NormalWeb"/>
        <w:spacing w:before="0" w:beforeAutospacing="0" w:after="0" w:afterAutospacing="0"/>
      </w:pPr>
    </w:p>
    <w:p w14:paraId="48507404" w14:textId="77777777" w:rsidR="005E0B56" w:rsidRDefault="005E0B56" w:rsidP="005E0B56">
      <w:pPr>
        <w:pStyle w:val="NormalWeb"/>
        <w:spacing w:before="0" w:beforeAutospacing="0" w:after="0" w:afterAutospacing="0"/>
      </w:pPr>
      <w:r>
        <w:t>4.</w:t>
      </w:r>
    </w:p>
    <w:p w14:paraId="517F94D2" w14:textId="77777777" w:rsidR="005E0B56" w:rsidRDefault="005E0B56" w:rsidP="005E0B56">
      <w:pPr>
        <w:pStyle w:val="NormalWeb"/>
        <w:spacing w:before="0" w:beforeAutospacing="0" w:after="0" w:afterAutospacing="0"/>
      </w:pPr>
      <w:r w:rsidRPr="009D0EB4">
        <w:t>Research comparing individualistic cultures with more collectivist cultures suggests that members of individualistic groups use more direct forms of speech,</w:t>
      </w:r>
      <w:r>
        <w:t xml:space="preserve"> </w:t>
      </w:r>
      <w:r w:rsidRPr="009D0EB4">
        <w:t xml:space="preserve">whereas members of collectivist cultures use more </w:t>
      </w:r>
      <w:r>
        <w:t>in</w:t>
      </w:r>
      <w:r w:rsidRPr="009D0EB4">
        <w:t>direct speech, especially in situations where conflict is possible (</w:t>
      </w:r>
      <w:proofErr w:type="spellStart"/>
      <w:r w:rsidRPr="009D0EB4">
        <w:t>Yabusaki</w:t>
      </w:r>
      <w:proofErr w:type="spellEnd"/>
      <w:r w:rsidRPr="009D0EB4">
        <w:t>, 2010).</w:t>
      </w:r>
    </w:p>
    <w:p w14:paraId="267D0E30" w14:textId="77777777" w:rsidR="005E0B56" w:rsidRDefault="005E0B56" w:rsidP="005E0B56">
      <w:pPr>
        <w:pStyle w:val="NormalWeb"/>
        <w:numPr>
          <w:ilvl w:val="0"/>
          <w:numId w:val="50"/>
        </w:numPr>
        <w:spacing w:before="0" w:beforeAutospacing="0" w:after="0" w:afterAutospacing="0"/>
      </w:pPr>
      <w:r>
        <w:t>True</w:t>
      </w:r>
    </w:p>
    <w:p w14:paraId="26960F5F" w14:textId="77777777" w:rsidR="005E0B56" w:rsidRDefault="005E0B56" w:rsidP="005E0B56">
      <w:pPr>
        <w:pStyle w:val="NormalWeb"/>
        <w:numPr>
          <w:ilvl w:val="0"/>
          <w:numId w:val="50"/>
        </w:numPr>
        <w:spacing w:before="0" w:beforeAutospacing="0" w:after="0" w:afterAutospacing="0"/>
      </w:pPr>
      <w:r>
        <w:lastRenderedPageBreak/>
        <w:t>False</w:t>
      </w:r>
    </w:p>
    <w:p w14:paraId="65D8715F" w14:textId="3F0C05DE" w:rsidR="005E0B56" w:rsidRDefault="005E0B56" w:rsidP="005E0B56">
      <w:pPr>
        <w:pStyle w:val="NormalWeb"/>
        <w:spacing w:before="0" w:beforeAutospacing="0" w:after="0" w:afterAutospacing="0"/>
      </w:pPr>
    </w:p>
    <w:p w14:paraId="3B823CC1" w14:textId="77777777" w:rsidR="005E0B56" w:rsidRDefault="005E0B56" w:rsidP="005E0B56">
      <w:pPr>
        <w:pStyle w:val="NormalWeb"/>
        <w:spacing w:before="0" w:beforeAutospacing="0" w:after="0" w:afterAutospacing="0"/>
      </w:pPr>
    </w:p>
    <w:p w14:paraId="0E617987" w14:textId="77777777" w:rsidR="005E0B56" w:rsidRDefault="005E0B56" w:rsidP="005E0B56">
      <w:pPr>
        <w:pStyle w:val="NormalWeb"/>
        <w:spacing w:before="0" w:beforeAutospacing="0" w:after="0" w:afterAutospacing="0"/>
      </w:pPr>
      <w:r>
        <w:t>5.</w:t>
      </w:r>
    </w:p>
    <w:p w14:paraId="4C7FF979" w14:textId="77777777" w:rsidR="005E0B56" w:rsidRDefault="005E0B56" w:rsidP="005E0B56">
      <w:pPr>
        <w:pStyle w:val="NormalWeb"/>
        <w:spacing w:before="0" w:beforeAutospacing="0" w:after="0" w:afterAutospacing="0"/>
      </w:pPr>
      <w:r>
        <w:t xml:space="preserve">Pace of speech is an aspect of communication that can impact a positive connection. </w:t>
      </w:r>
    </w:p>
    <w:p w14:paraId="64927118" w14:textId="77777777" w:rsidR="005E0B56" w:rsidRDefault="005E0B56" w:rsidP="005E0B56">
      <w:pPr>
        <w:pStyle w:val="NormalWeb"/>
        <w:numPr>
          <w:ilvl w:val="0"/>
          <w:numId w:val="51"/>
        </w:numPr>
        <w:spacing w:before="0" w:beforeAutospacing="0" w:after="0" w:afterAutospacing="0"/>
      </w:pPr>
      <w:r>
        <w:t>True</w:t>
      </w:r>
    </w:p>
    <w:p w14:paraId="61099343" w14:textId="77777777" w:rsidR="005E0B56" w:rsidRDefault="005E0B56" w:rsidP="005E0B56">
      <w:pPr>
        <w:pStyle w:val="NormalWeb"/>
        <w:numPr>
          <w:ilvl w:val="0"/>
          <w:numId w:val="51"/>
        </w:numPr>
        <w:spacing w:before="0" w:beforeAutospacing="0" w:after="0" w:afterAutospacing="0"/>
      </w:pPr>
      <w:r>
        <w:t>False</w:t>
      </w:r>
    </w:p>
    <w:p w14:paraId="4763609C" w14:textId="4B49FE2C" w:rsidR="005E0B56" w:rsidRDefault="005E0B56" w:rsidP="005E0B56">
      <w:pPr>
        <w:pStyle w:val="NormalWeb"/>
        <w:spacing w:before="0" w:beforeAutospacing="0" w:after="0" w:afterAutospacing="0"/>
      </w:pPr>
    </w:p>
    <w:p w14:paraId="4A7E1065" w14:textId="77777777" w:rsidR="005E0B56" w:rsidRDefault="005E0B56" w:rsidP="005E0B56">
      <w:pPr>
        <w:pStyle w:val="NormalWeb"/>
        <w:spacing w:before="0" w:beforeAutospacing="0" w:after="0" w:afterAutospacing="0"/>
      </w:pPr>
    </w:p>
    <w:p w14:paraId="6147D6B8" w14:textId="77777777" w:rsidR="005E0B56" w:rsidRDefault="005E0B56" w:rsidP="005E0B56">
      <w:pPr>
        <w:pStyle w:val="NormalWeb"/>
        <w:spacing w:before="0" w:beforeAutospacing="0" w:after="0" w:afterAutospacing="0"/>
      </w:pPr>
      <w:r>
        <w:t>6.</w:t>
      </w:r>
    </w:p>
    <w:p w14:paraId="1C053D7E" w14:textId="77777777" w:rsidR="005E0B56" w:rsidRDefault="005E0B56" w:rsidP="005E0B56">
      <w:pPr>
        <w:pStyle w:val="NormalWeb"/>
        <w:spacing w:before="0" w:beforeAutospacing="0" w:after="0" w:afterAutospacing="0"/>
      </w:pPr>
      <w:r>
        <w:t>Among many people of Indigenous heritage, there is an expectation that when Person A is speaking, Person B will wait until Person A has finished, pause a second, and then speak.</w:t>
      </w:r>
    </w:p>
    <w:p w14:paraId="1014CCCA" w14:textId="77777777" w:rsidR="005E0B56" w:rsidRDefault="005E0B56" w:rsidP="005E0B56">
      <w:pPr>
        <w:pStyle w:val="NormalWeb"/>
        <w:spacing w:before="0" w:beforeAutospacing="0" w:after="0" w:afterAutospacing="0"/>
      </w:pPr>
      <w:r>
        <w:t>This pause is considered respectful and communicates that Person B is thinking about what Person A is saying rather than what Person B wants to say.</w:t>
      </w:r>
    </w:p>
    <w:p w14:paraId="090115D6" w14:textId="77777777" w:rsidR="005E0B56" w:rsidRDefault="005E0B56" w:rsidP="005E0B56">
      <w:pPr>
        <w:pStyle w:val="NormalWeb"/>
        <w:numPr>
          <w:ilvl w:val="0"/>
          <w:numId w:val="118"/>
        </w:numPr>
        <w:spacing w:before="0" w:beforeAutospacing="0" w:after="0" w:afterAutospacing="0"/>
      </w:pPr>
      <w:r>
        <w:t>True</w:t>
      </w:r>
    </w:p>
    <w:p w14:paraId="09AF6BEB" w14:textId="77777777" w:rsidR="005E0B56" w:rsidRDefault="005E0B56" w:rsidP="005E0B56">
      <w:pPr>
        <w:pStyle w:val="NormalWeb"/>
        <w:numPr>
          <w:ilvl w:val="0"/>
          <w:numId w:val="118"/>
        </w:numPr>
        <w:spacing w:before="0" w:beforeAutospacing="0" w:after="0" w:afterAutospacing="0"/>
      </w:pPr>
      <w:r>
        <w:t>False</w:t>
      </w:r>
    </w:p>
    <w:p w14:paraId="29CBBA30" w14:textId="70A8C6BB" w:rsidR="005E0B56" w:rsidRDefault="005E0B56" w:rsidP="005E0B56">
      <w:pPr>
        <w:pStyle w:val="NormalWeb"/>
        <w:spacing w:before="0" w:beforeAutospacing="0" w:after="0" w:afterAutospacing="0"/>
      </w:pPr>
    </w:p>
    <w:p w14:paraId="07B29689" w14:textId="77777777" w:rsidR="005E0B56" w:rsidRDefault="005E0B56" w:rsidP="005E0B56">
      <w:pPr>
        <w:pStyle w:val="NormalWeb"/>
        <w:spacing w:before="0" w:beforeAutospacing="0" w:after="0" w:afterAutospacing="0"/>
      </w:pPr>
    </w:p>
    <w:p w14:paraId="6945CA1A" w14:textId="77777777" w:rsidR="005E0B56" w:rsidRDefault="005E0B56" w:rsidP="005E0B56">
      <w:pPr>
        <w:pStyle w:val="NormalWeb"/>
        <w:spacing w:before="0" w:beforeAutospacing="0" w:after="0" w:afterAutospacing="0"/>
      </w:pPr>
      <w:r>
        <w:t>7.</w:t>
      </w:r>
    </w:p>
    <w:p w14:paraId="35673A76" w14:textId="77777777" w:rsidR="005E0B56" w:rsidRDefault="005E0B56" w:rsidP="005E0B56">
      <w:pPr>
        <w:pStyle w:val="NormalWeb"/>
        <w:spacing w:before="0" w:beforeAutospacing="0" w:after="0" w:afterAutospacing="0"/>
      </w:pPr>
      <w:r>
        <w:t>Many people of Arab, Jewish, African, Latinx, and European American heritage use ____.</w:t>
      </w:r>
    </w:p>
    <w:p w14:paraId="543A93BD" w14:textId="77777777" w:rsidR="005E0B56" w:rsidRDefault="005E0B56" w:rsidP="005E0B56">
      <w:pPr>
        <w:pStyle w:val="NormalWeb"/>
        <w:numPr>
          <w:ilvl w:val="0"/>
          <w:numId w:val="47"/>
        </w:numPr>
        <w:spacing w:before="0" w:beforeAutospacing="0" w:after="0" w:afterAutospacing="0"/>
      </w:pPr>
      <w:r>
        <w:t>a slow, respectful pace when engaged in conversation.</w:t>
      </w:r>
    </w:p>
    <w:p w14:paraId="66428F73" w14:textId="77777777" w:rsidR="005E0B56" w:rsidRDefault="005E0B56" w:rsidP="005E0B56">
      <w:pPr>
        <w:pStyle w:val="NormalWeb"/>
        <w:numPr>
          <w:ilvl w:val="0"/>
          <w:numId w:val="47"/>
        </w:numPr>
        <w:spacing w:before="0" w:beforeAutospacing="0" w:after="0" w:afterAutospacing="0"/>
      </w:pPr>
      <w:r>
        <w:t>a medium-speed pace when engaged in conversation.</w:t>
      </w:r>
    </w:p>
    <w:p w14:paraId="22862E28" w14:textId="77777777" w:rsidR="005E0B56" w:rsidRDefault="005E0B56" w:rsidP="005E0B56">
      <w:pPr>
        <w:pStyle w:val="NormalWeb"/>
        <w:numPr>
          <w:ilvl w:val="0"/>
          <w:numId w:val="47"/>
        </w:numPr>
        <w:spacing w:before="0" w:beforeAutospacing="0" w:after="0" w:afterAutospacing="0"/>
      </w:pPr>
      <w:r>
        <w:t xml:space="preserve">a </w:t>
      </w:r>
      <w:r w:rsidRPr="009D0EB4">
        <w:t>subtle and polit</w:t>
      </w:r>
      <w:r>
        <w:t>e pace when engaged in conversation.</w:t>
      </w:r>
    </w:p>
    <w:p w14:paraId="10A58648" w14:textId="77777777" w:rsidR="005E0B56" w:rsidRDefault="005E0B56" w:rsidP="005E0B56">
      <w:pPr>
        <w:pStyle w:val="NormalWeb"/>
        <w:numPr>
          <w:ilvl w:val="0"/>
          <w:numId w:val="47"/>
        </w:numPr>
        <w:spacing w:before="0" w:beforeAutospacing="0" w:after="0" w:afterAutospacing="0"/>
      </w:pPr>
      <w:r>
        <w:t>an interruptive, overlapping pace when engaged in conversation.</w:t>
      </w:r>
    </w:p>
    <w:p w14:paraId="391D3227" w14:textId="14C9FEE5" w:rsidR="005E0B56" w:rsidRDefault="005E0B56" w:rsidP="005E0B56">
      <w:pPr>
        <w:pStyle w:val="NormalWeb"/>
        <w:spacing w:before="0" w:beforeAutospacing="0" w:after="0" w:afterAutospacing="0"/>
      </w:pPr>
    </w:p>
    <w:p w14:paraId="3019CC46" w14:textId="77777777" w:rsidR="005E0B56" w:rsidRDefault="005E0B56" w:rsidP="005E0B56">
      <w:pPr>
        <w:pStyle w:val="NormalWeb"/>
        <w:spacing w:before="0" w:beforeAutospacing="0" w:after="0" w:afterAutospacing="0"/>
      </w:pPr>
    </w:p>
    <w:p w14:paraId="68BE658E" w14:textId="77777777" w:rsidR="005E0B56" w:rsidRDefault="005E0B56" w:rsidP="005E0B56">
      <w:pPr>
        <w:pStyle w:val="NormalWeb"/>
        <w:spacing w:before="0" w:beforeAutospacing="0" w:after="0" w:afterAutospacing="0"/>
      </w:pPr>
      <w:r>
        <w:t>8.</w:t>
      </w:r>
    </w:p>
    <w:p w14:paraId="6B4AE767" w14:textId="77777777" w:rsidR="005E0B56" w:rsidRDefault="005E0B56" w:rsidP="005E0B56">
      <w:pPr>
        <w:pStyle w:val="NormalWeb"/>
        <w:spacing w:before="0" w:beforeAutospacing="0" w:after="0" w:afterAutospacing="0"/>
      </w:pPr>
      <w:r>
        <w:t>Read the following exchange:</w:t>
      </w:r>
    </w:p>
    <w:p w14:paraId="339C4D0F" w14:textId="77777777" w:rsidR="005E0B56" w:rsidRDefault="005E0B56" w:rsidP="005E0B56">
      <w:pPr>
        <w:pStyle w:val="NormalWeb"/>
        <w:spacing w:before="0" w:beforeAutospacing="0" w:after="0" w:afterAutospacing="0"/>
      </w:pPr>
      <w:r>
        <w:t>PERSON A: Did you see Jerry’s new bicycle? It has that cool thing on . . .</w:t>
      </w:r>
    </w:p>
    <w:p w14:paraId="0E450EFF" w14:textId="77777777" w:rsidR="005E0B56" w:rsidRDefault="005E0B56" w:rsidP="005E0B56">
      <w:pPr>
        <w:pStyle w:val="NormalWeb"/>
        <w:spacing w:before="0" w:beforeAutospacing="0" w:after="0" w:afterAutospacing="0"/>
      </w:pPr>
      <w:r>
        <w:t>PERSON B: Yeah, yeah, I saw it, the one with that special light on the front that comes on automatically as soon as it . . .</w:t>
      </w:r>
    </w:p>
    <w:p w14:paraId="0A5CF840" w14:textId="77777777" w:rsidR="005E0B56" w:rsidRDefault="005E0B56" w:rsidP="005E0B56">
      <w:pPr>
        <w:pStyle w:val="NormalWeb"/>
        <w:spacing w:before="0" w:beforeAutospacing="0" w:after="0" w:afterAutospacing="0"/>
      </w:pPr>
      <w:r>
        <w:t>PERSON A: Yeah, it lights up as soon as the sun sets. But it doesn’t . . .</w:t>
      </w:r>
    </w:p>
    <w:p w14:paraId="2BAC57CA" w14:textId="77777777" w:rsidR="005E0B56" w:rsidRDefault="005E0B56" w:rsidP="005E0B56">
      <w:pPr>
        <w:pStyle w:val="NormalWeb"/>
        <w:spacing w:before="0" w:beforeAutospacing="0" w:after="0" w:afterAutospacing="0"/>
      </w:pPr>
      <w:r>
        <w:t>PERSON B: I know, I know, it doesn’t always work.</w:t>
      </w:r>
    </w:p>
    <w:p w14:paraId="0DB09E21" w14:textId="77777777" w:rsidR="005E0B56" w:rsidRDefault="005E0B56" w:rsidP="005E0B56">
      <w:pPr>
        <w:pStyle w:val="NormalWeb"/>
        <w:spacing w:before="0" w:beforeAutospacing="0" w:after="0" w:afterAutospacing="0"/>
      </w:pPr>
      <w:r>
        <w:t>According to the textbook, this overlapping pace is seen by those who use it as communicating so well that the speakers know what the other is thinking.</w:t>
      </w:r>
    </w:p>
    <w:p w14:paraId="4BAEFEE0" w14:textId="77777777" w:rsidR="005E0B56" w:rsidRDefault="005E0B56" w:rsidP="005E0B56">
      <w:pPr>
        <w:pStyle w:val="NormalWeb"/>
        <w:numPr>
          <w:ilvl w:val="0"/>
          <w:numId w:val="119"/>
        </w:numPr>
        <w:spacing w:before="0" w:beforeAutospacing="0" w:after="0" w:afterAutospacing="0"/>
      </w:pPr>
      <w:r>
        <w:t>True</w:t>
      </w:r>
    </w:p>
    <w:p w14:paraId="1374BBA2" w14:textId="77777777" w:rsidR="005E0B56" w:rsidRDefault="005E0B56" w:rsidP="005E0B56">
      <w:pPr>
        <w:pStyle w:val="NormalWeb"/>
        <w:numPr>
          <w:ilvl w:val="0"/>
          <w:numId w:val="119"/>
        </w:numPr>
        <w:spacing w:before="0" w:beforeAutospacing="0" w:after="0" w:afterAutospacing="0"/>
      </w:pPr>
      <w:r>
        <w:t>False</w:t>
      </w:r>
    </w:p>
    <w:p w14:paraId="004EEAAE" w14:textId="15DCF197" w:rsidR="005E0B56" w:rsidRDefault="005E0B56" w:rsidP="005E0B56">
      <w:pPr>
        <w:pStyle w:val="NormalWeb"/>
        <w:spacing w:before="0" w:beforeAutospacing="0" w:after="0" w:afterAutospacing="0"/>
      </w:pPr>
    </w:p>
    <w:p w14:paraId="6E8DCADB" w14:textId="77777777" w:rsidR="005E0B56" w:rsidRDefault="005E0B56" w:rsidP="005E0B56">
      <w:pPr>
        <w:pStyle w:val="NormalWeb"/>
        <w:spacing w:before="0" w:beforeAutospacing="0" w:after="0" w:afterAutospacing="0"/>
      </w:pPr>
    </w:p>
    <w:p w14:paraId="50AC35DC" w14:textId="77777777" w:rsidR="005E0B56" w:rsidRDefault="005E0B56" w:rsidP="005E0B56">
      <w:pPr>
        <w:pStyle w:val="NormalWeb"/>
        <w:spacing w:before="0" w:beforeAutospacing="0" w:after="0" w:afterAutospacing="0"/>
      </w:pPr>
      <w:r>
        <w:t>9.</w:t>
      </w:r>
    </w:p>
    <w:p w14:paraId="799B1C59" w14:textId="77777777" w:rsidR="005E0B56" w:rsidRDefault="005E0B56" w:rsidP="005E0B56">
      <w:pPr>
        <w:pStyle w:val="NormalWeb"/>
        <w:spacing w:before="0" w:beforeAutospacing="0" w:after="0" w:afterAutospacing="0"/>
      </w:pPr>
      <w:r w:rsidRPr="009568D6">
        <w:t xml:space="preserve">Overlapping speech works fine if it is the pace of everyone involved in an interaction. However, when people of different paces interact, the pausers often view the </w:t>
      </w:r>
      <w:proofErr w:type="spellStart"/>
      <w:r w:rsidRPr="009568D6">
        <w:t>overlappers</w:t>
      </w:r>
      <w:proofErr w:type="spellEnd"/>
      <w:r w:rsidRPr="009568D6">
        <w:t xml:space="preserve"> as rude and self-centered, and the </w:t>
      </w:r>
      <w:proofErr w:type="spellStart"/>
      <w:r w:rsidRPr="009568D6">
        <w:t>overlappers</w:t>
      </w:r>
      <w:proofErr w:type="spellEnd"/>
      <w:r w:rsidRPr="009568D6">
        <w:t xml:space="preserve"> assume the pausers are cognitively impaired or hard of hearing.</w:t>
      </w:r>
    </w:p>
    <w:p w14:paraId="4E9B83F5" w14:textId="77777777" w:rsidR="005E0B56" w:rsidRDefault="005E0B56" w:rsidP="005E0B56">
      <w:pPr>
        <w:pStyle w:val="NormalWeb"/>
        <w:numPr>
          <w:ilvl w:val="0"/>
          <w:numId w:val="52"/>
        </w:numPr>
        <w:spacing w:before="0" w:beforeAutospacing="0" w:after="0" w:afterAutospacing="0"/>
      </w:pPr>
      <w:r>
        <w:t>True</w:t>
      </w:r>
    </w:p>
    <w:p w14:paraId="3F223122" w14:textId="77777777" w:rsidR="005E0B56" w:rsidRDefault="005E0B56" w:rsidP="005E0B56">
      <w:pPr>
        <w:pStyle w:val="NormalWeb"/>
        <w:numPr>
          <w:ilvl w:val="0"/>
          <w:numId w:val="52"/>
        </w:numPr>
        <w:spacing w:before="0" w:beforeAutospacing="0" w:after="0" w:afterAutospacing="0"/>
      </w:pPr>
      <w:r>
        <w:t>False</w:t>
      </w:r>
    </w:p>
    <w:p w14:paraId="1DC3CB1B" w14:textId="582CF8DC" w:rsidR="005E0B56" w:rsidRDefault="005E0B56" w:rsidP="005E0B56">
      <w:pPr>
        <w:pStyle w:val="NormalWeb"/>
        <w:spacing w:before="0" w:beforeAutospacing="0" w:after="0" w:afterAutospacing="0"/>
      </w:pPr>
    </w:p>
    <w:p w14:paraId="7B5397E8" w14:textId="77777777" w:rsidR="005E0B56" w:rsidRDefault="005E0B56" w:rsidP="005E0B56">
      <w:pPr>
        <w:pStyle w:val="NormalWeb"/>
        <w:spacing w:before="0" w:beforeAutospacing="0" w:after="0" w:afterAutospacing="0"/>
      </w:pPr>
    </w:p>
    <w:p w14:paraId="50F79BF6" w14:textId="77777777" w:rsidR="005E0B56" w:rsidRDefault="005E0B56" w:rsidP="005E0B56">
      <w:pPr>
        <w:pStyle w:val="NormalWeb"/>
        <w:spacing w:before="0" w:beforeAutospacing="0" w:after="0" w:afterAutospacing="0"/>
      </w:pPr>
      <w:r>
        <w:t>10.</w:t>
      </w:r>
    </w:p>
    <w:p w14:paraId="46270FCC" w14:textId="77777777" w:rsidR="005E0B56" w:rsidRDefault="005E0B56" w:rsidP="005E0B56">
      <w:pPr>
        <w:pStyle w:val="NormalWeb"/>
        <w:spacing w:before="0" w:beforeAutospacing="0" w:after="0" w:afterAutospacing="0"/>
      </w:pPr>
      <w:r>
        <w:t>I</w:t>
      </w:r>
      <w:r w:rsidRPr="009568D6">
        <w:t xml:space="preserve">f a therapist tends toward a faster, more overlapping style, it is incumbent on the therapist to </w:t>
      </w:r>
      <w:r>
        <w:t>ignore the issue.</w:t>
      </w:r>
    </w:p>
    <w:p w14:paraId="6395E05F" w14:textId="77777777" w:rsidR="005E0B56" w:rsidRDefault="005E0B56" w:rsidP="005E0B56">
      <w:pPr>
        <w:pStyle w:val="NormalWeb"/>
        <w:numPr>
          <w:ilvl w:val="0"/>
          <w:numId w:val="120"/>
        </w:numPr>
        <w:spacing w:before="0" w:beforeAutospacing="0" w:after="0" w:afterAutospacing="0"/>
      </w:pPr>
      <w:r>
        <w:t>True</w:t>
      </w:r>
    </w:p>
    <w:p w14:paraId="07CD7F7F" w14:textId="77777777" w:rsidR="005E0B56" w:rsidRDefault="005E0B56" w:rsidP="005E0B56">
      <w:pPr>
        <w:pStyle w:val="NormalWeb"/>
        <w:numPr>
          <w:ilvl w:val="0"/>
          <w:numId w:val="120"/>
        </w:numPr>
        <w:spacing w:before="0" w:beforeAutospacing="0" w:after="0" w:afterAutospacing="0"/>
      </w:pPr>
      <w:r>
        <w:t>False</w:t>
      </w:r>
    </w:p>
    <w:p w14:paraId="71A0DC96" w14:textId="2B225E1D" w:rsidR="005E0B56" w:rsidRDefault="005E0B56" w:rsidP="005E0B56">
      <w:pPr>
        <w:pStyle w:val="NormalWeb"/>
        <w:spacing w:before="0" w:beforeAutospacing="0" w:after="0" w:afterAutospacing="0"/>
      </w:pPr>
    </w:p>
    <w:p w14:paraId="433B6233" w14:textId="77777777" w:rsidR="005E0B56" w:rsidRDefault="005E0B56" w:rsidP="005E0B56">
      <w:pPr>
        <w:pStyle w:val="NormalWeb"/>
        <w:spacing w:before="0" w:beforeAutospacing="0" w:after="0" w:afterAutospacing="0"/>
      </w:pPr>
    </w:p>
    <w:p w14:paraId="5833142B" w14:textId="77777777" w:rsidR="005E0B56" w:rsidRDefault="005E0B56" w:rsidP="005E0B56">
      <w:pPr>
        <w:pStyle w:val="NormalWeb"/>
        <w:spacing w:before="0" w:beforeAutospacing="0" w:after="0" w:afterAutospacing="0"/>
      </w:pPr>
      <w:r>
        <w:t>11.</w:t>
      </w:r>
    </w:p>
    <w:p w14:paraId="3A99A710" w14:textId="77777777" w:rsidR="005E0B56" w:rsidRDefault="005E0B56" w:rsidP="005E0B56">
      <w:pPr>
        <w:pStyle w:val="NormalWeb"/>
        <w:spacing w:before="0" w:beforeAutospacing="0" w:after="0" w:afterAutospacing="0"/>
      </w:pPr>
      <w:r w:rsidRPr="009568D6">
        <w:t xml:space="preserve">Tone of voice is another aspect of communication that therapists may be </w:t>
      </w:r>
      <w:r>
        <w:t xml:space="preserve">unaware of </w:t>
      </w:r>
      <w:r w:rsidRPr="009568D6">
        <w:t>in themselves</w:t>
      </w:r>
      <w:r>
        <w:t xml:space="preserve"> when meeting with clients.</w:t>
      </w:r>
    </w:p>
    <w:p w14:paraId="33AAEACD" w14:textId="77777777" w:rsidR="005E0B56" w:rsidRDefault="005E0B56" w:rsidP="005E0B56">
      <w:pPr>
        <w:pStyle w:val="NormalWeb"/>
        <w:numPr>
          <w:ilvl w:val="0"/>
          <w:numId w:val="53"/>
        </w:numPr>
        <w:spacing w:before="0" w:beforeAutospacing="0" w:after="0" w:afterAutospacing="0"/>
      </w:pPr>
      <w:r>
        <w:t>True</w:t>
      </w:r>
    </w:p>
    <w:p w14:paraId="3EFE9A15" w14:textId="77777777" w:rsidR="005E0B56" w:rsidRDefault="005E0B56" w:rsidP="005E0B56">
      <w:pPr>
        <w:pStyle w:val="NormalWeb"/>
        <w:numPr>
          <w:ilvl w:val="0"/>
          <w:numId w:val="53"/>
        </w:numPr>
        <w:spacing w:before="0" w:beforeAutospacing="0" w:after="0" w:afterAutospacing="0"/>
      </w:pPr>
      <w:r>
        <w:t>False</w:t>
      </w:r>
    </w:p>
    <w:p w14:paraId="4869E8C7" w14:textId="5053E2F1" w:rsidR="005E0B56" w:rsidRDefault="005E0B56" w:rsidP="005E0B56">
      <w:pPr>
        <w:pStyle w:val="NormalWeb"/>
        <w:spacing w:before="0" w:beforeAutospacing="0" w:after="0" w:afterAutospacing="0"/>
      </w:pPr>
    </w:p>
    <w:p w14:paraId="2213E945" w14:textId="77777777" w:rsidR="005E0B56" w:rsidRDefault="005E0B56" w:rsidP="005E0B56">
      <w:pPr>
        <w:pStyle w:val="NormalWeb"/>
        <w:spacing w:before="0" w:beforeAutospacing="0" w:after="0" w:afterAutospacing="0"/>
      </w:pPr>
    </w:p>
    <w:p w14:paraId="70E8C0C6" w14:textId="77777777" w:rsidR="005E0B56" w:rsidRDefault="005E0B56" w:rsidP="005E0B56">
      <w:pPr>
        <w:pStyle w:val="NormalWeb"/>
        <w:spacing w:before="0" w:beforeAutospacing="0" w:after="0" w:afterAutospacing="0"/>
      </w:pPr>
      <w:r>
        <w:t>12.</w:t>
      </w:r>
    </w:p>
    <w:p w14:paraId="2C385B6D" w14:textId="77777777" w:rsidR="005E0B56" w:rsidRDefault="005E0B56" w:rsidP="005E0B56">
      <w:pPr>
        <w:pStyle w:val="NormalWeb"/>
        <w:spacing w:before="0" w:beforeAutospacing="0" w:after="0" w:afterAutospacing="0"/>
      </w:pPr>
      <w:r>
        <w:t>According to the textbook, t</w:t>
      </w:r>
      <w:r w:rsidRPr="009568D6">
        <w:t xml:space="preserve">he use of </w:t>
      </w:r>
      <w:r>
        <w:t xml:space="preserve">____ </w:t>
      </w:r>
      <w:r w:rsidRPr="009568D6">
        <w:t>is another potential barrier to the therapy relationship, especially with clients who speak English as a second language</w:t>
      </w:r>
      <w:r>
        <w:t>.</w:t>
      </w:r>
    </w:p>
    <w:p w14:paraId="091822DE" w14:textId="77777777" w:rsidR="005E0B56" w:rsidRDefault="005E0B56" w:rsidP="005E0B56">
      <w:pPr>
        <w:pStyle w:val="NormalWeb"/>
        <w:numPr>
          <w:ilvl w:val="0"/>
          <w:numId w:val="48"/>
        </w:numPr>
        <w:spacing w:before="0" w:beforeAutospacing="0" w:after="0" w:afterAutospacing="0"/>
      </w:pPr>
      <w:r>
        <w:t>Spanish</w:t>
      </w:r>
    </w:p>
    <w:p w14:paraId="7DFE4FF3" w14:textId="77777777" w:rsidR="005E0B56" w:rsidRDefault="005E0B56" w:rsidP="005E0B56">
      <w:pPr>
        <w:pStyle w:val="NormalWeb"/>
        <w:numPr>
          <w:ilvl w:val="0"/>
          <w:numId w:val="48"/>
        </w:numPr>
        <w:spacing w:before="0" w:beforeAutospacing="0" w:after="0" w:afterAutospacing="0"/>
      </w:pPr>
      <w:r>
        <w:t>German</w:t>
      </w:r>
    </w:p>
    <w:p w14:paraId="204E0B0D" w14:textId="77777777" w:rsidR="005E0B56" w:rsidRDefault="005E0B56" w:rsidP="005E0B56">
      <w:pPr>
        <w:pStyle w:val="NormalWeb"/>
        <w:numPr>
          <w:ilvl w:val="0"/>
          <w:numId w:val="48"/>
        </w:numPr>
        <w:spacing w:before="0" w:beforeAutospacing="0" w:after="0" w:afterAutospacing="0"/>
      </w:pPr>
      <w:r>
        <w:t>P</w:t>
      </w:r>
      <w:r w:rsidRPr="009568D6">
        <w:t>sychological jargon</w:t>
      </w:r>
    </w:p>
    <w:p w14:paraId="6D0AA93E" w14:textId="77777777" w:rsidR="005E0B56" w:rsidRDefault="005E0B56" w:rsidP="005E0B56">
      <w:pPr>
        <w:pStyle w:val="NormalWeb"/>
        <w:numPr>
          <w:ilvl w:val="0"/>
          <w:numId w:val="48"/>
        </w:numPr>
        <w:spacing w:before="0" w:beforeAutospacing="0" w:after="0" w:afterAutospacing="0"/>
      </w:pPr>
      <w:r>
        <w:t>Any language other than English.</w:t>
      </w:r>
    </w:p>
    <w:p w14:paraId="4D0BA037" w14:textId="22165268" w:rsidR="005E0B56" w:rsidRDefault="005E0B56" w:rsidP="005E0B56">
      <w:pPr>
        <w:pStyle w:val="NormalWeb"/>
        <w:spacing w:before="0" w:beforeAutospacing="0" w:after="0" w:afterAutospacing="0"/>
      </w:pPr>
    </w:p>
    <w:p w14:paraId="520E3F03" w14:textId="77777777" w:rsidR="005E0B56" w:rsidRDefault="005E0B56" w:rsidP="005E0B56">
      <w:pPr>
        <w:pStyle w:val="NormalWeb"/>
        <w:spacing w:before="0" w:beforeAutospacing="0" w:after="0" w:afterAutospacing="0"/>
      </w:pPr>
    </w:p>
    <w:p w14:paraId="0794388D" w14:textId="77777777" w:rsidR="005E0B56" w:rsidRPr="00BB1724" w:rsidRDefault="005E0B56" w:rsidP="005E0B56">
      <w:pPr>
        <w:rPr>
          <w:b/>
          <w:bCs/>
        </w:rPr>
      </w:pPr>
      <w:r w:rsidRPr="00BB1724">
        <w:rPr>
          <w:b/>
          <w:bCs/>
        </w:rPr>
        <w:t>Short Answer</w:t>
      </w:r>
    </w:p>
    <w:p w14:paraId="5C4A2042" w14:textId="77777777" w:rsidR="005E0B56" w:rsidRDefault="005E0B56" w:rsidP="005E0B56"/>
    <w:p w14:paraId="22C4762B" w14:textId="77777777" w:rsidR="005E0B56" w:rsidRDefault="005E0B56" w:rsidP="005E0B56">
      <w:pPr>
        <w:pStyle w:val="NormalWeb"/>
        <w:spacing w:before="0" w:beforeAutospacing="0" w:after="0" w:afterAutospacing="0"/>
      </w:pPr>
      <w:r>
        <w:t>1.</w:t>
      </w:r>
    </w:p>
    <w:p w14:paraId="65F62291" w14:textId="77777777" w:rsidR="005E0B56" w:rsidRDefault="005E0B56" w:rsidP="005E0B56">
      <w:pPr>
        <w:pStyle w:val="NormalWeb"/>
        <w:spacing w:before="0" w:beforeAutospacing="0" w:after="0" w:afterAutospacing="0"/>
      </w:pPr>
      <w:r w:rsidRPr="00070B1D">
        <w:t xml:space="preserve">What kinds of personal information do you feel comfortable with your clients knowing about you, for example, your partner/marital status, religion, cultural identity, </w:t>
      </w:r>
      <w:proofErr w:type="gramStart"/>
      <w:r w:rsidRPr="00070B1D">
        <w:t>abilities</w:t>
      </w:r>
      <w:proofErr w:type="gramEnd"/>
      <w:r w:rsidRPr="00070B1D">
        <w:t xml:space="preserve"> or disability, whether you have children, your place of origin, musical preferences, favorite hobby, and so forth? Is there information you would never share with any client?</w:t>
      </w:r>
    </w:p>
    <w:p w14:paraId="2E98F170" w14:textId="480D8F79" w:rsidR="005E0B56" w:rsidRDefault="005E0B56" w:rsidP="005E0B56">
      <w:pPr>
        <w:pStyle w:val="NormalWeb"/>
        <w:spacing w:before="0" w:beforeAutospacing="0" w:after="0" w:afterAutospacing="0"/>
      </w:pPr>
    </w:p>
    <w:p w14:paraId="3C732A95" w14:textId="77777777" w:rsidR="005E0B56" w:rsidRDefault="005E0B56" w:rsidP="005E0B56">
      <w:pPr>
        <w:pStyle w:val="NormalWeb"/>
        <w:spacing w:before="0" w:beforeAutospacing="0" w:after="0" w:afterAutospacing="0"/>
      </w:pPr>
    </w:p>
    <w:p w14:paraId="29356841" w14:textId="77777777" w:rsidR="005E0B56" w:rsidRDefault="005E0B56" w:rsidP="005E0B56">
      <w:pPr>
        <w:pStyle w:val="NormalWeb"/>
        <w:spacing w:before="0" w:beforeAutospacing="0" w:after="0" w:afterAutospacing="0"/>
      </w:pPr>
      <w:r>
        <w:t>2.</w:t>
      </w:r>
    </w:p>
    <w:p w14:paraId="00ED3C17" w14:textId="77777777" w:rsidR="005E0B56" w:rsidRDefault="005E0B56" w:rsidP="005E0B56">
      <w:pPr>
        <w:pStyle w:val="NormalWeb"/>
        <w:spacing w:before="0" w:beforeAutospacing="0" w:after="0" w:afterAutospacing="0"/>
      </w:pPr>
      <w:r w:rsidRPr="00675748">
        <w:t>Think of several people of diverse identities and ask yourself: When I walk into a room, how does each of these people perceive me?</w:t>
      </w:r>
    </w:p>
    <w:p w14:paraId="2826F3DB" w14:textId="4B45EC2D" w:rsidR="005E0B56" w:rsidRDefault="005E0B56" w:rsidP="005E0B56">
      <w:pPr>
        <w:pStyle w:val="NormalWeb"/>
        <w:spacing w:before="0" w:beforeAutospacing="0" w:after="0" w:afterAutospacing="0"/>
      </w:pPr>
    </w:p>
    <w:p w14:paraId="7965E68F" w14:textId="77777777" w:rsidR="005E0B56" w:rsidRDefault="005E0B56" w:rsidP="005E0B56"/>
    <w:p w14:paraId="554AE4A9" w14:textId="77777777" w:rsidR="005E0B56" w:rsidRPr="00FE0918" w:rsidRDefault="005E0B56" w:rsidP="005E0B56">
      <w:pPr>
        <w:rPr>
          <w:b/>
          <w:bCs/>
        </w:rPr>
      </w:pPr>
      <w:r w:rsidRPr="00FE0918">
        <w:rPr>
          <w:b/>
          <w:bCs/>
        </w:rPr>
        <w:t>III: S</w:t>
      </w:r>
      <w:r>
        <w:rPr>
          <w:b/>
          <w:bCs/>
        </w:rPr>
        <w:t>ORTING THINGS OUT</w:t>
      </w:r>
    </w:p>
    <w:p w14:paraId="35330E6C" w14:textId="77777777" w:rsidR="005E0B56" w:rsidRDefault="005E0B56" w:rsidP="005E0B56"/>
    <w:p w14:paraId="02BD15B6" w14:textId="77777777" w:rsidR="005E0B56" w:rsidRPr="00E62CDA" w:rsidRDefault="005E0B56" w:rsidP="005E0B56">
      <w:pPr>
        <w:rPr>
          <w:b/>
          <w:bCs/>
        </w:rPr>
      </w:pPr>
      <w:r w:rsidRPr="00E62CDA">
        <w:rPr>
          <w:b/>
          <w:bCs/>
        </w:rPr>
        <w:t xml:space="preserve">Chapter </w:t>
      </w:r>
      <w:r>
        <w:rPr>
          <w:b/>
          <w:bCs/>
        </w:rPr>
        <w:t>7</w:t>
      </w:r>
      <w:r w:rsidRPr="00E62CDA">
        <w:rPr>
          <w:b/>
          <w:bCs/>
        </w:rPr>
        <w:t>:</w:t>
      </w:r>
      <w:r>
        <w:rPr>
          <w:b/>
          <w:bCs/>
        </w:rPr>
        <w:t xml:space="preserve"> Conducting a Culturally Responsive Assessment</w:t>
      </w:r>
    </w:p>
    <w:p w14:paraId="2AF69DBE" w14:textId="77777777" w:rsidR="005E0B56" w:rsidRDefault="005E0B56" w:rsidP="005E0B56"/>
    <w:p w14:paraId="520E4576" w14:textId="77777777" w:rsidR="005E0B56" w:rsidRDefault="005E0B56" w:rsidP="005E0B56">
      <w:pPr>
        <w:rPr>
          <w:b/>
          <w:bCs/>
        </w:rPr>
      </w:pPr>
      <w:r w:rsidRPr="00E704FF">
        <w:rPr>
          <w:b/>
          <w:bCs/>
        </w:rPr>
        <w:t>Multiple Choice</w:t>
      </w:r>
    </w:p>
    <w:p w14:paraId="088B9CA2" w14:textId="77777777" w:rsidR="005E0B56" w:rsidRDefault="005E0B56" w:rsidP="005E0B56"/>
    <w:p w14:paraId="6F04A161" w14:textId="77777777" w:rsidR="005E0B56" w:rsidRDefault="005E0B56" w:rsidP="005E0B56">
      <w:pPr>
        <w:pStyle w:val="NormalWeb"/>
        <w:spacing w:before="0" w:beforeAutospacing="0" w:after="0" w:afterAutospacing="0"/>
      </w:pPr>
      <w:r>
        <w:t>1.</w:t>
      </w:r>
    </w:p>
    <w:p w14:paraId="1FAFFEBA" w14:textId="77777777" w:rsidR="005E0B56" w:rsidRDefault="005E0B56" w:rsidP="005E0B56">
      <w:pPr>
        <w:pStyle w:val="NormalWeb"/>
        <w:spacing w:before="0" w:beforeAutospacing="0" w:after="0" w:afterAutospacing="0"/>
      </w:pPr>
      <w:r>
        <w:t>Formal register refers to the ____ commonly used at school and work.</w:t>
      </w:r>
    </w:p>
    <w:p w14:paraId="3DCBDC0B" w14:textId="77777777" w:rsidR="005E0B56" w:rsidRDefault="005E0B56" w:rsidP="005E0B56">
      <w:pPr>
        <w:pStyle w:val="NormalWeb"/>
        <w:numPr>
          <w:ilvl w:val="0"/>
          <w:numId w:val="54"/>
        </w:numPr>
        <w:spacing w:before="0" w:beforeAutospacing="0" w:after="0" w:afterAutospacing="0"/>
      </w:pPr>
      <w:r>
        <w:lastRenderedPageBreak/>
        <w:t>language</w:t>
      </w:r>
    </w:p>
    <w:p w14:paraId="50C56DDC" w14:textId="77777777" w:rsidR="005E0B56" w:rsidRDefault="005E0B56" w:rsidP="005E0B56">
      <w:pPr>
        <w:pStyle w:val="NormalWeb"/>
        <w:numPr>
          <w:ilvl w:val="0"/>
          <w:numId w:val="54"/>
        </w:numPr>
        <w:spacing w:before="0" w:beforeAutospacing="0" w:after="0" w:afterAutospacing="0"/>
      </w:pPr>
      <w:r>
        <w:t>mental acuity</w:t>
      </w:r>
    </w:p>
    <w:p w14:paraId="41145EEC" w14:textId="77777777" w:rsidR="005E0B56" w:rsidRDefault="005E0B56" w:rsidP="005E0B56">
      <w:pPr>
        <w:pStyle w:val="NormalWeb"/>
        <w:numPr>
          <w:ilvl w:val="0"/>
          <w:numId w:val="54"/>
        </w:numPr>
        <w:spacing w:before="0" w:beforeAutospacing="0" w:after="0" w:afterAutospacing="0"/>
      </w:pPr>
      <w:r>
        <w:t>speaking tone</w:t>
      </w:r>
    </w:p>
    <w:p w14:paraId="458A60F2" w14:textId="77777777" w:rsidR="005E0B56" w:rsidRDefault="005E0B56" w:rsidP="005E0B56">
      <w:pPr>
        <w:pStyle w:val="NormalWeb"/>
        <w:numPr>
          <w:ilvl w:val="0"/>
          <w:numId w:val="54"/>
        </w:numPr>
        <w:spacing w:before="0" w:beforeAutospacing="0" w:after="0" w:afterAutospacing="0"/>
      </w:pPr>
      <w:r>
        <w:t>pace of speech</w:t>
      </w:r>
    </w:p>
    <w:p w14:paraId="68B5FC41" w14:textId="3D361B48" w:rsidR="005E0B56" w:rsidRDefault="005E0B56" w:rsidP="005E0B56">
      <w:pPr>
        <w:pStyle w:val="NormalWeb"/>
        <w:spacing w:before="0" w:beforeAutospacing="0" w:after="0" w:afterAutospacing="0"/>
      </w:pPr>
    </w:p>
    <w:p w14:paraId="289B2960" w14:textId="77777777" w:rsidR="005E0B56" w:rsidRDefault="005E0B56" w:rsidP="005E0B56">
      <w:pPr>
        <w:pStyle w:val="NormalWeb"/>
        <w:spacing w:before="0" w:beforeAutospacing="0" w:after="0" w:afterAutospacing="0"/>
      </w:pPr>
    </w:p>
    <w:p w14:paraId="638F0098" w14:textId="77777777" w:rsidR="005E0B56" w:rsidRDefault="005E0B56" w:rsidP="005E0B56">
      <w:pPr>
        <w:pStyle w:val="NormalWeb"/>
        <w:spacing w:before="0" w:beforeAutospacing="0" w:after="0" w:afterAutospacing="0"/>
      </w:pPr>
      <w:r>
        <w:t>2.</w:t>
      </w:r>
    </w:p>
    <w:p w14:paraId="0016B452" w14:textId="77777777" w:rsidR="005E0B56" w:rsidRDefault="005E0B56" w:rsidP="005E0B56">
      <w:pPr>
        <w:pStyle w:val="NormalWeb"/>
        <w:spacing w:before="0" w:beforeAutospacing="0" w:after="0" w:afterAutospacing="0"/>
      </w:pPr>
      <w:r w:rsidRPr="00426328">
        <w:t xml:space="preserve">Questions about spirituality and religion </w:t>
      </w:r>
      <w:r>
        <w:t xml:space="preserve">are never </w:t>
      </w:r>
      <w:r w:rsidRPr="00426328">
        <w:t>perceived as intrusive to some clients.</w:t>
      </w:r>
    </w:p>
    <w:p w14:paraId="02104CE3" w14:textId="77777777" w:rsidR="005E0B56" w:rsidRDefault="005E0B56" w:rsidP="005E0B56">
      <w:pPr>
        <w:pStyle w:val="NormalWeb"/>
        <w:numPr>
          <w:ilvl w:val="0"/>
          <w:numId w:val="60"/>
        </w:numPr>
        <w:spacing w:before="0" w:beforeAutospacing="0" w:after="0" w:afterAutospacing="0"/>
      </w:pPr>
      <w:r>
        <w:t>True</w:t>
      </w:r>
    </w:p>
    <w:p w14:paraId="4662628E" w14:textId="77777777" w:rsidR="005E0B56" w:rsidRDefault="005E0B56" w:rsidP="005E0B56">
      <w:pPr>
        <w:pStyle w:val="NormalWeb"/>
        <w:numPr>
          <w:ilvl w:val="0"/>
          <w:numId w:val="60"/>
        </w:numPr>
        <w:spacing w:before="0" w:beforeAutospacing="0" w:after="0" w:afterAutospacing="0"/>
      </w:pPr>
      <w:r>
        <w:t>False</w:t>
      </w:r>
    </w:p>
    <w:p w14:paraId="476BAAA9" w14:textId="608149B0" w:rsidR="005E0B56" w:rsidRDefault="005E0B56" w:rsidP="005E0B56">
      <w:pPr>
        <w:pStyle w:val="NormalWeb"/>
        <w:spacing w:before="0" w:beforeAutospacing="0" w:after="0" w:afterAutospacing="0"/>
      </w:pPr>
    </w:p>
    <w:p w14:paraId="087EEB31" w14:textId="77777777" w:rsidR="005E0B56" w:rsidRDefault="005E0B56" w:rsidP="005E0B56">
      <w:pPr>
        <w:pStyle w:val="NormalWeb"/>
        <w:spacing w:before="0" w:beforeAutospacing="0" w:after="0" w:afterAutospacing="0"/>
      </w:pPr>
    </w:p>
    <w:p w14:paraId="08116975" w14:textId="77777777" w:rsidR="005E0B56" w:rsidRDefault="005E0B56" w:rsidP="005E0B56">
      <w:pPr>
        <w:pStyle w:val="NormalWeb"/>
        <w:spacing w:before="0" w:beforeAutospacing="0" w:after="0" w:afterAutospacing="0"/>
      </w:pPr>
      <w:r>
        <w:t>3.</w:t>
      </w:r>
    </w:p>
    <w:p w14:paraId="1F0758E4" w14:textId="77777777" w:rsidR="005E0B56" w:rsidRDefault="005E0B56" w:rsidP="005E0B56">
      <w:pPr>
        <w:pStyle w:val="NormalWeb"/>
        <w:spacing w:before="0" w:beforeAutospacing="0" w:after="0" w:afterAutospacing="0"/>
      </w:pPr>
      <w:r w:rsidRPr="00426328">
        <w:t xml:space="preserve">The use of spiritual rituals, concepts, or </w:t>
      </w:r>
      <w:r>
        <w:t xml:space="preserve">____ </w:t>
      </w:r>
      <w:r w:rsidRPr="00426328">
        <w:t>by non-Indians may be considered sacrilegious</w:t>
      </w:r>
      <w:r>
        <w:t>.</w:t>
      </w:r>
    </w:p>
    <w:p w14:paraId="77E9DCD2" w14:textId="77777777" w:rsidR="005E0B56" w:rsidRDefault="005E0B56" w:rsidP="005E0B56">
      <w:pPr>
        <w:pStyle w:val="NormalWeb"/>
        <w:numPr>
          <w:ilvl w:val="0"/>
          <w:numId w:val="55"/>
        </w:numPr>
        <w:spacing w:before="0" w:beforeAutospacing="0" w:after="0" w:afterAutospacing="0"/>
      </w:pPr>
      <w:r>
        <w:t>pious meetings</w:t>
      </w:r>
    </w:p>
    <w:p w14:paraId="61C954C1" w14:textId="77777777" w:rsidR="005E0B56" w:rsidRDefault="005E0B56" w:rsidP="005E0B56">
      <w:pPr>
        <w:pStyle w:val="NormalWeb"/>
        <w:numPr>
          <w:ilvl w:val="0"/>
          <w:numId w:val="55"/>
        </w:numPr>
        <w:spacing w:before="0" w:beforeAutospacing="0" w:after="0" w:afterAutospacing="0"/>
      </w:pPr>
      <w:r>
        <w:t>spiritual dances</w:t>
      </w:r>
    </w:p>
    <w:p w14:paraId="03C562AF" w14:textId="77777777" w:rsidR="005E0B56" w:rsidRDefault="005E0B56" w:rsidP="005E0B56">
      <w:pPr>
        <w:pStyle w:val="NormalWeb"/>
        <w:numPr>
          <w:ilvl w:val="0"/>
          <w:numId w:val="55"/>
        </w:numPr>
        <w:spacing w:before="0" w:beforeAutospacing="0" w:after="0" w:afterAutospacing="0"/>
      </w:pPr>
      <w:r>
        <w:t>religious iconography</w:t>
      </w:r>
    </w:p>
    <w:p w14:paraId="46677CA3" w14:textId="77777777" w:rsidR="005E0B56" w:rsidRDefault="005E0B56" w:rsidP="005E0B56">
      <w:pPr>
        <w:pStyle w:val="NormalWeb"/>
        <w:numPr>
          <w:ilvl w:val="0"/>
          <w:numId w:val="55"/>
        </w:numPr>
        <w:spacing w:before="0" w:beforeAutospacing="0" w:after="0" w:afterAutospacing="0"/>
      </w:pPr>
      <w:r w:rsidRPr="00426328">
        <w:t>symbols</w:t>
      </w:r>
    </w:p>
    <w:p w14:paraId="0B254160" w14:textId="2444621F" w:rsidR="005E0B56" w:rsidRDefault="005E0B56" w:rsidP="005E0B56">
      <w:pPr>
        <w:pStyle w:val="NormalWeb"/>
        <w:spacing w:before="0" w:beforeAutospacing="0" w:after="0" w:afterAutospacing="0"/>
      </w:pPr>
    </w:p>
    <w:p w14:paraId="2F49B048" w14:textId="77777777" w:rsidR="005E0B56" w:rsidRDefault="005E0B56" w:rsidP="005E0B56">
      <w:pPr>
        <w:pStyle w:val="NormalWeb"/>
        <w:spacing w:before="0" w:beforeAutospacing="0" w:after="0" w:afterAutospacing="0"/>
      </w:pPr>
    </w:p>
    <w:p w14:paraId="38FC7AAC" w14:textId="77777777" w:rsidR="005E0B56" w:rsidRDefault="005E0B56" w:rsidP="005E0B56">
      <w:pPr>
        <w:pStyle w:val="NormalWeb"/>
        <w:spacing w:before="0" w:beforeAutospacing="0" w:after="0" w:afterAutospacing="0"/>
      </w:pPr>
      <w:r>
        <w:t>4.</w:t>
      </w:r>
    </w:p>
    <w:p w14:paraId="48FADB05" w14:textId="77777777" w:rsidR="005E0B56" w:rsidRDefault="005E0B56" w:rsidP="005E0B56">
      <w:pPr>
        <w:pStyle w:val="NormalWeb"/>
        <w:spacing w:before="0" w:beforeAutospacing="0" w:after="0" w:afterAutospacing="0"/>
      </w:pPr>
      <w:r w:rsidRPr="00426328">
        <w:t>Therapists are advised to be cautious as they are learning about Indian people’s spirituality.</w:t>
      </w:r>
    </w:p>
    <w:p w14:paraId="5AB1340B" w14:textId="77777777" w:rsidR="005E0B56" w:rsidRDefault="005E0B56" w:rsidP="005E0B56">
      <w:pPr>
        <w:pStyle w:val="NormalWeb"/>
        <w:numPr>
          <w:ilvl w:val="0"/>
          <w:numId w:val="61"/>
        </w:numPr>
        <w:spacing w:before="0" w:beforeAutospacing="0" w:after="0" w:afterAutospacing="0"/>
      </w:pPr>
      <w:r>
        <w:t>True</w:t>
      </w:r>
    </w:p>
    <w:p w14:paraId="5B26730B" w14:textId="77777777" w:rsidR="005E0B56" w:rsidRDefault="005E0B56" w:rsidP="005E0B56">
      <w:pPr>
        <w:pStyle w:val="NormalWeb"/>
        <w:numPr>
          <w:ilvl w:val="0"/>
          <w:numId w:val="61"/>
        </w:numPr>
        <w:spacing w:before="0" w:beforeAutospacing="0" w:after="0" w:afterAutospacing="0"/>
      </w:pPr>
      <w:r>
        <w:t>False</w:t>
      </w:r>
    </w:p>
    <w:p w14:paraId="6D186029" w14:textId="5FC169ED" w:rsidR="005E0B56" w:rsidRDefault="005E0B56" w:rsidP="005E0B56">
      <w:pPr>
        <w:pStyle w:val="NormalWeb"/>
        <w:spacing w:before="0" w:beforeAutospacing="0" w:after="0" w:afterAutospacing="0"/>
      </w:pPr>
    </w:p>
    <w:p w14:paraId="5B2DE5B3" w14:textId="77777777" w:rsidR="005E0B56" w:rsidRDefault="005E0B56" w:rsidP="005E0B56">
      <w:pPr>
        <w:pStyle w:val="NormalWeb"/>
        <w:spacing w:before="0" w:beforeAutospacing="0" w:after="0" w:afterAutospacing="0"/>
      </w:pPr>
    </w:p>
    <w:p w14:paraId="0AD1F7F2" w14:textId="77777777" w:rsidR="005E0B56" w:rsidRDefault="005E0B56" w:rsidP="005E0B56">
      <w:pPr>
        <w:pStyle w:val="NormalWeb"/>
        <w:spacing w:before="0" w:beforeAutospacing="0" w:after="0" w:afterAutospacing="0"/>
      </w:pPr>
      <w:r>
        <w:t>5.</w:t>
      </w:r>
    </w:p>
    <w:p w14:paraId="3421B251" w14:textId="77777777" w:rsidR="005E0B56" w:rsidRDefault="005E0B56" w:rsidP="005E0B56">
      <w:pPr>
        <w:pStyle w:val="NormalWeb"/>
        <w:spacing w:before="0" w:beforeAutospacing="0" w:after="0" w:afterAutospacing="0"/>
      </w:pPr>
      <w:r w:rsidRPr="00560469">
        <w:t>Understanding what a child or adult truly needs—a key part of</w:t>
      </w:r>
      <w:r>
        <w:t xml:space="preserve"> ____</w:t>
      </w:r>
      <w:r w:rsidRPr="00560469">
        <w:t>—requires cultural knowledge</w:t>
      </w:r>
      <w:r>
        <w:t>.</w:t>
      </w:r>
    </w:p>
    <w:p w14:paraId="0BC29822" w14:textId="77777777" w:rsidR="005E0B56" w:rsidRDefault="005E0B56" w:rsidP="005E0B56">
      <w:pPr>
        <w:pStyle w:val="NormalWeb"/>
        <w:numPr>
          <w:ilvl w:val="0"/>
          <w:numId w:val="56"/>
        </w:numPr>
        <w:spacing w:before="0" w:beforeAutospacing="0" w:after="0" w:afterAutospacing="0"/>
      </w:pPr>
      <w:r w:rsidRPr="00560469">
        <w:t>psychological assessment</w:t>
      </w:r>
    </w:p>
    <w:p w14:paraId="43530780" w14:textId="77777777" w:rsidR="005E0B56" w:rsidRDefault="005E0B56" w:rsidP="005E0B56">
      <w:pPr>
        <w:pStyle w:val="NormalWeb"/>
        <w:numPr>
          <w:ilvl w:val="0"/>
          <w:numId w:val="56"/>
        </w:numPr>
        <w:spacing w:before="0" w:beforeAutospacing="0" w:after="0" w:afterAutospacing="0"/>
      </w:pPr>
      <w:r>
        <w:t>an aggressive questioning strategy</w:t>
      </w:r>
    </w:p>
    <w:p w14:paraId="63538759" w14:textId="77777777" w:rsidR="005E0B56" w:rsidRDefault="005E0B56" w:rsidP="005E0B56">
      <w:pPr>
        <w:pStyle w:val="NormalWeb"/>
        <w:numPr>
          <w:ilvl w:val="0"/>
          <w:numId w:val="56"/>
        </w:numPr>
        <w:spacing w:before="0" w:beforeAutospacing="0" w:after="0" w:afterAutospacing="0"/>
      </w:pPr>
      <w:r>
        <w:t>a casual register</w:t>
      </w:r>
    </w:p>
    <w:p w14:paraId="167C56F9" w14:textId="77777777" w:rsidR="005E0B56" w:rsidRDefault="005E0B56" w:rsidP="005E0B56">
      <w:pPr>
        <w:pStyle w:val="NormalWeb"/>
        <w:numPr>
          <w:ilvl w:val="0"/>
          <w:numId w:val="56"/>
        </w:numPr>
        <w:spacing w:before="0" w:beforeAutospacing="0" w:after="0" w:afterAutospacing="0"/>
      </w:pPr>
      <w:r>
        <w:t>intake</w:t>
      </w:r>
    </w:p>
    <w:p w14:paraId="3B2148AD" w14:textId="1A09A1F6" w:rsidR="005E0B56" w:rsidRDefault="005E0B56" w:rsidP="005E0B56">
      <w:pPr>
        <w:pStyle w:val="NormalWeb"/>
        <w:spacing w:before="0" w:beforeAutospacing="0" w:after="0" w:afterAutospacing="0"/>
      </w:pPr>
    </w:p>
    <w:p w14:paraId="06EDF3DC" w14:textId="77777777" w:rsidR="005E0B56" w:rsidRDefault="005E0B56" w:rsidP="005E0B56">
      <w:pPr>
        <w:pStyle w:val="NormalWeb"/>
        <w:spacing w:before="0" w:beforeAutospacing="0" w:after="0" w:afterAutospacing="0"/>
      </w:pPr>
    </w:p>
    <w:p w14:paraId="71B0FEAF" w14:textId="77777777" w:rsidR="005E0B56" w:rsidRDefault="005E0B56" w:rsidP="005E0B56">
      <w:pPr>
        <w:pStyle w:val="NormalWeb"/>
        <w:spacing w:before="0" w:beforeAutospacing="0" w:after="0" w:afterAutospacing="0"/>
      </w:pPr>
      <w:r>
        <w:t>6.</w:t>
      </w:r>
    </w:p>
    <w:p w14:paraId="2E276F85" w14:textId="77777777" w:rsidR="005E0B56" w:rsidRDefault="005E0B56" w:rsidP="005E0B56">
      <w:pPr>
        <w:pStyle w:val="NormalWeb"/>
        <w:spacing w:before="0" w:beforeAutospacing="0" w:after="0" w:afterAutospacing="0"/>
      </w:pPr>
      <w:r>
        <w:t>When an individual can explain what they are looking for from a therapist and through therapy, relying on a client’s report as the sole source of information is risky, especially if the client is ____.</w:t>
      </w:r>
    </w:p>
    <w:p w14:paraId="39EE032E" w14:textId="77777777" w:rsidR="005E0B56" w:rsidRDefault="005E0B56" w:rsidP="005E0B56">
      <w:pPr>
        <w:pStyle w:val="NormalWeb"/>
        <w:numPr>
          <w:ilvl w:val="0"/>
          <w:numId w:val="57"/>
        </w:numPr>
        <w:spacing w:before="0" w:beforeAutospacing="0" w:after="0" w:afterAutospacing="0"/>
      </w:pPr>
      <w:r>
        <w:t>acceptable</w:t>
      </w:r>
    </w:p>
    <w:p w14:paraId="7AFCC896" w14:textId="77777777" w:rsidR="005E0B56" w:rsidRDefault="005E0B56" w:rsidP="005E0B56">
      <w:pPr>
        <w:pStyle w:val="NormalWeb"/>
        <w:numPr>
          <w:ilvl w:val="0"/>
          <w:numId w:val="57"/>
        </w:numPr>
        <w:spacing w:before="0" w:beforeAutospacing="0" w:after="0" w:afterAutospacing="0"/>
      </w:pPr>
      <w:r>
        <w:t>distressed</w:t>
      </w:r>
    </w:p>
    <w:p w14:paraId="4EA80A44" w14:textId="77777777" w:rsidR="005E0B56" w:rsidRDefault="005E0B56" w:rsidP="005E0B56">
      <w:pPr>
        <w:pStyle w:val="NormalWeb"/>
        <w:numPr>
          <w:ilvl w:val="0"/>
          <w:numId w:val="57"/>
        </w:numPr>
        <w:spacing w:before="0" w:beforeAutospacing="0" w:after="0" w:afterAutospacing="0"/>
      </w:pPr>
      <w:r>
        <w:t>encouraged</w:t>
      </w:r>
    </w:p>
    <w:p w14:paraId="1F9EC293" w14:textId="77777777" w:rsidR="005E0B56" w:rsidRDefault="005E0B56" w:rsidP="005E0B56">
      <w:pPr>
        <w:pStyle w:val="NormalWeb"/>
        <w:numPr>
          <w:ilvl w:val="0"/>
          <w:numId w:val="57"/>
        </w:numPr>
        <w:spacing w:before="0" w:beforeAutospacing="0" w:after="0" w:afterAutospacing="0"/>
      </w:pPr>
      <w:r>
        <w:t>never the way to proceed</w:t>
      </w:r>
    </w:p>
    <w:p w14:paraId="289B3C26" w14:textId="5AF4C5E5" w:rsidR="005E0B56" w:rsidRDefault="005E0B56" w:rsidP="005E0B56">
      <w:pPr>
        <w:pStyle w:val="NormalWeb"/>
        <w:spacing w:before="0" w:beforeAutospacing="0" w:after="0" w:afterAutospacing="0"/>
      </w:pPr>
    </w:p>
    <w:p w14:paraId="665F40DD" w14:textId="77777777" w:rsidR="005E0B56" w:rsidRDefault="005E0B56" w:rsidP="005E0B56">
      <w:pPr>
        <w:pStyle w:val="NormalWeb"/>
        <w:spacing w:before="0" w:beforeAutospacing="0" w:after="0" w:afterAutospacing="0"/>
      </w:pPr>
    </w:p>
    <w:p w14:paraId="6F484DED" w14:textId="77777777" w:rsidR="005E0B56" w:rsidRDefault="005E0B56" w:rsidP="005E0B56">
      <w:pPr>
        <w:pStyle w:val="NormalWeb"/>
        <w:spacing w:before="0" w:beforeAutospacing="0" w:after="0" w:afterAutospacing="0"/>
      </w:pPr>
      <w:r>
        <w:t>7.</w:t>
      </w:r>
    </w:p>
    <w:p w14:paraId="43E26FAA" w14:textId="77777777" w:rsidR="005E0B56" w:rsidRDefault="005E0B56" w:rsidP="005E0B56">
      <w:pPr>
        <w:pStyle w:val="NormalWeb"/>
        <w:spacing w:before="0" w:beforeAutospacing="0" w:after="0" w:afterAutospacing="0"/>
      </w:pPr>
      <w:r>
        <w:lastRenderedPageBreak/>
        <w:t xml:space="preserve">A culturally responsive assessment is facilitated by an active approach toward learning about the multiple, overlapping systems relevant to a client’s life. </w:t>
      </w:r>
    </w:p>
    <w:p w14:paraId="60E29C41" w14:textId="77777777" w:rsidR="005E0B56" w:rsidRDefault="005E0B56" w:rsidP="005E0B56">
      <w:pPr>
        <w:pStyle w:val="NormalWeb"/>
        <w:numPr>
          <w:ilvl w:val="0"/>
          <w:numId w:val="121"/>
        </w:numPr>
        <w:spacing w:before="0" w:beforeAutospacing="0" w:after="0" w:afterAutospacing="0"/>
      </w:pPr>
      <w:r>
        <w:t>True</w:t>
      </w:r>
    </w:p>
    <w:p w14:paraId="70915F19" w14:textId="77777777" w:rsidR="005E0B56" w:rsidRDefault="005E0B56" w:rsidP="005E0B56">
      <w:pPr>
        <w:pStyle w:val="NormalWeb"/>
        <w:numPr>
          <w:ilvl w:val="0"/>
          <w:numId w:val="121"/>
        </w:numPr>
        <w:spacing w:before="0" w:beforeAutospacing="0" w:after="0" w:afterAutospacing="0"/>
      </w:pPr>
      <w:r>
        <w:t>False</w:t>
      </w:r>
    </w:p>
    <w:p w14:paraId="13FA3B18" w14:textId="7E970D51" w:rsidR="005E0B56" w:rsidRDefault="005E0B56" w:rsidP="005E0B56">
      <w:pPr>
        <w:pStyle w:val="NormalWeb"/>
        <w:spacing w:before="0" w:beforeAutospacing="0" w:after="0" w:afterAutospacing="0"/>
      </w:pPr>
    </w:p>
    <w:p w14:paraId="01B9C8B0" w14:textId="77777777" w:rsidR="005E0B56" w:rsidRDefault="005E0B56" w:rsidP="005E0B56">
      <w:pPr>
        <w:pStyle w:val="NormalWeb"/>
        <w:spacing w:before="0" w:beforeAutospacing="0" w:after="0" w:afterAutospacing="0"/>
      </w:pPr>
    </w:p>
    <w:p w14:paraId="4F54A78E" w14:textId="77777777" w:rsidR="005E0B56" w:rsidRDefault="005E0B56" w:rsidP="005E0B56">
      <w:pPr>
        <w:pStyle w:val="NormalWeb"/>
        <w:spacing w:before="0" w:beforeAutospacing="0" w:after="0" w:afterAutospacing="0"/>
      </w:pPr>
      <w:r>
        <w:t>8.</w:t>
      </w:r>
    </w:p>
    <w:p w14:paraId="7DACE573" w14:textId="77777777" w:rsidR="005E0B56" w:rsidRDefault="005E0B56" w:rsidP="005E0B56">
      <w:pPr>
        <w:pStyle w:val="NormalWeb"/>
        <w:spacing w:before="0" w:beforeAutospacing="0" w:after="0" w:afterAutospacing="0"/>
      </w:pPr>
      <w:r>
        <w:t>Clinicians working with children, elders, and people with disabilities are especially attuned to the need for multiple perspectives in ____.</w:t>
      </w:r>
    </w:p>
    <w:p w14:paraId="6CEB6F13" w14:textId="77777777" w:rsidR="005E0B56" w:rsidRDefault="005E0B56" w:rsidP="005E0B56">
      <w:pPr>
        <w:pStyle w:val="NormalWeb"/>
        <w:numPr>
          <w:ilvl w:val="0"/>
          <w:numId w:val="58"/>
        </w:numPr>
        <w:spacing w:before="0" w:beforeAutospacing="0" w:after="0" w:afterAutospacing="0"/>
      </w:pPr>
      <w:r>
        <w:t>personalities</w:t>
      </w:r>
    </w:p>
    <w:p w14:paraId="1F112750" w14:textId="77777777" w:rsidR="005E0B56" w:rsidRDefault="005E0B56" w:rsidP="005E0B56">
      <w:pPr>
        <w:pStyle w:val="NormalWeb"/>
        <w:numPr>
          <w:ilvl w:val="0"/>
          <w:numId w:val="58"/>
        </w:numPr>
        <w:spacing w:before="0" w:beforeAutospacing="0" w:after="0" w:afterAutospacing="0"/>
      </w:pPr>
      <w:r>
        <w:t>assessment</w:t>
      </w:r>
    </w:p>
    <w:p w14:paraId="701DE1D4" w14:textId="77777777" w:rsidR="005E0B56" w:rsidRDefault="005E0B56" w:rsidP="005E0B56">
      <w:pPr>
        <w:pStyle w:val="NormalWeb"/>
        <w:numPr>
          <w:ilvl w:val="0"/>
          <w:numId w:val="58"/>
        </w:numPr>
        <w:spacing w:before="0" w:beforeAutospacing="0" w:after="0" w:afterAutospacing="0"/>
      </w:pPr>
      <w:r>
        <w:t>questioning strategies</w:t>
      </w:r>
    </w:p>
    <w:p w14:paraId="456D83F1" w14:textId="77777777" w:rsidR="005E0B56" w:rsidRDefault="005E0B56" w:rsidP="005E0B56">
      <w:pPr>
        <w:pStyle w:val="NormalWeb"/>
        <w:numPr>
          <w:ilvl w:val="0"/>
          <w:numId w:val="58"/>
        </w:numPr>
        <w:spacing w:before="0" w:beforeAutospacing="0" w:after="0" w:afterAutospacing="0"/>
      </w:pPr>
      <w:r>
        <w:t>opinions</w:t>
      </w:r>
    </w:p>
    <w:p w14:paraId="156B8D32" w14:textId="7B58BDAD" w:rsidR="005E0B56" w:rsidRDefault="005E0B56" w:rsidP="005E0B56">
      <w:pPr>
        <w:pStyle w:val="NormalWeb"/>
        <w:spacing w:before="0" w:beforeAutospacing="0" w:after="0" w:afterAutospacing="0"/>
      </w:pPr>
    </w:p>
    <w:p w14:paraId="5A146611" w14:textId="77777777" w:rsidR="005E0B56" w:rsidRDefault="005E0B56" w:rsidP="005E0B56">
      <w:pPr>
        <w:pStyle w:val="NormalWeb"/>
        <w:spacing w:before="0" w:beforeAutospacing="0" w:after="0" w:afterAutospacing="0"/>
      </w:pPr>
    </w:p>
    <w:p w14:paraId="5B9C8F23" w14:textId="77777777" w:rsidR="005E0B56" w:rsidRDefault="005E0B56" w:rsidP="005E0B56">
      <w:pPr>
        <w:pStyle w:val="NormalWeb"/>
        <w:spacing w:before="0" w:beforeAutospacing="0" w:after="0" w:afterAutospacing="0"/>
      </w:pPr>
      <w:r>
        <w:t>9.</w:t>
      </w:r>
    </w:p>
    <w:p w14:paraId="202C2050" w14:textId="77777777" w:rsidR="005E0B56" w:rsidRDefault="005E0B56" w:rsidP="005E0B56">
      <w:pPr>
        <w:pStyle w:val="NormalWeb"/>
        <w:spacing w:before="0" w:beforeAutospacing="0" w:after="0" w:afterAutospacing="0"/>
      </w:pPr>
      <w:r>
        <w:t>With children, a comprehensive assessment usually involves information obtained via a variety of tools and techniques (from multiple sources) including all of these except:</w:t>
      </w:r>
    </w:p>
    <w:p w14:paraId="57E0546F" w14:textId="77777777" w:rsidR="005E0B56" w:rsidRDefault="005E0B56" w:rsidP="005E0B56">
      <w:pPr>
        <w:pStyle w:val="NormalWeb"/>
        <w:numPr>
          <w:ilvl w:val="0"/>
          <w:numId w:val="59"/>
        </w:numPr>
        <w:spacing w:before="0" w:beforeAutospacing="0" w:after="0" w:afterAutospacing="0"/>
      </w:pPr>
      <w:r>
        <w:t>journal entries</w:t>
      </w:r>
    </w:p>
    <w:p w14:paraId="54140914" w14:textId="77777777" w:rsidR="005E0B56" w:rsidRDefault="005E0B56" w:rsidP="005E0B56">
      <w:pPr>
        <w:pStyle w:val="NormalWeb"/>
        <w:numPr>
          <w:ilvl w:val="0"/>
          <w:numId w:val="59"/>
        </w:numPr>
        <w:spacing w:before="0" w:beforeAutospacing="0" w:after="0" w:afterAutospacing="0"/>
      </w:pPr>
      <w:r>
        <w:t>observation</w:t>
      </w:r>
    </w:p>
    <w:p w14:paraId="1FAD2D8B" w14:textId="77777777" w:rsidR="005E0B56" w:rsidRDefault="005E0B56" w:rsidP="005E0B56">
      <w:pPr>
        <w:pStyle w:val="NormalWeb"/>
        <w:numPr>
          <w:ilvl w:val="0"/>
          <w:numId w:val="59"/>
        </w:numPr>
        <w:spacing w:before="0" w:beforeAutospacing="0" w:after="0" w:afterAutospacing="0"/>
      </w:pPr>
      <w:r>
        <w:t>interviews</w:t>
      </w:r>
    </w:p>
    <w:p w14:paraId="51B8E8D7" w14:textId="77777777" w:rsidR="005E0B56" w:rsidRDefault="005E0B56" w:rsidP="005E0B56">
      <w:pPr>
        <w:pStyle w:val="NormalWeb"/>
        <w:numPr>
          <w:ilvl w:val="0"/>
          <w:numId w:val="59"/>
        </w:numPr>
        <w:spacing w:before="0" w:beforeAutospacing="0" w:after="0" w:afterAutospacing="0"/>
      </w:pPr>
      <w:r>
        <w:t>testing others’ reports</w:t>
      </w:r>
    </w:p>
    <w:p w14:paraId="3DC9548D" w14:textId="03E6CA0D" w:rsidR="005E0B56" w:rsidRDefault="005E0B56" w:rsidP="005E0B56">
      <w:pPr>
        <w:pStyle w:val="NormalWeb"/>
        <w:spacing w:before="0" w:beforeAutospacing="0" w:after="0" w:afterAutospacing="0"/>
      </w:pPr>
    </w:p>
    <w:p w14:paraId="6FBD73E5" w14:textId="77777777" w:rsidR="005E0B56" w:rsidRDefault="005E0B56" w:rsidP="005E0B56">
      <w:pPr>
        <w:pStyle w:val="NormalWeb"/>
        <w:spacing w:before="0" w:beforeAutospacing="0" w:after="0" w:afterAutospacing="0"/>
      </w:pPr>
    </w:p>
    <w:p w14:paraId="52140DC1" w14:textId="77777777" w:rsidR="005E0B56" w:rsidRDefault="005E0B56" w:rsidP="005E0B56">
      <w:pPr>
        <w:pStyle w:val="NormalWeb"/>
        <w:spacing w:before="0" w:beforeAutospacing="0" w:after="0" w:afterAutospacing="0"/>
      </w:pPr>
      <w:r>
        <w:t>10.</w:t>
      </w:r>
    </w:p>
    <w:p w14:paraId="66607ECD" w14:textId="77777777" w:rsidR="005E0B56" w:rsidRDefault="005E0B56" w:rsidP="005E0B56">
      <w:pPr>
        <w:pStyle w:val="NormalWeb"/>
        <w:spacing w:before="0" w:beforeAutospacing="0" w:after="0" w:afterAutospacing="0"/>
      </w:pPr>
      <w:r>
        <w:t>A</w:t>
      </w:r>
      <w:r w:rsidRPr="00560469">
        <w:t>ssessments of older adults and people with disabilities commonly include information from diverse sources</w:t>
      </w:r>
      <w:r>
        <w:t xml:space="preserve"> including the client, family members, and </w:t>
      </w:r>
      <w:r w:rsidRPr="00560469">
        <w:t>physicia</w:t>
      </w:r>
      <w:r>
        <w:t>ns.</w:t>
      </w:r>
    </w:p>
    <w:p w14:paraId="1EED6893" w14:textId="77777777" w:rsidR="005E0B56" w:rsidRDefault="005E0B56" w:rsidP="005E0B56">
      <w:pPr>
        <w:pStyle w:val="NormalWeb"/>
        <w:numPr>
          <w:ilvl w:val="0"/>
          <w:numId w:val="122"/>
        </w:numPr>
        <w:spacing w:before="0" w:beforeAutospacing="0" w:after="0" w:afterAutospacing="0"/>
      </w:pPr>
      <w:r>
        <w:t>True</w:t>
      </w:r>
    </w:p>
    <w:p w14:paraId="14D18AAC" w14:textId="77777777" w:rsidR="005E0B56" w:rsidRDefault="005E0B56" w:rsidP="005E0B56">
      <w:pPr>
        <w:pStyle w:val="NormalWeb"/>
        <w:numPr>
          <w:ilvl w:val="0"/>
          <w:numId w:val="122"/>
        </w:numPr>
        <w:spacing w:before="0" w:beforeAutospacing="0" w:after="0" w:afterAutospacing="0"/>
      </w:pPr>
      <w:r>
        <w:t>False</w:t>
      </w:r>
    </w:p>
    <w:p w14:paraId="45C1B5F6" w14:textId="47E1FE4F" w:rsidR="005E0B56" w:rsidRDefault="005E0B56" w:rsidP="005E0B56">
      <w:pPr>
        <w:pStyle w:val="NormalWeb"/>
        <w:spacing w:before="0" w:beforeAutospacing="0" w:after="0" w:afterAutospacing="0"/>
      </w:pPr>
    </w:p>
    <w:p w14:paraId="336E712A" w14:textId="77777777" w:rsidR="005E0B56" w:rsidRDefault="005E0B56" w:rsidP="005E0B56">
      <w:pPr>
        <w:pStyle w:val="NormalWeb"/>
        <w:spacing w:before="0" w:beforeAutospacing="0" w:after="0" w:afterAutospacing="0"/>
      </w:pPr>
    </w:p>
    <w:p w14:paraId="2EF82715" w14:textId="77777777" w:rsidR="005E0B56" w:rsidRDefault="005E0B56" w:rsidP="005E0B56">
      <w:pPr>
        <w:pStyle w:val="NormalWeb"/>
        <w:spacing w:before="0" w:beforeAutospacing="0" w:after="0" w:afterAutospacing="0"/>
      </w:pPr>
      <w:r>
        <w:t>11.</w:t>
      </w:r>
    </w:p>
    <w:p w14:paraId="01002DC5" w14:textId="77777777" w:rsidR="005E0B56" w:rsidRDefault="005E0B56" w:rsidP="005E0B56">
      <w:pPr>
        <w:pStyle w:val="NormalWeb"/>
        <w:spacing w:before="0" w:beforeAutospacing="0" w:after="0" w:afterAutospacing="0"/>
      </w:pPr>
      <w:r w:rsidRPr="00560469">
        <w:t xml:space="preserve">For people in poverty, systemic classism </w:t>
      </w:r>
      <w:r>
        <w:t xml:space="preserve">can </w:t>
      </w:r>
      <w:r w:rsidRPr="00560469">
        <w:t>mean</w:t>
      </w:r>
      <w:r>
        <w:t xml:space="preserve"> </w:t>
      </w:r>
      <w:r w:rsidRPr="00560469">
        <w:t>affordable childcare</w:t>
      </w:r>
      <w:r>
        <w:t xml:space="preserve">, easy access to </w:t>
      </w:r>
      <w:r w:rsidRPr="00560469">
        <w:t>public transportation</w:t>
      </w:r>
      <w:r>
        <w:t xml:space="preserve">, and </w:t>
      </w:r>
      <w:r w:rsidRPr="00560469">
        <w:t>livable wages</w:t>
      </w:r>
    </w:p>
    <w:p w14:paraId="7EE88992" w14:textId="77777777" w:rsidR="005E0B56" w:rsidRDefault="005E0B56" w:rsidP="005E0B56">
      <w:pPr>
        <w:pStyle w:val="NormalWeb"/>
        <w:numPr>
          <w:ilvl w:val="0"/>
          <w:numId w:val="123"/>
        </w:numPr>
        <w:spacing w:before="0" w:beforeAutospacing="0" w:after="0" w:afterAutospacing="0"/>
      </w:pPr>
      <w:r>
        <w:t>True</w:t>
      </w:r>
    </w:p>
    <w:p w14:paraId="39F2B049" w14:textId="77777777" w:rsidR="005E0B56" w:rsidRDefault="005E0B56" w:rsidP="005E0B56">
      <w:pPr>
        <w:pStyle w:val="NormalWeb"/>
        <w:numPr>
          <w:ilvl w:val="0"/>
          <w:numId w:val="123"/>
        </w:numPr>
        <w:spacing w:before="0" w:beforeAutospacing="0" w:after="0" w:afterAutospacing="0"/>
      </w:pPr>
      <w:r>
        <w:t>False</w:t>
      </w:r>
    </w:p>
    <w:p w14:paraId="2E61A47B" w14:textId="16718DBC" w:rsidR="005E0B56" w:rsidRDefault="005E0B56" w:rsidP="005E0B56">
      <w:pPr>
        <w:pStyle w:val="NormalWeb"/>
        <w:spacing w:before="0" w:beforeAutospacing="0" w:after="0" w:afterAutospacing="0"/>
      </w:pPr>
    </w:p>
    <w:p w14:paraId="72EFD2DB" w14:textId="77777777" w:rsidR="005E0B56" w:rsidRDefault="005E0B56" w:rsidP="005E0B56">
      <w:pPr>
        <w:pStyle w:val="NormalWeb"/>
        <w:spacing w:before="0" w:beforeAutospacing="0" w:after="0" w:afterAutospacing="0"/>
      </w:pPr>
    </w:p>
    <w:p w14:paraId="75790308" w14:textId="77777777" w:rsidR="005E0B56" w:rsidRDefault="005E0B56" w:rsidP="005E0B56">
      <w:pPr>
        <w:pStyle w:val="NormalWeb"/>
        <w:spacing w:before="0" w:beforeAutospacing="0" w:after="0" w:afterAutospacing="0"/>
      </w:pPr>
      <w:r>
        <w:t>12.</w:t>
      </w:r>
    </w:p>
    <w:p w14:paraId="3E764444" w14:textId="77777777" w:rsidR="005E0B56" w:rsidRDefault="005E0B56" w:rsidP="005E0B56">
      <w:pPr>
        <w:pStyle w:val="NormalWeb"/>
        <w:spacing w:before="0" w:beforeAutospacing="0" w:after="0" w:afterAutospacing="0"/>
      </w:pPr>
      <w:r w:rsidRPr="00560469">
        <w:t xml:space="preserve">Belief in the rightness of </w:t>
      </w:r>
      <w:r>
        <w:t xml:space="preserve">the concept of </w:t>
      </w:r>
      <w:r w:rsidRPr="00560469">
        <w:t>meritocracy (“You get what you deserve”) reinforces the blaming of people for their economic marginalization.</w:t>
      </w:r>
    </w:p>
    <w:p w14:paraId="5A25B001" w14:textId="77777777" w:rsidR="005E0B56" w:rsidRDefault="005E0B56" w:rsidP="005E0B56">
      <w:pPr>
        <w:pStyle w:val="NormalWeb"/>
        <w:numPr>
          <w:ilvl w:val="0"/>
          <w:numId w:val="62"/>
        </w:numPr>
        <w:spacing w:before="0" w:beforeAutospacing="0" w:after="0" w:afterAutospacing="0"/>
      </w:pPr>
      <w:r>
        <w:t>True</w:t>
      </w:r>
    </w:p>
    <w:p w14:paraId="72DE0541" w14:textId="77777777" w:rsidR="005E0B56" w:rsidRDefault="005E0B56" w:rsidP="005E0B56">
      <w:pPr>
        <w:pStyle w:val="NormalWeb"/>
        <w:numPr>
          <w:ilvl w:val="0"/>
          <w:numId w:val="62"/>
        </w:numPr>
        <w:spacing w:before="0" w:beforeAutospacing="0" w:after="0" w:afterAutospacing="0"/>
      </w:pPr>
      <w:r>
        <w:t>False</w:t>
      </w:r>
    </w:p>
    <w:p w14:paraId="4A7C8839" w14:textId="43E5EF45" w:rsidR="005E0B56" w:rsidRDefault="005E0B56" w:rsidP="005E0B56">
      <w:pPr>
        <w:pStyle w:val="NormalWeb"/>
        <w:spacing w:before="0" w:beforeAutospacing="0" w:after="0" w:afterAutospacing="0"/>
      </w:pPr>
    </w:p>
    <w:p w14:paraId="2682C50E" w14:textId="77777777" w:rsidR="005E0B56" w:rsidRDefault="005E0B56" w:rsidP="005E0B56">
      <w:pPr>
        <w:pStyle w:val="NormalWeb"/>
        <w:spacing w:before="0" w:beforeAutospacing="0" w:after="0" w:afterAutospacing="0"/>
      </w:pPr>
    </w:p>
    <w:p w14:paraId="01CE7578" w14:textId="77777777" w:rsidR="005E0B56" w:rsidRPr="00E32A74" w:rsidRDefault="005E0B56" w:rsidP="005E0B56">
      <w:pPr>
        <w:pStyle w:val="NormalWeb"/>
        <w:spacing w:before="0" w:beforeAutospacing="0" w:after="0" w:afterAutospacing="0"/>
        <w:rPr>
          <w:b/>
          <w:bCs/>
        </w:rPr>
      </w:pPr>
      <w:r w:rsidRPr="00E32A74">
        <w:rPr>
          <w:b/>
          <w:bCs/>
        </w:rPr>
        <w:t>Short Answer</w:t>
      </w:r>
    </w:p>
    <w:p w14:paraId="687D25BA" w14:textId="77777777" w:rsidR="005E0B56" w:rsidRDefault="005E0B56" w:rsidP="005E0B56"/>
    <w:p w14:paraId="241D4610" w14:textId="77777777" w:rsidR="005E0B56" w:rsidRDefault="005E0B56" w:rsidP="005E0B56">
      <w:pPr>
        <w:pStyle w:val="NormalWeb"/>
        <w:spacing w:before="0" w:beforeAutospacing="0" w:after="0" w:afterAutospacing="0"/>
      </w:pPr>
      <w:r>
        <w:t>1.</w:t>
      </w:r>
    </w:p>
    <w:p w14:paraId="1215971A" w14:textId="77777777" w:rsidR="005E0B56" w:rsidRDefault="005E0B56" w:rsidP="005E0B56">
      <w:pPr>
        <w:pStyle w:val="NormalWeb"/>
        <w:spacing w:before="0" w:beforeAutospacing="0" w:after="0" w:afterAutospacing="0"/>
      </w:pPr>
      <w:r w:rsidRPr="00831C4D">
        <w:t>Create a timeline of your own life, with significant personal events underneath the line, and sociocultural events above it.</w:t>
      </w:r>
    </w:p>
    <w:p w14:paraId="61527844" w14:textId="5482554F" w:rsidR="005E0B56" w:rsidRDefault="005E0B56" w:rsidP="005E0B56">
      <w:pPr>
        <w:pStyle w:val="NormalWeb"/>
        <w:spacing w:before="0" w:beforeAutospacing="0" w:after="0" w:afterAutospacing="0"/>
      </w:pPr>
    </w:p>
    <w:p w14:paraId="33DCAEE8" w14:textId="77777777" w:rsidR="005E0B56" w:rsidRDefault="005E0B56" w:rsidP="005E0B56">
      <w:pPr>
        <w:pStyle w:val="NormalWeb"/>
        <w:spacing w:before="0" w:beforeAutospacing="0" w:after="0" w:afterAutospacing="0"/>
      </w:pPr>
    </w:p>
    <w:p w14:paraId="342ECAD5" w14:textId="77777777" w:rsidR="005E0B56" w:rsidRDefault="005E0B56" w:rsidP="005E0B56">
      <w:pPr>
        <w:pStyle w:val="NormalWeb"/>
        <w:spacing w:before="0" w:beforeAutospacing="0" w:after="0" w:afterAutospacing="0"/>
      </w:pPr>
      <w:r>
        <w:t>2.</w:t>
      </w:r>
    </w:p>
    <w:p w14:paraId="02280AF9" w14:textId="77777777" w:rsidR="005E0B56" w:rsidRDefault="005E0B56" w:rsidP="005E0B56">
      <w:pPr>
        <w:pStyle w:val="NormalWeb"/>
        <w:spacing w:before="0" w:beforeAutospacing="0" w:after="0" w:afterAutospacing="0"/>
      </w:pPr>
      <w:r>
        <w:t>Read the following case example and make a list of all the strengths and supports you perceive in Juan’s life. Feel free to infer a little. The point is to take an active, strengths-oriented approach to this client’s life and situation, despite the problems he presents.</w:t>
      </w:r>
    </w:p>
    <w:p w14:paraId="5539B1C5" w14:textId="77777777" w:rsidR="005E0B56" w:rsidRDefault="005E0B56" w:rsidP="005E0B56">
      <w:pPr>
        <w:pStyle w:val="NormalWeb"/>
        <w:spacing w:before="0" w:beforeAutospacing="0" w:after="0" w:afterAutospacing="0"/>
      </w:pPr>
    </w:p>
    <w:p w14:paraId="2165BF11" w14:textId="77777777" w:rsidR="005E0B56" w:rsidRDefault="005E0B56" w:rsidP="005E0B56">
      <w:pPr>
        <w:pStyle w:val="NormalWeb"/>
        <w:spacing w:before="0" w:beforeAutospacing="0" w:after="0" w:afterAutospacing="0"/>
        <w:rPr>
          <w:i/>
          <w:iCs/>
        </w:rPr>
      </w:pPr>
      <w:r w:rsidRPr="007E687B">
        <w:rPr>
          <w:i/>
          <w:iCs/>
        </w:rPr>
        <w:t xml:space="preserve">Juan is an 18-year-old high school student whose father is </w:t>
      </w:r>
      <w:proofErr w:type="gramStart"/>
      <w:r w:rsidRPr="007E687B">
        <w:rPr>
          <w:i/>
          <w:iCs/>
        </w:rPr>
        <w:t>White</w:t>
      </w:r>
      <w:proofErr w:type="gramEnd"/>
      <w:r w:rsidRPr="007E687B">
        <w:rPr>
          <w:i/>
          <w:iCs/>
        </w:rPr>
        <w:t xml:space="preserve"> and mother is Puerto Rican. He was born and grew up in the city. He began drinking and using drugs at 12. His father was physically abusive, and Juan dropped out of school and left home at 16 to live with a variety of extended family members and friends. He reports his relationships are primarily with people who drink and use drugs, although he stays connected to his mother and one sister via phone calls and visits. He had 2 months clean and sober once following a domestic violence incident with his girlfriend, but he admits he is now drinking and smoking marijuana. He continues to have contact with the girlfriend. He has had a variety of jobs, is currently working part time at a gas station, and sporadically attends the alternative high school. He is angry at the police, his father, and his girlfriend but also says he knows that part of his problem is himself.</w:t>
      </w:r>
    </w:p>
    <w:p w14:paraId="575FBA41" w14:textId="77777777" w:rsidR="005E0B56" w:rsidRDefault="005E0B56" w:rsidP="005E0B56">
      <w:pPr>
        <w:pStyle w:val="NormalWeb"/>
        <w:spacing w:before="0" w:beforeAutospacing="0" w:after="0" w:afterAutospacing="0"/>
        <w:rPr>
          <w:i/>
          <w:iCs/>
        </w:rPr>
      </w:pPr>
    </w:p>
    <w:p w14:paraId="0E79299B" w14:textId="270FA52C" w:rsidR="005E0B56" w:rsidRDefault="005E0B56" w:rsidP="005E0B56">
      <w:pPr>
        <w:pStyle w:val="NormalWeb"/>
        <w:spacing w:before="0" w:beforeAutospacing="0" w:after="0" w:afterAutospacing="0"/>
      </w:pPr>
    </w:p>
    <w:p w14:paraId="593DD88D" w14:textId="77777777" w:rsidR="005E0B56" w:rsidRDefault="005E0B56" w:rsidP="005E0B56">
      <w:pPr>
        <w:pStyle w:val="NormalWeb"/>
        <w:spacing w:before="0" w:beforeAutospacing="0" w:after="0" w:afterAutospacing="0"/>
        <w:rPr>
          <w:b/>
          <w:bCs/>
        </w:rPr>
      </w:pPr>
    </w:p>
    <w:p w14:paraId="34A990BC" w14:textId="77777777" w:rsidR="005E0B56" w:rsidRPr="00E62CDA" w:rsidRDefault="005E0B56" w:rsidP="005E0B56">
      <w:pPr>
        <w:rPr>
          <w:b/>
          <w:bCs/>
        </w:rPr>
      </w:pPr>
      <w:r w:rsidRPr="00E62CDA">
        <w:rPr>
          <w:b/>
          <w:bCs/>
        </w:rPr>
        <w:t xml:space="preserve">Chapter </w:t>
      </w:r>
      <w:r>
        <w:rPr>
          <w:b/>
          <w:bCs/>
        </w:rPr>
        <w:t>8</w:t>
      </w:r>
      <w:r w:rsidRPr="00E62CDA">
        <w:rPr>
          <w:b/>
          <w:bCs/>
        </w:rPr>
        <w:t>:</w:t>
      </w:r>
      <w:r>
        <w:rPr>
          <w:b/>
          <w:bCs/>
        </w:rPr>
        <w:t xml:space="preserve"> Understanding Trauma</w:t>
      </w:r>
    </w:p>
    <w:p w14:paraId="68224B45" w14:textId="77777777" w:rsidR="005E0B56" w:rsidRDefault="005E0B56" w:rsidP="005E0B56"/>
    <w:p w14:paraId="06AE8125" w14:textId="77777777" w:rsidR="005E0B56" w:rsidRDefault="005E0B56" w:rsidP="005E0B56"/>
    <w:p w14:paraId="6F9D0B35" w14:textId="77777777" w:rsidR="005E0B56" w:rsidRDefault="005E0B56" w:rsidP="005E0B56">
      <w:pPr>
        <w:rPr>
          <w:b/>
          <w:bCs/>
        </w:rPr>
      </w:pPr>
      <w:r w:rsidRPr="00E704FF">
        <w:rPr>
          <w:b/>
          <w:bCs/>
        </w:rPr>
        <w:t>Multiple Choice</w:t>
      </w:r>
    </w:p>
    <w:p w14:paraId="76C3D4E1" w14:textId="77777777" w:rsidR="005E0B56" w:rsidRDefault="005E0B56" w:rsidP="005E0B56"/>
    <w:p w14:paraId="51CAB9D8" w14:textId="77777777" w:rsidR="005E0B56" w:rsidRDefault="005E0B56" w:rsidP="005E0B56">
      <w:pPr>
        <w:pStyle w:val="NormalWeb"/>
        <w:spacing w:before="0" w:beforeAutospacing="0" w:after="0" w:afterAutospacing="0"/>
      </w:pPr>
      <w:r>
        <w:t>1.</w:t>
      </w:r>
    </w:p>
    <w:p w14:paraId="694861EB" w14:textId="77777777" w:rsidR="005E0B56" w:rsidRDefault="005E0B56" w:rsidP="005E0B56">
      <w:pPr>
        <w:pStyle w:val="NormalWeb"/>
        <w:spacing w:before="0" w:beforeAutospacing="0" w:after="0" w:afterAutospacing="0"/>
      </w:pPr>
      <w:r w:rsidRPr="00E461F7">
        <w:t xml:space="preserve">In the United States and many other countries, </w:t>
      </w:r>
      <w:r>
        <w:t xml:space="preserve">____ </w:t>
      </w:r>
      <w:r w:rsidRPr="00E461F7">
        <w:t>individuals are and historically have been at greater risk of victimization than heterosexual and cisgender people.</w:t>
      </w:r>
    </w:p>
    <w:p w14:paraId="18E15508" w14:textId="77777777" w:rsidR="005E0B56" w:rsidRDefault="005E0B56" w:rsidP="005E0B56">
      <w:pPr>
        <w:pStyle w:val="NormalWeb"/>
        <w:numPr>
          <w:ilvl w:val="0"/>
          <w:numId w:val="63"/>
        </w:numPr>
        <w:spacing w:before="0" w:beforeAutospacing="0" w:after="0" w:afterAutospacing="0"/>
      </w:pPr>
      <w:r>
        <w:t>SGM</w:t>
      </w:r>
    </w:p>
    <w:p w14:paraId="1787D386" w14:textId="77777777" w:rsidR="005E0B56" w:rsidRDefault="005E0B56" w:rsidP="005E0B56">
      <w:pPr>
        <w:pStyle w:val="NormalWeb"/>
        <w:numPr>
          <w:ilvl w:val="0"/>
          <w:numId w:val="63"/>
        </w:numPr>
        <w:spacing w:before="0" w:beforeAutospacing="0" w:after="0" w:afterAutospacing="0"/>
      </w:pPr>
      <w:r>
        <w:t>TRT</w:t>
      </w:r>
    </w:p>
    <w:p w14:paraId="50CA7752" w14:textId="77777777" w:rsidR="005E0B56" w:rsidRDefault="005E0B56" w:rsidP="005E0B56">
      <w:pPr>
        <w:pStyle w:val="NormalWeb"/>
        <w:numPr>
          <w:ilvl w:val="0"/>
          <w:numId w:val="63"/>
        </w:numPr>
        <w:spacing w:before="0" w:beforeAutospacing="0" w:after="0" w:afterAutospacing="0"/>
      </w:pPr>
      <w:r>
        <w:t>DGM</w:t>
      </w:r>
    </w:p>
    <w:p w14:paraId="0250751C" w14:textId="77777777" w:rsidR="005E0B56" w:rsidRDefault="005E0B56" w:rsidP="005E0B56">
      <w:pPr>
        <w:pStyle w:val="NormalWeb"/>
        <w:numPr>
          <w:ilvl w:val="0"/>
          <w:numId w:val="63"/>
        </w:numPr>
        <w:spacing w:before="0" w:beforeAutospacing="0" w:after="0" w:afterAutospacing="0"/>
      </w:pPr>
      <w:r>
        <w:t>AAA</w:t>
      </w:r>
    </w:p>
    <w:p w14:paraId="63A9715C" w14:textId="67190A59" w:rsidR="005E0B56" w:rsidRDefault="005E0B56" w:rsidP="005E0B56">
      <w:pPr>
        <w:pStyle w:val="NormalWeb"/>
        <w:spacing w:before="0" w:beforeAutospacing="0" w:after="0" w:afterAutospacing="0"/>
      </w:pPr>
    </w:p>
    <w:p w14:paraId="766ECD7B" w14:textId="77777777" w:rsidR="005E0B56" w:rsidRDefault="005E0B56" w:rsidP="005E0B56">
      <w:pPr>
        <w:pStyle w:val="NormalWeb"/>
        <w:spacing w:before="0" w:beforeAutospacing="0" w:after="0" w:afterAutospacing="0"/>
      </w:pPr>
    </w:p>
    <w:p w14:paraId="13CDF095" w14:textId="77777777" w:rsidR="005E0B56" w:rsidRDefault="005E0B56" w:rsidP="005E0B56">
      <w:pPr>
        <w:pStyle w:val="NormalWeb"/>
        <w:spacing w:before="0" w:beforeAutospacing="0" w:after="0" w:afterAutospacing="0"/>
      </w:pPr>
      <w:r>
        <w:t>2.</w:t>
      </w:r>
    </w:p>
    <w:p w14:paraId="5E933235" w14:textId="77777777" w:rsidR="005E0B56" w:rsidRDefault="005E0B56" w:rsidP="005E0B56">
      <w:pPr>
        <w:pStyle w:val="NormalWeb"/>
        <w:spacing w:before="0" w:beforeAutospacing="0" w:after="0" w:afterAutospacing="0"/>
      </w:pPr>
      <w:r>
        <w:t>N</w:t>
      </w:r>
      <w:r w:rsidRPr="00E461F7">
        <w:t xml:space="preserve">orms regarding </w:t>
      </w:r>
      <w:r>
        <w:t xml:space="preserve">masculine </w:t>
      </w:r>
      <w:r w:rsidRPr="00E461F7">
        <w:t>behavior reinforce aggression, high-risk behaviors, and the need to be in control.</w:t>
      </w:r>
    </w:p>
    <w:p w14:paraId="4FFA104B" w14:textId="77777777" w:rsidR="005E0B56" w:rsidRDefault="005E0B56" w:rsidP="005E0B56">
      <w:pPr>
        <w:pStyle w:val="NormalWeb"/>
        <w:numPr>
          <w:ilvl w:val="0"/>
          <w:numId w:val="67"/>
        </w:numPr>
        <w:spacing w:before="0" w:beforeAutospacing="0" w:after="0" w:afterAutospacing="0"/>
      </w:pPr>
      <w:r>
        <w:t>True</w:t>
      </w:r>
    </w:p>
    <w:p w14:paraId="474FDC72" w14:textId="77777777" w:rsidR="005E0B56" w:rsidRDefault="005E0B56" w:rsidP="005E0B56">
      <w:pPr>
        <w:pStyle w:val="NormalWeb"/>
        <w:numPr>
          <w:ilvl w:val="0"/>
          <w:numId w:val="67"/>
        </w:numPr>
        <w:spacing w:before="0" w:beforeAutospacing="0" w:after="0" w:afterAutospacing="0"/>
      </w:pPr>
      <w:r>
        <w:t>False</w:t>
      </w:r>
    </w:p>
    <w:p w14:paraId="5DC8DB07" w14:textId="46AEE1D5" w:rsidR="005E0B56" w:rsidRDefault="005E0B56" w:rsidP="005E0B56">
      <w:pPr>
        <w:pStyle w:val="NormalWeb"/>
        <w:spacing w:before="0" w:beforeAutospacing="0" w:after="0" w:afterAutospacing="0"/>
      </w:pPr>
    </w:p>
    <w:p w14:paraId="7D877EAB" w14:textId="77777777" w:rsidR="005E0B56" w:rsidRDefault="005E0B56" w:rsidP="005E0B56">
      <w:pPr>
        <w:pStyle w:val="NormalWeb"/>
        <w:spacing w:before="0" w:beforeAutospacing="0" w:after="0" w:afterAutospacing="0"/>
      </w:pPr>
    </w:p>
    <w:p w14:paraId="5213723C" w14:textId="77777777" w:rsidR="005E0B56" w:rsidRDefault="005E0B56" w:rsidP="005E0B56">
      <w:pPr>
        <w:pStyle w:val="NormalWeb"/>
        <w:spacing w:before="0" w:beforeAutospacing="0" w:after="0" w:afterAutospacing="0"/>
      </w:pPr>
    </w:p>
    <w:p w14:paraId="4F125B69" w14:textId="77777777" w:rsidR="005E0B56" w:rsidRDefault="005E0B56" w:rsidP="005E0B56">
      <w:pPr>
        <w:pStyle w:val="NormalWeb"/>
        <w:spacing w:before="0" w:beforeAutospacing="0" w:after="0" w:afterAutospacing="0"/>
      </w:pPr>
      <w:r>
        <w:lastRenderedPageBreak/>
        <w:t>3.</w:t>
      </w:r>
    </w:p>
    <w:p w14:paraId="0E49AF67" w14:textId="77777777" w:rsidR="005E0B56" w:rsidRDefault="005E0B56" w:rsidP="005E0B56">
      <w:pPr>
        <w:pStyle w:val="NormalWeb"/>
        <w:spacing w:before="0" w:beforeAutospacing="0" w:after="0" w:afterAutospacing="0"/>
      </w:pPr>
      <w:r w:rsidRPr="00E461F7">
        <w:t xml:space="preserve">Norms regarding feminine behavior emphasize </w:t>
      </w:r>
      <w:r>
        <w:t>all the following except:</w:t>
      </w:r>
    </w:p>
    <w:p w14:paraId="3BDAB73E" w14:textId="77777777" w:rsidR="005E0B56" w:rsidRDefault="005E0B56" w:rsidP="005E0B56">
      <w:pPr>
        <w:pStyle w:val="NormalWeb"/>
        <w:numPr>
          <w:ilvl w:val="0"/>
          <w:numId w:val="64"/>
        </w:numPr>
        <w:spacing w:before="0" w:beforeAutospacing="0" w:after="0" w:afterAutospacing="0"/>
      </w:pPr>
      <w:r>
        <w:t>bitterness and anger</w:t>
      </w:r>
    </w:p>
    <w:p w14:paraId="50B4A189" w14:textId="77777777" w:rsidR="005E0B56" w:rsidRDefault="005E0B56" w:rsidP="005E0B56">
      <w:pPr>
        <w:pStyle w:val="NormalWeb"/>
        <w:numPr>
          <w:ilvl w:val="0"/>
          <w:numId w:val="64"/>
        </w:numPr>
        <w:spacing w:before="0" w:beforeAutospacing="0" w:after="0" w:afterAutospacing="0"/>
      </w:pPr>
      <w:r w:rsidRPr="00E461F7">
        <w:t>compliance</w:t>
      </w:r>
    </w:p>
    <w:p w14:paraId="3CA5E0B5" w14:textId="77777777" w:rsidR="005E0B56" w:rsidRDefault="005E0B56" w:rsidP="005E0B56">
      <w:pPr>
        <w:pStyle w:val="NormalWeb"/>
        <w:numPr>
          <w:ilvl w:val="0"/>
          <w:numId w:val="64"/>
        </w:numPr>
        <w:spacing w:before="0" w:beforeAutospacing="0" w:after="0" w:afterAutospacing="0"/>
      </w:pPr>
      <w:r>
        <w:t xml:space="preserve">the </w:t>
      </w:r>
      <w:r w:rsidRPr="00E461F7">
        <w:t>responsibility for holding the family together.</w:t>
      </w:r>
    </w:p>
    <w:p w14:paraId="42AA54B9" w14:textId="77777777" w:rsidR="005E0B56" w:rsidRDefault="005E0B56" w:rsidP="005E0B56">
      <w:pPr>
        <w:pStyle w:val="NormalWeb"/>
        <w:numPr>
          <w:ilvl w:val="0"/>
          <w:numId w:val="64"/>
        </w:numPr>
        <w:spacing w:before="0" w:beforeAutospacing="0" w:after="0" w:afterAutospacing="0"/>
      </w:pPr>
      <w:r w:rsidRPr="00E461F7">
        <w:t>amiabilit</w:t>
      </w:r>
      <w:r>
        <w:t>y</w:t>
      </w:r>
    </w:p>
    <w:p w14:paraId="1B81164D" w14:textId="3E1A78A1" w:rsidR="005E0B56" w:rsidRDefault="005E0B56" w:rsidP="005E0B56">
      <w:pPr>
        <w:pStyle w:val="NormalWeb"/>
        <w:spacing w:before="0" w:beforeAutospacing="0" w:after="0" w:afterAutospacing="0"/>
      </w:pPr>
    </w:p>
    <w:p w14:paraId="42413A53" w14:textId="77777777" w:rsidR="005E0B56" w:rsidRDefault="005E0B56" w:rsidP="005E0B56">
      <w:pPr>
        <w:pStyle w:val="NormalWeb"/>
        <w:spacing w:before="0" w:beforeAutospacing="0" w:after="0" w:afterAutospacing="0"/>
      </w:pPr>
    </w:p>
    <w:p w14:paraId="5B675E63" w14:textId="77777777" w:rsidR="005E0B56" w:rsidRDefault="005E0B56" w:rsidP="005E0B56">
      <w:pPr>
        <w:pStyle w:val="NormalWeb"/>
        <w:spacing w:before="0" w:beforeAutospacing="0" w:after="0" w:afterAutospacing="0"/>
      </w:pPr>
      <w:r>
        <w:t>4.</w:t>
      </w:r>
    </w:p>
    <w:p w14:paraId="279CECCF" w14:textId="77777777" w:rsidR="005E0B56" w:rsidRDefault="005E0B56" w:rsidP="005E0B56">
      <w:pPr>
        <w:pStyle w:val="NormalWeb"/>
        <w:spacing w:before="0" w:beforeAutospacing="0" w:after="0" w:afterAutospacing="0"/>
      </w:pPr>
      <w:r w:rsidRPr="00E461F7">
        <w:t>Expectations regarding physical appearance reinforce the dominant cultural ideal of a woman</w:t>
      </w:r>
      <w:r>
        <w:t xml:space="preserve"> </w:t>
      </w:r>
      <w:r w:rsidRPr="00E461F7">
        <w:t xml:space="preserve">as </w:t>
      </w:r>
      <w:r>
        <w:t>all the following: delicate, light-skinned, and thin</w:t>
      </w:r>
    </w:p>
    <w:p w14:paraId="4A3589CE" w14:textId="77777777" w:rsidR="005E0B56" w:rsidRDefault="005E0B56" w:rsidP="005E0B56">
      <w:pPr>
        <w:pStyle w:val="NormalWeb"/>
        <w:numPr>
          <w:ilvl w:val="0"/>
          <w:numId w:val="124"/>
        </w:numPr>
        <w:spacing w:before="0" w:beforeAutospacing="0" w:after="0" w:afterAutospacing="0"/>
      </w:pPr>
      <w:r>
        <w:t>True</w:t>
      </w:r>
    </w:p>
    <w:p w14:paraId="02F47E0E" w14:textId="77777777" w:rsidR="005E0B56" w:rsidRDefault="005E0B56" w:rsidP="005E0B56">
      <w:pPr>
        <w:pStyle w:val="NormalWeb"/>
        <w:numPr>
          <w:ilvl w:val="0"/>
          <w:numId w:val="124"/>
        </w:numPr>
        <w:spacing w:before="0" w:beforeAutospacing="0" w:after="0" w:afterAutospacing="0"/>
      </w:pPr>
      <w:r>
        <w:t>False</w:t>
      </w:r>
    </w:p>
    <w:p w14:paraId="789486DF" w14:textId="18928092" w:rsidR="005E0B56" w:rsidRDefault="005E0B56" w:rsidP="005E0B56">
      <w:pPr>
        <w:pStyle w:val="NormalWeb"/>
        <w:spacing w:before="0" w:beforeAutospacing="0" w:after="0" w:afterAutospacing="0"/>
      </w:pPr>
    </w:p>
    <w:p w14:paraId="75070429" w14:textId="77777777" w:rsidR="005E0B56" w:rsidRDefault="005E0B56" w:rsidP="005E0B56">
      <w:pPr>
        <w:pStyle w:val="NormalWeb"/>
        <w:spacing w:before="0" w:beforeAutospacing="0" w:after="0" w:afterAutospacing="0"/>
      </w:pPr>
    </w:p>
    <w:p w14:paraId="29378013" w14:textId="77777777" w:rsidR="005E0B56" w:rsidRDefault="005E0B56" w:rsidP="005E0B56">
      <w:pPr>
        <w:pStyle w:val="NormalWeb"/>
        <w:spacing w:before="0" w:beforeAutospacing="0" w:after="0" w:afterAutospacing="0"/>
      </w:pPr>
      <w:r>
        <w:t>5.</w:t>
      </w:r>
    </w:p>
    <w:p w14:paraId="51391106" w14:textId="77777777" w:rsidR="005E0B56" w:rsidRDefault="005E0B56" w:rsidP="005E0B56">
      <w:pPr>
        <w:pStyle w:val="NormalWeb"/>
        <w:spacing w:before="0" w:beforeAutospacing="0" w:after="0" w:afterAutospacing="0"/>
      </w:pPr>
      <w:r>
        <w:t xml:space="preserve">_____ </w:t>
      </w:r>
      <w:r w:rsidRPr="00E461F7">
        <w:t>that combine racism, heterosexism, and cissexism (e.g., regarding Black women, Latino men, Asian women) add to the weight of the dominant culture’s disapproval of minority members</w:t>
      </w:r>
      <w:r>
        <w:t>.</w:t>
      </w:r>
    </w:p>
    <w:p w14:paraId="154EEEE5" w14:textId="77777777" w:rsidR="005E0B56" w:rsidRDefault="005E0B56" w:rsidP="005E0B56">
      <w:pPr>
        <w:pStyle w:val="NormalWeb"/>
        <w:numPr>
          <w:ilvl w:val="0"/>
          <w:numId w:val="65"/>
        </w:numPr>
        <w:spacing w:before="0" w:beforeAutospacing="0" w:after="0" w:afterAutospacing="0"/>
      </w:pPr>
      <w:r>
        <w:t>Confused ideas</w:t>
      </w:r>
    </w:p>
    <w:p w14:paraId="102F8742" w14:textId="77777777" w:rsidR="005E0B56" w:rsidRDefault="005E0B56" w:rsidP="005E0B56">
      <w:pPr>
        <w:pStyle w:val="NormalWeb"/>
        <w:numPr>
          <w:ilvl w:val="0"/>
          <w:numId w:val="65"/>
        </w:numPr>
        <w:spacing w:before="0" w:beforeAutospacing="0" w:after="0" w:afterAutospacing="0"/>
      </w:pPr>
      <w:r w:rsidRPr="00E461F7">
        <w:t>Stereotypes</w:t>
      </w:r>
    </w:p>
    <w:p w14:paraId="0A64AE12" w14:textId="77777777" w:rsidR="005E0B56" w:rsidRDefault="005E0B56" w:rsidP="005E0B56">
      <w:pPr>
        <w:pStyle w:val="NormalWeb"/>
        <w:numPr>
          <w:ilvl w:val="0"/>
          <w:numId w:val="65"/>
        </w:numPr>
        <w:spacing w:before="0" w:beforeAutospacing="0" w:after="0" w:afterAutospacing="0"/>
      </w:pPr>
      <w:r>
        <w:t>Criminal assumptions</w:t>
      </w:r>
    </w:p>
    <w:p w14:paraId="537699C4" w14:textId="77777777" w:rsidR="005E0B56" w:rsidRDefault="005E0B56" w:rsidP="005E0B56">
      <w:pPr>
        <w:pStyle w:val="NormalWeb"/>
        <w:numPr>
          <w:ilvl w:val="0"/>
          <w:numId w:val="65"/>
        </w:numPr>
        <w:spacing w:before="0" w:beforeAutospacing="0" w:after="0" w:afterAutospacing="0"/>
      </w:pPr>
      <w:r>
        <w:t>Misunderstandings</w:t>
      </w:r>
    </w:p>
    <w:p w14:paraId="07F5DB02" w14:textId="1D5730C1" w:rsidR="005E0B56" w:rsidRDefault="005E0B56" w:rsidP="005E0B56">
      <w:pPr>
        <w:pStyle w:val="NormalWeb"/>
        <w:spacing w:before="0" w:beforeAutospacing="0" w:after="0" w:afterAutospacing="0"/>
      </w:pPr>
    </w:p>
    <w:p w14:paraId="7DDF974B" w14:textId="77777777" w:rsidR="005E0B56" w:rsidRDefault="005E0B56" w:rsidP="005E0B56">
      <w:pPr>
        <w:pStyle w:val="NormalWeb"/>
        <w:spacing w:before="0" w:beforeAutospacing="0" w:after="0" w:afterAutospacing="0"/>
      </w:pPr>
    </w:p>
    <w:p w14:paraId="05BC0199" w14:textId="77777777" w:rsidR="005E0B56" w:rsidRDefault="005E0B56" w:rsidP="005E0B56">
      <w:pPr>
        <w:pStyle w:val="NormalWeb"/>
        <w:spacing w:before="0" w:beforeAutospacing="0" w:after="0" w:afterAutospacing="0"/>
      </w:pPr>
      <w:r>
        <w:t>6.</w:t>
      </w:r>
    </w:p>
    <w:p w14:paraId="18960D0C" w14:textId="77777777" w:rsidR="005E0B56" w:rsidRDefault="005E0B56" w:rsidP="005E0B56">
      <w:pPr>
        <w:pStyle w:val="NormalWeb"/>
        <w:spacing w:before="0" w:beforeAutospacing="0" w:after="0" w:afterAutospacing="0"/>
      </w:pPr>
      <w:r w:rsidRPr="00E461F7">
        <w:t>Immigration brings with it the potential for trauma stemming from</w:t>
      </w:r>
      <w:r>
        <w:t xml:space="preserve"> </w:t>
      </w:r>
      <w:r w:rsidRPr="00E461F7">
        <w:t>premigration events</w:t>
      </w:r>
      <w:r>
        <w:t xml:space="preserve">, </w:t>
      </w:r>
      <w:r w:rsidRPr="00E461F7">
        <w:t>the migration itself</w:t>
      </w:r>
      <w:r>
        <w:t xml:space="preserve">, and </w:t>
      </w:r>
      <w:r w:rsidRPr="00E461F7">
        <w:t>resettlement</w:t>
      </w:r>
      <w:r>
        <w:t>.</w:t>
      </w:r>
    </w:p>
    <w:p w14:paraId="4F7F3D41" w14:textId="77777777" w:rsidR="005E0B56" w:rsidRDefault="005E0B56" w:rsidP="005E0B56">
      <w:pPr>
        <w:pStyle w:val="NormalWeb"/>
        <w:numPr>
          <w:ilvl w:val="0"/>
          <w:numId w:val="125"/>
        </w:numPr>
        <w:spacing w:before="0" w:beforeAutospacing="0" w:after="0" w:afterAutospacing="0"/>
      </w:pPr>
      <w:r>
        <w:t>True</w:t>
      </w:r>
    </w:p>
    <w:p w14:paraId="5F5DD3C8" w14:textId="77777777" w:rsidR="005E0B56" w:rsidRDefault="005E0B56" w:rsidP="005E0B56">
      <w:pPr>
        <w:pStyle w:val="NormalWeb"/>
        <w:numPr>
          <w:ilvl w:val="0"/>
          <w:numId w:val="125"/>
        </w:numPr>
        <w:spacing w:before="0" w:beforeAutospacing="0" w:after="0" w:afterAutospacing="0"/>
      </w:pPr>
      <w:r>
        <w:t>False</w:t>
      </w:r>
    </w:p>
    <w:p w14:paraId="2D929273" w14:textId="475B30D6" w:rsidR="005E0B56" w:rsidRDefault="005E0B56" w:rsidP="005E0B56">
      <w:pPr>
        <w:pStyle w:val="NormalWeb"/>
        <w:spacing w:before="0" w:beforeAutospacing="0" w:after="0" w:afterAutospacing="0"/>
      </w:pPr>
    </w:p>
    <w:p w14:paraId="6B0903BE" w14:textId="77777777" w:rsidR="005E0B56" w:rsidRDefault="005E0B56" w:rsidP="005E0B56">
      <w:pPr>
        <w:pStyle w:val="NormalWeb"/>
        <w:spacing w:before="0" w:beforeAutospacing="0" w:after="0" w:afterAutospacing="0"/>
      </w:pPr>
    </w:p>
    <w:p w14:paraId="53E1722E" w14:textId="77777777" w:rsidR="005E0B56" w:rsidRDefault="005E0B56" w:rsidP="005E0B56">
      <w:pPr>
        <w:pStyle w:val="NormalWeb"/>
        <w:spacing w:before="0" w:beforeAutospacing="0" w:after="0" w:afterAutospacing="0"/>
      </w:pPr>
      <w:r>
        <w:t>7.</w:t>
      </w:r>
    </w:p>
    <w:p w14:paraId="0AE626C1" w14:textId="77777777" w:rsidR="005E0B56" w:rsidRDefault="005E0B56" w:rsidP="005E0B56">
      <w:pPr>
        <w:pStyle w:val="NormalWeb"/>
        <w:spacing w:before="0" w:beforeAutospacing="0" w:after="0" w:afterAutospacing="0"/>
      </w:pPr>
      <w:r w:rsidRPr="00CE7051">
        <w:t>When obtaining informed consent</w:t>
      </w:r>
      <w:r>
        <w:t xml:space="preserve">, </w:t>
      </w:r>
      <w:r w:rsidRPr="00CE7051">
        <w:t xml:space="preserve">distrust of authorities (including </w:t>
      </w:r>
      <w:r>
        <w:t>____</w:t>
      </w:r>
      <w:r w:rsidRPr="00CE7051">
        <w:t xml:space="preserve">) is an understandable reaction for those who have experienced forced displacement and life threats from governments and others in power. </w:t>
      </w:r>
    </w:p>
    <w:p w14:paraId="3A697E00" w14:textId="77777777" w:rsidR="005E0B56" w:rsidRDefault="005E0B56" w:rsidP="005E0B56">
      <w:pPr>
        <w:pStyle w:val="NormalWeb"/>
        <w:numPr>
          <w:ilvl w:val="0"/>
          <w:numId w:val="66"/>
        </w:numPr>
        <w:spacing w:before="0" w:beforeAutospacing="0" w:after="0" w:afterAutospacing="0"/>
      </w:pPr>
      <w:r>
        <w:t>police</w:t>
      </w:r>
    </w:p>
    <w:p w14:paraId="7C138F34" w14:textId="77777777" w:rsidR="005E0B56" w:rsidRDefault="005E0B56" w:rsidP="005E0B56">
      <w:pPr>
        <w:pStyle w:val="NormalWeb"/>
        <w:numPr>
          <w:ilvl w:val="0"/>
          <w:numId w:val="66"/>
        </w:numPr>
        <w:spacing w:before="0" w:beforeAutospacing="0" w:after="0" w:afterAutospacing="0"/>
      </w:pPr>
      <w:r>
        <w:t>lawyers</w:t>
      </w:r>
    </w:p>
    <w:p w14:paraId="1569A97E" w14:textId="77777777" w:rsidR="005E0B56" w:rsidRDefault="005E0B56" w:rsidP="005E0B56">
      <w:pPr>
        <w:pStyle w:val="NormalWeb"/>
        <w:numPr>
          <w:ilvl w:val="0"/>
          <w:numId w:val="66"/>
        </w:numPr>
        <w:spacing w:before="0" w:beforeAutospacing="0" w:after="0" w:afterAutospacing="0"/>
      </w:pPr>
      <w:r w:rsidRPr="00CE7051">
        <w:t>mental health provider</w:t>
      </w:r>
      <w:r>
        <w:t>s</w:t>
      </w:r>
    </w:p>
    <w:p w14:paraId="1197F3F5" w14:textId="77777777" w:rsidR="005E0B56" w:rsidRDefault="005E0B56" w:rsidP="005E0B56">
      <w:pPr>
        <w:pStyle w:val="NormalWeb"/>
        <w:numPr>
          <w:ilvl w:val="0"/>
          <w:numId w:val="66"/>
        </w:numPr>
        <w:spacing w:before="0" w:beforeAutospacing="0" w:after="0" w:afterAutospacing="0"/>
      </w:pPr>
      <w:r>
        <w:t>judges</w:t>
      </w:r>
    </w:p>
    <w:p w14:paraId="0D76C5CA" w14:textId="4D6416DA" w:rsidR="005E0B56" w:rsidRDefault="005E0B56" w:rsidP="005E0B56">
      <w:pPr>
        <w:pStyle w:val="NormalWeb"/>
        <w:spacing w:before="0" w:beforeAutospacing="0" w:after="0" w:afterAutospacing="0"/>
      </w:pPr>
    </w:p>
    <w:p w14:paraId="208E8A4F" w14:textId="77777777" w:rsidR="005E0B56" w:rsidRDefault="005E0B56" w:rsidP="005E0B56">
      <w:pPr>
        <w:pStyle w:val="NormalWeb"/>
        <w:spacing w:before="0" w:beforeAutospacing="0" w:after="0" w:afterAutospacing="0"/>
      </w:pPr>
    </w:p>
    <w:p w14:paraId="175CCDD2" w14:textId="77777777" w:rsidR="005E0B56" w:rsidRDefault="005E0B56" w:rsidP="005E0B56">
      <w:pPr>
        <w:pStyle w:val="NormalWeb"/>
        <w:spacing w:before="0" w:beforeAutospacing="0" w:after="0" w:afterAutospacing="0"/>
      </w:pPr>
      <w:r>
        <w:t>8.</w:t>
      </w:r>
    </w:p>
    <w:p w14:paraId="5E50B1F3" w14:textId="77777777" w:rsidR="005E0B56" w:rsidRDefault="005E0B56" w:rsidP="005E0B56">
      <w:pPr>
        <w:pStyle w:val="NormalWeb"/>
        <w:spacing w:before="0" w:beforeAutospacing="0" w:after="0" w:afterAutospacing="0"/>
      </w:pPr>
      <w:r w:rsidRPr="00CE7051">
        <w:t>In the therapeutic setting, use of a second language heightens emotional distres</w:t>
      </w:r>
      <w:r>
        <w:t>s.</w:t>
      </w:r>
    </w:p>
    <w:p w14:paraId="58C7AE1D" w14:textId="77777777" w:rsidR="005E0B56" w:rsidRDefault="005E0B56" w:rsidP="005E0B56">
      <w:pPr>
        <w:pStyle w:val="NormalWeb"/>
        <w:spacing w:before="0" w:beforeAutospacing="0" w:after="0" w:afterAutospacing="0"/>
      </w:pPr>
    </w:p>
    <w:p w14:paraId="7F6F6B85" w14:textId="77777777" w:rsidR="005E0B56" w:rsidRDefault="005E0B56" w:rsidP="005E0B56">
      <w:pPr>
        <w:pStyle w:val="NormalWeb"/>
        <w:numPr>
          <w:ilvl w:val="0"/>
          <w:numId w:val="126"/>
        </w:numPr>
        <w:spacing w:before="0" w:beforeAutospacing="0" w:after="0" w:afterAutospacing="0"/>
      </w:pPr>
      <w:r>
        <w:t>True</w:t>
      </w:r>
    </w:p>
    <w:p w14:paraId="707CB71D" w14:textId="77777777" w:rsidR="005E0B56" w:rsidRDefault="005E0B56" w:rsidP="005E0B56">
      <w:pPr>
        <w:pStyle w:val="NormalWeb"/>
        <w:numPr>
          <w:ilvl w:val="0"/>
          <w:numId w:val="126"/>
        </w:numPr>
        <w:spacing w:before="0" w:beforeAutospacing="0" w:after="0" w:afterAutospacing="0"/>
      </w:pPr>
      <w:r>
        <w:lastRenderedPageBreak/>
        <w:t>False</w:t>
      </w:r>
    </w:p>
    <w:p w14:paraId="7B89BFA7" w14:textId="106D6CBE" w:rsidR="005E0B56" w:rsidRDefault="005E0B56" w:rsidP="005E0B56">
      <w:pPr>
        <w:pStyle w:val="NormalWeb"/>
        <w:spacing w:before="0" w:beforeAutospacing="0" w:after="0" w:afterAutospacing="0"/>
      </w:pPr>
    </w:p>
    <w:p w14:paraId="6E8A6E10" w14:textId="77777777" w:rsidR="005E0B56" w:rsidRDefault="005E0B56" w:rsidP="005E0B56">
      <w:pPr>
        <w:pStyle w:val="NormalWeb"/>
        <w:spacing w:before="0" w:beforeAutospacing="0" w:after="0" w:afterAutospacing="0"/>
      </w:pPr>
    </w:p>
    <w:p w14:paraId="4FAD5A84" w14:textId="77777777" w:rsidR="005E0B56" w:rsidRDefault="005E0B56" w:rsidP="005E0B56">
      <w:pPr>
        <w:pStyle w:val="NormalWeb"/>
        <w:spacing w:before="0" w:beforeAutospacing="0" w:after="0" w:afterAutospacing="0"/>
      </w:pPr>
      <w:r>
        <w:t>9.</w:t>
      </w:r>
    </w:p>
    <w:p w14:paraId="487659C9" w14:textId="77777777" w:rsidR="005E0B56" w:rsidRDefault="005E0B56" w:rsidP="005E0B56">
      <w:pPr>
        <w:pStyle w:val="NormalWeb"/>
        <w:spacing w:before="0" w:beforeAutospacing="0" w:after="0" w:afterAutospacing="0"/>
      </w:pPr>
      <w:r w:rsidRPr="00CE7051">
        <w:t xml:space="preserve">Among bilingual individuals, there is evidence that some memories may not be retrievable in a second language, not because they are repressed but because they were </w:t>
      </w:r>
      <w:r>
        <w:t xml:space="preserve">decoded </w:t>
      </w:r>
      <w:r w:rsidRPr="00CE7051">
        <w:t>in the first language and thus are accessible only through use of the first language</w:t>
      </w:r>
      <w:r>
        <w:t>.</w:t>
      </w:r>
    </w:p>
    <w:p w14:paraId="7F5F5A11" w14:textId="77777777" w:rsidR="005E0B56" w:rsidRDefault="005E0B56" w:rsidP="005E0B56">
      <w:pPr>
        <w:pStyle w:val="NormalWeb"/>
        <w:numPr>
          <w:ilvl w:val="0"/>
          <w:numId w:val="127"/>
        </w:numPr>
        <w:spacing w:before="0" w:beforeAutospacing="0" w:after="0" w:afterAutospacing="0"/>
      </w:pPr>
      <w:r>
        <w:t>True</w:t>
      </w:r>
    </w:p>
    <w:p w14:paraId="080F4D84" w14:textId="77777777" w:rsidR="005E0B56" w:rsidRDefault="005E0B56" w:rsidP="005E0B56">
      <w:pPr>
        <w:pStyle w:val="NormalWeb"/>
        <w:numPr>
          <w:ilvl w:val="0"/>
          <w:numId w:val="127"/>
        </w:numPr>
        <w:spacing w:before="0" w:beforeAutospacing="0" w:after="0" w:afterAutospacing="0"/>
      </w:pPr>
      <w:r>
        <w:t>False</w:t>
      </w:r>
    </w:p>
    <w:p w14:paraId="4E1D86DC" w14:textId="50F1772F" w:rsidR="005E0B56" w:rsidRDefault="005E0B56" w:rsidP="005E0B56">
      <w:pPr>
        <w:pStyle w:val="NormalWeb"/>
        <w:spacing w:before="0" w:beforeAutospacing="0" w:after="0" w:afterAutospacing="0"/>
      </w:pPr>
    </w:p>
    <w:p w14:paraId="5DCB91D1" w14:textId="77777777" w:rsidR="005E0B56" w:rsidRDefault="005E0B56" w:rsidP="005E0B56">
      <w:pPr>
        <w:pStyle w:val="NormalWeb"/>
        <w:spacing w:before="0" w:beforeAutospacing="0" w:after="0" w:afterAutospacing="0"/>
      </w:pPr>
    </w:p>
    <w:p w14:paraId="65A5EE58" w14:textId="77777777" w:rsidR="005E0B56" w:rsidRDefault="005E0B56" w:rsidP="005E0B56">
      <w:pPr>
        <w:pStyle w:val="NormalWeb"/>
        <w:spacing w:before="0" w:beforeAutospacing="0" w:after="0" w:afterAutospacing="0"/>
      </w:pPr>
      <w:r>
        <w:t>10.</w:t>
      </w:r>
    </w:p>
    <w:p w14:paraId="29B583A1" w14:textId="77777777" w:rsidR="005E0B56" w:rsidRDefault="005E0B56" w:rsidP="005E0B56">
      <w:pPr>
        <w:pStyle w:val="NormalWeb"/>
        <w:spacing w:before="0" w:beforeAutospacing="0" w:after="0" w:afterAutospacing="0"/>
      </w:pPr>
      <w:r w:rsidRPr="0071061D">
        <w:t>When a therapist does not speak the client’s primary language, it is usually preferable to refer to a therapist who</w:t>
      </w:r>
      <w:r>
        <w:t xml:space="preserve"> does not.</w:t>
      </w:r>
    </w:p>
    <w:p w14:paraId="33879347" w14:textId="77777777" w:rsidR="005E0B56" w:rsidRDefault="005E0B56" w:rsidP="005E0B56">
      <w:pPr>
        <w:pStyle w:val="NormalWeb"/>
        <w:numPr>
          <w:ilvl w:val="0"/>
          <w:numId w:val="128"/>
        </w:numPr>
        <w:spacing w:before="0" w:beforeAutospacing="0" w:after="0" w:afterAutospacing="0"/>
      </w:pPr>
      <w:r>
        <w:t>True</w:t>
      </w:r>
    </w:p>
    <w:p w14:paraId="7329D1D2" w14:textId="77777777" w:rsidR="005E0B56" w:rsidRDefault="005E0B56" w:rsidP="005E0B56">
      <w:pPr>
        <w:pStyle w:val="NormalWeb"/>
        <w:numPr>
          <w:ilvl w:val="0"/>
          <w:numId w:val="128"/>
        </w:numPr>
        <w:spacing w:before="0" w:beforeAutospacing="0" w:after="0" w:afterAutospacing="0"/>
      </w:pPr>
      <w:r>
        <w:t>False</w:t>
      </w:r>
    </w:p>
    <w:p w14:paraId="26636CFC" w14:textId="34F60C38" w:rsidR="005E0B56" w:rsidRDefault="005E0B56" w:rsidP="005E0B56">
      <w:pPr>
        <w:pStyle w:val="NormalWeb"/>
        <w:spacing w:before="0" w:beforeAutospacing="0" w:after="0" w:afterAutospacing="0"/>
      </w:pPr>
    </w:p>
    <w:p w14:paraId="4F58D796" w14:textId="77777777" w:rsidR="005E0B56" w:rsidRDefault="005E0B56" w:rsidP="005E0B56">
      <w:pPr>
        <w:pStyle w:val="NormalWeb"/>
        <w:spacing w:before="0" w:beforeAutospacing="0" w:after="0" w:afterAutospacing="0"/>
      </w:pPr>
    </w:p>
    <w:p w14:paraId="1E537FBE" w14:textId="77777777" w:rsidR="005E0B56" w:rsidRDefault="005E0B56" w:rsidP="005E0B56">
      <w:pPr>
        <w:pStyle w:val="NormalWeb"/>
        <w:spacing w:before="0" w:beforeAutospacing="0" w:after="0" w:afterAutospacing="0"/>
      </w:pPr>
      <w:r>
        <w:t>11.</w:t>
      </w:r>
    </w:p>
    <w:p w14:paraId="0458653B" w14:textId="77777777" w:rsidR="005E0B56" w:rsidRDefault="005E0B56" w:rsidP="005E0B56">
      <w:pPr>
        <w:pStyle w:val="NormalWeb"/>
        <w:spacing w:before="0" w:beforeAutospacing="0" w:after="0" w:afterAutospacing="0"/>
      </w:pPr>
      <w:r w:rsidRPr="0071061D">
        <w:t xml:space="preserve">With people who identify culturally as Deaf, Olkin (1999) advised that “Deaf clients are best served by Deaf therapists within the Deaf community” (p. 4). But at present </w:t>
      </w:r>
      <w:proofErr w:type="gramStart"/>
      <w:r w:rsidRPr="0071061D">
        <w:t>the majority of</w:t>
      </w:r>
      <w:proofErr w:type="gramEnd"/>
      <w:r w:rsidRPr="0071061D">
        <w:t xml:space="preserve"> therapists providing services to Deaf clients are not fluent in the languages used by Deaf people and require an interpreter</w:t>
      </w:r>
      <w:r>
        <w:t xml:space="preserve"> </w:t>
      </w:r>
      <w:r w:rsidRPr="0071061D">
        <w:t>to effectively serve their clients.</w:t>
      </w:r>
    </w:p>
    <w:p w14:paraId="4E304DAB" w14:textId="77777777" w:rsidR="005E0B56" w:rsidRDefault="005E0B56" w:rsidP="005E0B56">
      <w:pPr>
        <w:pStyle w:val="NormalWeb"/>
        <w:numPr>
          <w:ilvl w:val="0"/>
          <w:numId w:val="129"/>
        </w:numPr>
        <w:spacing w:before="0" w:beforeAutospacing="0" w:after="0" w:afterAutospacing="0"/>
      </w:pPr>
      <w:r>
        <w:t>True</w:t>
      </w:r>
    </w:p>
    <w:p w14:paraId="2E206CAB" w14:textId="77777777" w:rsidR="005E0B56" w:rsidRDefault="005E0B56" w:rsidP="005E0B56">
      <w:pPr>
        <w:pStyle w:val="NormalWeb"/>
        <w:numPr>
          <w:ilvl w:val="0"/>
          <w:numId w:val="129"/>
        </w:numPr>
        <w:spacing w:before="0" w:beforeAutospacing="0" w:after="0" w:afterAutospacing="0"/>
      </w:pPr>
      <w:r>
        <w:t>False</w:t>
      </w:r>
    </w:p>
    <w:p w14:paraId="2CF5A3E7" w14:textId="5A762ED3" w:rsidR="005E0B56" w:rsidRDefault="005E0B56" w:rsidP="005E0B56">
      <w:pPr>
        <w:pStyle w:val="NormalWeb"/>
        <w:spacing w:before="0" w:beforeAutospacing="0" w:after="0" w:afterAutospacing="0"/>
      </w:pPr>
    </w:p>
    <w:p w14:paraId="669DAF34" w14:textId="77777777" w:rsidR="005E0B56" w:rsidRDefault="005E0B56" w:rsidP="005E0B56">
      <w:pPr>
        <w:pStyle w:val="NormalWeb"/>
        <w:spacing w:before="0" w:beforeAutospacing="0" w:after="0" w:afterAutospacing="0"/>
      </w:pPr>
    </w:p>
    <w:p w14:paraId="4A57595F" w14:textId="77777777" w:rsidR="005E0B56" w:rsidRDefault="005E0B56" w:rsidP="005E0B56">
      <w:pPr>
        <w:pStyle w:val="NormalWeb"/>
        <w:spacing w:before="0" w:beforeAutospacing="0" w:after="0" w:afterAutospacing="0"/>
      </w:pPr>
      <w:r>
        <w:t>12.</w:t>
      </w:r>
    </w:p>
    <w:p w14:paraId="140C788B" w14:textId="77777777" w:rsidR="005E0B56" w:rsidRDefault="005E0B56" w:rsidP="005E0B56">
      <w:pPr>
        <w:pStyle w:val="NormalWeb"/>
        <w:spacing w:before="0" w:beforeAutospacing="0" w:after="0" w:afterAutospacing="0"/>
      </w:pPr>
      <w:r w:rsidRPr="0071061D">
        <w:t xml:space="preserve">For spoken language, simultaneous interpretation is the favored method </w:t>
      </w:r>
      <w:r>
        <w:t xml:space="preserve">across the globe, </w:t>
      </w:r>
      <w:r w:rsidRPr="0071061D">
        <w:t>and it has been shown to be effective in therapeutic practice (Bradford &amp; Munoz, 1993).</w:t>
      </w:r>
    </w:p>
    <w:p w14:paraId="3D79169B" w14:textId="77777777" w:rsidR="005E0B56" w:rsidRDefault="005E0B56" w:rsidP="005E0B56">
      <w:pPr>
        <w:pStyle w:val="NormalWeb"/>
        <w:numPr>
          <w:ilvl w:val="0"/>
          <w:numId w:val="130"/>
        </w:numPr>
        <w:spacing w:before="0" w:beforeAutospacing="0" w:after="0" w:afterAutospacing="0"/>
      </w:pPr>
      <w:r>
        <w:t>True</w:t>
      </w:r>
    </w:p>
    <w:p w14:paraId="6965154B" w14:textId="77777777" w:rsidR="005E0B56" w:rsidRDefault="005E0B56" w:rsidP="005E0B56">
      <w:pPr>
        <w:pStyle w:val="NormalWeb"/>
        <w:numPr>
          <w:ilvl w:val="0"/>
          <w:numId w:val="130"/>
        </w:numPr>
        <w:spacing w:before="0" w:beforeAutospacing="0" w:after="0" w:afterAutospacing="0"/>
      </w:pPr>
      <w:r>
        <w:t>False</w:t>
      </w:r>
    </w:p>
    <w:p w14:paraId="65EEC80B" w14:textId="5E3F8B58" w:rsidR="005E0B56" w:rsidRDefault="005E0B56" w:rsidP="005E0B56">
      <w:pPr>
        <w:pStyle w:val="NormalWeb"/>
        <w:spacing w:before="0" w:beforeAutospacing="0" w:after="0" w:afterAutospacing="0"/>
      </w:pPr>
    </w:p>
    <w:p w14:paraId="147D3A1F" w14:textId="77777777" w:rsidR="005E0B56" w:rsidRDefault="005E0B56" w:rsidP="005E0B56"/>
    <w:p w14:paraId="232B6EDC" w14:textId="77777777" w:rsidR="005E0B56" w:rsidRPr="00403D1F" w:rsidRDefault="005E0B56" w:rsidP="005E0B56">
      <w:pPr>
        <w:rPr>
          <w:b/>
          <w:bCs/>
        </w:rPr>
      </w:pPr>
      <w:r w:rsidRPr="00403D1F">
        <w:rPr>
          <w:b/>
          <w:bCs/>
        </w:rPr>
        <w:t>Short Answer</w:t>
      </w:r>
    </w:p>
    <w:p w14:paraId="5448BF38" w14:textId="77777777" w:rsidR="005E0B56" w:rsidRDefault="005E0B56" w:rsidP="005E0B56"/>
    <w:p w14:paraId="05DCA442" w14:textId="77777777" w:rsidR="005E0B56" w:rsidRDefault="005E0B56" w:rsidP="005E0B56">
      <w:pPr>
        <w:pStyle w:val="NormalWeb"/>
        <w:spacing w:before="0" w:beforeAutospacing="0" w:after="0" w:afterAutospacing="0"/>
      </w:pPr>
      <w:r>
        <w:t>1.</w:t>
      </w:r>
    </w:p>
    <w:p w14:paraId="7C963471" w14:textId="77777777" w:rsidR="005E0B56" w:rsidRDefault="005E0B56" w:rsidP="005E0B56">
      <w:pPr>
        <w:pStyle w:val="NormalWeb"/>
        <w:spacing w:before="0" w:beforeAutospacing="0" w:after="0" w:afterAutospacing="0"/>
      </w:pPr>
      <w:r w:rsidRPr="008B2E6C">
        <w:t>Name three activities you find soothing and relaxing. When was the last time you engaged in these activities?</w:t>
      </w:r>
    </w:p>
    <w:p w14:paraId="2966C34C" w14:textId="77777777" w:rsidR="005E0B56" w:rsidRDefault="005E0B56" w:rsidP="005E0B56">
      <w:pPr>
        <w:pStyle w:val="NormalWeb"/>
        <w:spacing w:before="0" w:beforeAutospacing="0" w:after="0" w:afterAutospacing="0"/>
      </w:pPr>
      <w:r>
        <w:t>Answer will vary from student to student.</w:t>
      </w:r>
    </w:p>
    <w:p w14:paraId="665EF1FB" w14:textId="77777777" w:rsidR="005E0B56" w:rsidRDefault="005E0B56" w:rsidP="005E0B56"/>
    <w:p w14:paraId="63760CF0" w14:textId="77777777" w:rsidR="005E0B56" w:rsidRDefault="005E0B56" w:rsidP="005E0B56">
      <w:r>
        <w:t>2.</w:t>
      </w:r>
    </w:p>
    <w:p w14:paraId="42DB3C76" w14:textId="77777777" w:rsidR="005E0B56" w:rsidRDefault="005E0B56" w:rsidP="005E0B56">
      <w:r>
        <w:t>This chapter reminds us that because trauma work puts therapists at heightened risk for burnout and secondary trauma, self-care is essential. What are examples of activities you do to achieve more balance and self-care?</w:t>
      </w:r>
    </w:p>
    <w:p w14:paraId="6FAB5C92" w14:textId="77777777" w:rsidR="005E0B56" w:rsidRDefault="005E0B56" w:rsidP="005E0B56">
      <w:pPr>
        <w:pStyle w:val="NormalWeb"/>
        <w:spacing w:before="0" w:beforeAutospacing="0" w:after="0" w:afterAutospacing="0"/>
      </w:pPr>
      <w:r>
        <w:t>Answer will vary from student to student.</w:t>
      </w:r>
    </w:p>
    <w:p w14:paraId="1C0B47D9" w14:textId="77777777" w:rsidR="005E0B56" w:rsidRDefault="005E0B56" w:rsidP="005E0B56"/>
    <w:p w14:paraId="77D01E94" w14:textId="77777777" w:rsidR="005E0B56" w:rsidRPr="00E62CDA" w:rsidRDefault="005E0B56" w:rsidP="005E0B56">
      <w:pPr>
        <w:rPr>
          <w:b/>
          <w:bCs/>
        </w:rPr>
      </w:pPr>
      <w:r w:rsidRPr="00E62CDA">
        <w:rPr>
          <w:b/>
          <w:bCs/>
        </w:rPr>
        <w:t xml:space="preserve">Chapter </w:t>
      </w:r>
      <w:r>
        <w:rPr>
          <w:b/>
          <w:bCs/>
        </w:rPr>
        <w:t>9</w:t>
      </w:r>
      <w:r w:rsidRPr="00E62CDA">
        <w:rPr>
          <w:b/>
          <w:bCs/>
        </w:rPr>
        <w:t>:</w:t>
      </w:r>
      <w:r>
        <w:rPr>
          <w:b/>
          <w:bCs/>
        </w:rPr>
        <w:t xml:space="preserve"> Culturally Responsive Testing</w:t>
      </w:r>
    </w:p>
    <w:p w14:paraId="0632104D" w14:textId="77777777" w:rsidR="005E0B56" w:rsidRDefault="005E0B56" w:rsidP="005E0B56"/>
    <w:p w14:paraId="49A80941" w14:textId="77777777" w:rsidR="005E0B56" w:rsidRDefault="005E0B56" w:rsidP="005E0B56">
      <w:pPr>
        <w:rPr>
          <w:b/>
          <w:bCs/>
        </w:rPr>
      </w:pPr>
      <w:r w:rsidRPr="00E704FF">
        <w:rPr>
          <w:b/>
          <w:bCs/>
        </w:rPr>
        <w:t>Multiple Choice</w:t>
      </w:r>
    </w:p>
    <w:p w14:paraId="4E77CDB1" w14:textId="77777777" w:rsidR="005E0B56" w:rsidRDefault="005E0B56" w:rsidP="005E0B56"/>
    <w:p w14:paraId="651AD94A" w14:textId="77777777" w:rsidR="005E0B56" w:rsidRDefault="005E0B56" w:rsidP="005E0B56">
      <w:pPr>
        <w:pStyle w:val="NormalWeb"/>
        <w:spacing w:before="0" w:beforeAutospacing="0" w:after="0" w:afterAutospacing="0"/>
      </w:pPr>
      <w:r>
        <w:t>1.</w:t>
      </w:r>
    </w:p>
    <w:p w14:paraId="520ECB7E" w14:textId="77777777" w:rsidR="005E0B56" w:rsidRDefault="005E0B56" w:rsidP="005E0B56">
      <w:pPr>
        <w:pStyle w:val="NormalWeb"/>
        <w:spacing w:before="0" w:beforeAutospacing="0" w:after="0" w:afterAutospacing="0"/>
      </w:pPr>
      <w:r w:rsidRPr="00C14EF6">
        <w:t xml:space="preserve">With clients of minority identities and experiences, the questions included in standardized mental status evaluations are </w:t>
      </w:r>
      <w:r>
        <w:t xml:space="preserve">never </w:t>
      </w:r>
      <w:r w:rsidRPr="00C14EF6">
        <w:t>reliable indicators of every client’s functioning.</w:t>
      </w:r>
    </w:p>
    <w:p w14:paraId="1CA171EC" w14:textId="77777777" w:rsidR="005E0B56" w:rsidRDefault="005E0B56" w:rsidP="005E0B56">
      <w:pPr>
        <w:pStyle w:val="NormalWeb"/>
        <w:numPr>
          <w:ilvl w:val="0"/>
          <w:numId w:val="68"/>
        </w:numPr>
        <w:spacing w:before="0" w:beforeAutospacing="0" w:after="0" w:afterAutospacing="0"/>
      </w:pPr>
      <w:r>
        <w:t>True</w:t>
      </w:r>
    </w:p>
    <w:p w14:paraId="789C39B5" w14:textId="77777777" w:rsidR="005E0B56" w:rsidRDefault="005E0B56" w:rsidP="005E0B56">
      <w:pPr>
        <w:pStyle w:val="NormalWeb"/>
        <w:numPr>
          <w:ilvl w:val="0"/>
          <w:numId w:val="68"/>
        </w:numPr>
        <w:spacing w:before="0" w:beforeAutospacing="0" w:after="0" w:afterAutospacing="0"/>
      </w:pPr>
      <w:r>
        <w:t>False</w:t>
      </w:r>
    </w:p>
    <w:p w14:paraId="1C5EBFD4" w14:textId="02EF2BF3" w:rsidR="005E0B56" w:rsidRDefault="005E0B56" w:rsidP="005E0B56">
      <w:pPr>
        <w:pStyle w:val="NormalWeb"/>
        <w:spacing w:before="0" w:beforeAutospacing="0" w:after="0" w:afterAutospacing="0"/>
      </w:pPr>
    </w:p>
    <w:p w14:paraId="79F1F138" w14:textId="77777777" w:rsidR="005E0B56" w:rsidRDefault="005E0B56" w:rsidP="005E0B56">
      <w:pPr>
        <w:pStyle w:val="NormalWeb"/>
        <w:spacing w:before="0" w:beforeAutospacing="0" w:after="0" w:afterAutospacing="0"/>
      </w:pPr>
    </w:p>
    <w:p w14:paraId="51BFDCF1" w14:textId="77777777" w:rsidR="005E0B56" w:rsidRDefault="005E0B56" w:rsidP="005E0B56">
      <w:pPr>
        <w:pStyle w:val="NormalWeb"/>
        <w:spacing w:before="0" w:beforeAutospacing="0" w:after="0" w:afterAutospacing="0"/>
      </w:pPr>
      <w:r>
        <w:t>2.</w:t>
      </w:r>
    </w:p>
    <w:p w14:paraId="488BDD18" w14:textId="77777777" w:rsidR="005E0B56" w:rsidRDefault="005E0B56" w:rsidP="005E0B56">
      <w:pPr>
        <w:pStyle w:val="NormalWeb"/>
        <w:spacing w:before="0" w:beforeAutospacing="0" w:after="0" w:afterAutospacing="0"/>
      </w:pPr>
      <w:r>
        <w:t>K</w:t>
      </w:r>
      <w:r w:rsidRPr="00137354">
        <w:t xml:space="preserve">nowledge of the client’s </w:t>
      </w:r>
      <w:r>
        <w:t xml:space="preserve">____ </w:t>
      </w:r>
      <w:r w:rsidRPr="00137354">
        <w:t>and context is important in making accurate interpretations of clients’ responses to standardized questions</w:t>
      </w:r>
      <w:r>
        <w:t xml:space="preserve">. </w:t>
      </w:r>
    </w:p>
    <w:p w14:paraId="38ADCFDD" w14:textId="77777777" w:rsidR="005E0B56" w:rsidRDefault="005E0B56" w:rsidP="005E0B56">
      <w:pPr>
        <w:pStyle w:val="NormalWeb"/>
        <w:numPr>
          <w:ilvl w:val="0"/>
          <w:numId w:val="69"/>
        </w:numPr>
        <w:spacing w:before="0" w:beforeAutospacing="0" w:after="0" w:afterAutospacing="0"/>
      </w:pPr>
      <w:r>
        <w:t>sexual orientation</w:t>
      </w:r>
    </w:p>
    <w:p w14:paraId="7F0C2B92" w14:textId="77777777" w:rsidR="005E0B56" w:rsidRDefault="005E0B56" w:rsidP="005E0B56">
      <w:pPr>
        <w:pStyle w:val="NormalWeb"/>
        <w:numPr>
          <w:ilvl w:val="0"/>
          <w:numId w:val="69"/>
        </w:numPr>
        <w:spacing w:before="0" w:beforeAutospacing="0" w:after="0" w:afterAutospacing="0"/>
      </w:pPr>
      <w:r>
        <w:t>access for negativity</w:t>
      </w:r>
    </w:p>
    <w:p w14:paraId="10F07B86" w14:textId="77777777" w:rsidR="005E0B56" w:rsidRDefault="005E0B56" w:rsidP="005E0B56">
      <w:pPr>
        <w:pStyle w:val="NormalWeb"/>
        <w:numPr>
          <w:ilvl w:val="0"/>
          <w:numId w:val="69"/>
        </w:numPr>
        <w:spacing w:before="0" w:beforeAutospacing="0" w:after="0" w:afterAutospacing="0"/>
      </w:pPr>
      <w:r>
        <w:t>access for positivity</w:t>
      </w:r>
    </w:p>
    <w:p w14:paraId="74BF8457" w14:textId="77777777" w:rsidR="005E0B56" w:rsidRDefault="005E0B56" w:rsidP="005E0B56">
      <w:pPr>
        <w:pStyle w:val="NormalWeb"/>
        <w:numPr>
          <w:ilvl w:val="0"/>
          <w:numId w:val="69"/>
        </w:numPr>
        <w:spacing w:before="0" w:beforeAutospacing="0" w:after="0" w:afterAutospacing="0"/>
      </w:pPr>
      <w:r w:rsidRPr="00137354">
        <w:t>cultural history</w:t>
      </w:r>
    </w:p>
    <w:p w14:paraId="7244F470" w14:textId="6E750B50" w:rsidR="005E0B56" w:rsidRDefault="005E0B56" w:rsidP="005E0B56">
      <w:pPr>
        <w:pStyle w:val="NormalWeb"/>
        <w:spacing w:before="0" w:beforeAutospacing="0" w:after="0" w:afterAutospacing="0"/>
      </w:pPr>
    </w:p>
    <w:p w14:paraId="5A62702F" w14:textId="77777777" w:rsidR="005E0B56" w:rsidRDefault="005E0B56" w:rsidP="005E0B56">
      <w:pPr>
        <w:pStyle w:val="NormalWeb"/>
        <w:spacing w:before="0" w:beforeAutospacing="0" w:after="0" w:afterAutospacing="0"/>
      </w:pPr>
    </w:p>
    <w:p w14:paraId="0D76B2E3" w14:textId="77777777" w:rsidR="005E0B56" w:rsidRDefault="005E0B56" w:rsidP="005E0B56">
      <w:pPr>
        <w:pStyle w:val="NormalWeb"/>
        <w:spacing w:before="0" w:beforeAutospacing="0" w:after="0" w:afterAutospacing="0"/>
      </w:pPr>
      <w:r>
        <w:t>3.</w:t>
      </w:r>
    </w:p>
    <w:p w14:paraId="1DB972F4" w14:textId="77777777" w:rsidR="005E0B56" w:rsidRDefault="005E0B56" w:rsidP="005E0B56">
      <w:pPr>
        <w:pStyle w:val="NormalWeb"/>
        <w:spacing w:before="0" w:beforeAutospacing="0" w:after="0" w:afterAutospacing="0"/>
      </w:pPr>
      <w:r>
        <w:t xml:space="preserve">When working </w:t>
      </w:r>
      <w:r w:rsidRPr="00137354">
        <w:t>with immigrant clients who are not educated in the European American school system, another strategy</w:t>
      </w:r>
      <w:r>
        <w:t xml:space="preserve">, </w:t>
      </w:r>
      <w:r w:rsidRPr="00137354">
        <w:t xml:space="preserve">in addition to learning about the client’s </w:t>
      </w:r>
      <w:r>
        <w:t>____,</w:t>
      </w:r>
      <w:r w:rsidRPr="00137354">
        <w:t xml:space="preserve"> is to enlist the help of a cultural consultant</w:t>
      </w:r>
      <w:r>
        <w:t>.</w:t>
      </w:r>
    </w:p>
    <w:p w14:paraId="6E7BAEDD" w14:textId="77777777" w:rsidR="005E0B56" w:rsidRDefault="005E0B56" w:rsidP="005E0B56">
      <w:pPr>
        <w:pStyle w:val="NormalWeb"/>
        <w:numPr>
          <w:ilvl w:val="0"/>
          <w:numId w:val="70"/>
        </w:numPr>
        <w:spacing w:before="0" w:beforeAutospacing="0" w:after="0" w:afterAutospacing="0"/>
      </w:pPr>
      <w:r>
        <w:t>cultural biases</w:t>
      </w:r>
    </w:p>
    <w:p w14:paraId="19F04548" w14:textId="77777777" w:rsidR="005E0B56" w:rsidRDefault="005E0B56" w:rsidP="005E0B56">
      <w:pPr>
        <w:pStyle w:val="NormalWeb"/>
        <w:numPr>
          <w:ilvl w:val="0"/>
          <w:numId w:val="70"/>
        </w:numPr>
        <w:spacing w:before="0" w:beforeAutospacing="0" w:after="0" w:afterAutospacing="0"/>
      </w:pPr>
      <w:r w:rsidRPr="00137354">
        <w:t>cultural history</w:t>
      </w:r>
    </w:p>
    <w:p w14:paraId="319E8B56" w14:textId="77777777" w:rsidR="005E0B56" w:rsidRDefault="005E0B56" w:rsidP="005E0B56">
      <w:pPr>
        <w:pStyle w:val="NormalWeb"/>
        <w:numPr>
          <w:ilvl w:val="0"/>
          <w:numId w:val="70"/>
        </w:numPr>
        <w:spacing w:before="0" w:beforeAutospacing="0" w:after="0" w:afterAutospacing="0"/>
      </w:pPr>
      <w:r>
        <w:t>cultural customs</w:t>
      </w:r>
    </w:p>
    <w:p w14:paraId="2A543437" w14:textId="77777777" w:rsidR="005E0B56" w:rsidRDefault="005E0B56" w:rsidP="005E0B56">
      <w:pPr>
        <w:pStyle w:val="NormalWeb"/>
        <w:numPr>
          <w:ilvl w:val="0"/>
          <w:numId w:val="70"/>
        </w:numPr>
        <w:spacing w:before="0" w:beforeAutospacing="0" w:after="0" w:afterAutospacing="0"/>
      </w:pPr>
      <w:r>
        <w:t>cultural norms</w:t>
      </w:r>
    </w:p>
    <w:p w14:paraId="7B63F0E0" w14:textId="46D1A85A" w:rsidR="005E0B56" w:rsidRDefault="005E0B56" w:rsidP="005E0B56">
      <w:pPr>
        <w:pStyle w:val="NormalWeb"/>
        <w:spacing w:before="0" w:beforeAutospacing="0" w:after="0" w:afterAutospacing="0"/>
      </w:pPr>
    </w:p>
    <w:p w14:paraId="441CCBD8" w14:textId="77777777" w:rsidR="005E0B56" w:rsidRDefault="005E0B56" w:rsidP="005E0B56">
      <w:pPr>
        <w:pStyle w:val="NormalWeb"/>
        <w:spacing w:before="0" w:beforeAutospacing="0" w:after="0" w:afterAutospacing="0"/>
      </w:pPr>
    </w:p>
    <w:p w14:paraId="1FC4EAB9" w14:textId="77777777" w:rsidR="005E0B56" w:rsidRDefault="005E0B56" w:rsidP="005E0B56">
      <w:pPr>
        <w:pStyle w:val="NormalWeb"/>
        <w:spacing w:before="0" w:beforeAutospacing="0" w:after="0" w:afterAutospacing="0"/>
      </w:pPr>
      <w:r>
        <w:t>4.</w:t>
      </w:r>
    </w:p>
    <w:p w14:paraId="606D7919" w14:textId="77777777" w:rsidR="005E0B56" w:rsidRDefault="005E0B56" w:rsidP="005E0B56">
      <w:pPr>
        <w:pStyle w:val="NormalWeb"/>
        <w:spacing w:before="0" w:beforeAutospacing="0" w:after="0" w:afterAutospacing="0"/>
      </w:pPr>
      <w:r w:rsidRPr="00137354">
        <w:t>With clients who do not reference European American norms regarding time, Manson and Kleinman (1998) suggested the use of life history charts</w:t>
      </w:r>
      <w:r>
        <w:t xml:space="preserve"> </w:t>
      </w:r>
      <w:r w:rsidRPr="00137354">
        <w:t>in which clients’ symptoms are tied to significant events rather than dates.</w:t>
      </w:r>
    </w:p>
    <w:p w14:paraId="62CB8F45" w14:textId="77777777" w:rsidR="005E0B56" w:rsidRDefault="005E0B56" w:rsidP="005E0B56">
      <w:pPr>
        <w:pStyle w:val="NormalWeb"/>
        <w:numPr>
          <w:ilvl w:val="0"/>
          <w:numId w:val="131"/>
        </w:numPr>
        <w:spacing w:before="0" w:beforeAutospacing="0" w:after="0" w:afterAutospacing="0"/>
      </w:pPr>
      <w:r>
        <w:t>True</w:t>
      </w:r>
    </w:p>
    <w:p w14:paraId="36442614" w14:textId="77777777" w:rsidR="005E0B56" w:rsidRDefault="005E0B56" w:rsidP="005E0B56">
      <w:pPr>
        <w:pStyle w:val="NormalWeb"/>
        <w:numPr>
          <w:ilvl w:val="0"/>
          <w:numId w:val="131"/>
        </w:numPr>
        <w:spacing w:before="0" w:beforeAutospacing="0" w:after="0" w:afterAutospacing="0"/>
      </w:pPr>
      <w:r>
        <w:t>False</w:t>
      </w:r>
    </w:p>
    <w:p w14:paraId="6F75A933" w14:textId="2C75ADD8" w:rsidR="005E0B56" w:rsidRDefault="005E0B56" w:rsidP="005E0B56">
      <w:pPr>
        <w:pStyle w:val="NormalWeb"/>
        <w:spacing w:before="0" w:beforeAutospacing="0" w:after="0" w:afterAutospacing="0"/>
      </w:pPr>
    </w:p>
    <w:p w14:paraId="0FE904DD" w14:textId="77777777" w:rsidR="005E0B56" w:rsidRDefault="005E0B56" w:rsidP="005E0B56">
      <w:pPr>
        <w:pStyle w:val="NormalWeb"/>
        <w:spacing w:before="0" w:beforeAutospacing="0" w:after="0" w:afterAutospacing="0"/>
      </w:pPr>
    </w:p>
    <w:p w14:paraId="796C4529" w14:textId="77777777" w:rsidR="005E0B56" w:rsidRDefault="005E0B56" w:rsidP="005E0B56">
      <w:pPr>
        <w:pStyle w:val="NormalWeb"/>
        <w:spacing w:before="0" w:beforeAutospacing="0" w:after="0" w:afterAutospacing="0"/>
      </w:pPr>
      <w:r>
        <w:t>5.</w:t>
      </w:r>
    </w:p>
    <w:p w14:paraId="49A61C8C" w14:textId="77777777" w:rsidR="005E0B56" w:rsidRDefault="005E0B56" w:rsidP="005E0B56">
      <w:pPr>
        <w:pStyle w:val="NormalWeb"/>
        <w:spacing w:before="0" w:beforeAutospacing="0" w:after="0" w:afterAutospacing="0"/>
      </w:pPr>
      <w:r w:rsidRPr="00137354">
        <w:t>T</w:t>
      </w:r>
      <w:r>
        <w:t>h</w:t>
      </w:r>
      <w:r w:rsidRPr="00137354">
        <w:t xml:space="preserve">e assessment of mental status and cognitive functioning with people who have disabilities, particularly of sensory and motor functions, presents unique challenges, in part because most </w:t>
      </w:r>
      <w:r>
        <w:t xml:space="preserve">tests </w:t>
      </w:r>
      <w:r w:rsidRPr="00137354">
        <w:t xml:space="preserve">are designed for people who are physically disabled, visually impaired, Deaf, </w:t>
      </w:r>
      <w:r>
        <w:t xml:space="preserve">and </w:t>
      </w:r>
      <w:r w:rsidRPr="00137354">
        <w:t>hard of hearing (HOH).</w:t>
      </w:r>
    </w:p>
    <w:p w14:paraId="04A1FB02" w14:textId="77777777" w:rsidR="005E0B56" w:rsidRDefault="005E0B56" w:rsidP="005E0B56">
      <w:pPr>
        <w:pStyle w:val="NormalWeb"/>
        <w:numPr>
          <w:ilvl w:val="0"/>
          <w:numId w:val="132"/>
        </w:numPr>
        <w:spacing w:before="0" w:beforeAutospacing="0" w:after="0" w:afterAutospacing="0"/>
      </w:pPr>
      <w:r>
        <w:t>True</w:t>
      </w:r>
    </w:p>
    <w:p w14:paraId="55272E87" w14:textId="77777777" w:rsidR="005E0B56" w:rsidRDefault="005E0B56" w:rsidP="005E0B56">
      <w:pPr>
        <w:pStyle w:val="NormalWeb"/>
        <w:numPr>
          <w:ilvl w:val="0"/>
          <w:numId w:val="132"/>
        </w:numPr>
        <w:spacing w:before="0" w:beforeAutospacing="0" w:after="0" w:afterAutospacing="0"/>
      </w:pPr>
      <w:r>
        <w:t>False</w:t>
      </w:r>
    </w:p>
    <w:p w14:paraId="5B30D0BA" w14:textId="7434686C" w:rsidR="005E0B56" w:rsidRDefault="005E0B56" w:rsidP="005E0B56">
      <w:pPr>
        <w:pStyle w:val="NormalWeb"/>
        <w:spacing w:before="0" w:beforeAutospacing="0" w:after="0" w:afterAutospacing="0"/>
      </w:pPr>
    </w:p>
    <w:p w14:paraId="7AC447AF" w14:textId="77777777" w:rsidR="005E0B56" w:rsidRDefault="005E0B56" w:rsidP="005E0B56">
      <w:pPr>
        <w:pStyle w:val="NormalWeb"/>
        <w:spacing w:before="0" w:beforeAutospacing="0" w:after="0" w:afterAutospacing="0"/>
      </w:pPr>
    </w:p>
    <w:p w14:paraId="56FEF5CA" w14:textId="77777777" w:rsidR="005E0B56" w:rsidRDefault="005E0B56" w:rsidP="005E0B56">
      <w:pPr>
        <w:pStyle w:val="NormalWeb"/>
        <w:spacing w:before="0" w:beforeAutospacing="0" w:after="0" w:afterAutospacing="0"/>
      </w:pPr>
      <w:r>
        <w:t>6.</w:t>
      </w:r>
    </w:p>
    <w:p w14:paraId="0E2831E9" w14:textId="77777777" w:rsidR="005E0B56" w:rsidRDefault="005E0B56" w:rsidP="005E0B56">
      <w:pPr>
        <w:pStyle w:val="NormalWeb"/>
        <w:spacing w:before="0" w:beforeAutospacing="0" w:after="0" w:afterAutospacing="0"/>
      </w:pPr>
      <w:r w:rsidRPr="00137354">
        <w:t xml:space="preserve">When standardized procedures and tests appear culturally inappropriate or irrelevant, it may be necessary to assess the client’s mental status in less standardized ways. </w:t>
      </w:r>
      <w:r>
        <w:t>A</w:t>
      </w:r>
      <w:r w:rsidRPr="00137354">
        <w:t xml:space="preserve"> preassessment meeting with</w:t>
      </w:r>
      <w:r>
        <w:t>out</w:t>
      </w:r>
      <w:r w:rsidRPr="00137354">
        <w:t xml:space="preserve"> a cultural consultant can help with figuring out ways to assess the client’s functioning as accurately as possible.</w:t>
      </w:r>
    </w:p>
    <w:p w14:paraId="370F5DDC" w14:textId="77777777" w:rsidR="005E0B56" w:rsidRDefault="005E0B56" w:rsidP="005E0B56">
      <w:pPr>
        <w:pStyle w:val="NormalWeb"/>
        <w:numPr>
          <w:ilvl w:val="0"/>
          <w:numId w:val="71"/>
        </w:numPr>
        <w:spacing w:before="0" w:beforeAutospacing="0" w:after="0" w:afterAutospacing="0"/>
      </w:pPr>
      <w:r>
        <w:t>True</w:t>
      </w:r>
    </w:p>
    <w:p w14:paraId="63908CD3" w14:textId="77777777" w:rsidR="005E0B56" w:rsidRDefault="005E0B56" w:rsidP="005E0B56">
      <w:pPr>
        <w:pStyle w:val="NormalWeb"/>
        <w:numPr>
          <w:ilvl w:val="0"/>
          <w:numId w:val="71"/>
        </w:numPr>
        <w:spacing w:before="0" w:beforeAutospacing="0" w:after="0" w:afterAutospacing="0"/>
      </w:pPr>
      <w:r>
        <w:t>False</w:t>
      </w:r>
    </w:p>
    <w:p w14:paraId="3B775491" w14:textId="1996EE5F" w:rsidR="005E0B56" w:rsidRDefault="005E0B56" w:rsidP="005E0B56">
      <w:pPr>
        <w:pStyle w:val="NormalWeb"/>
        <w:spacing w:before="0" w:beforeAutospacing="0" w:after="0" w:afterAutospacing="0"/>
      </w:pPr>
    </w:p>
    <w:p w14:paraId="6BF41750" w14:textId="77777777" w:rsidR="005E0B56" w:rsidRDefault="005E0B56" w:rsidP="005E0B56">
      <w:pPr>
        <w:pStyle w:val="NormalWeb"/>
        <w:spacing w:before="0" w:beforeAutospacing="0" w:after="0" w:afterAutospacing="0"/>
      </w:pPr>
    </w:p>
    <w:p w14:paraId="0E2F53B3" w14:textId="77777777" w:rsidR="005E0B56" w:rsidRDefault="005E0B56" w:rsidP="005E0B56">
      <w:pPr>
        <w:pStyle w:val="NormalWeb"/>
        <w:spacing w:before="0" w:beforeAutospacing="0" w:after="0" w:afterAutospacing="0"/>
      </w:pPr>
      <w:r>
        <w:t>7.</w:t>
      </w:r>
    </w:p>
    <w:p w14:paraId="48AAA26A" w14:textId="77777777" w:rsidR="005E0B56" w:rsidRDefault="005E0B56" w:rsidP="005E0B56">
      <w:pPr>
        <w:pStyle w:val="NormalWeb"/>
        <w:spacing w:before="0" w:beforeAutospacing="0" w:after="0" w:afterAutospacing="0"/>
      </w:pPr>
      <w:r>
        <w:t>C</w:t>
      </w:r>
      <w:r w:rsidRPr="00A26E9E">
        <w:t xml:space="preserve">ultural </w:t>
      </w:r>
      <w:r>
        <w:t>____</w:t>
      </w:r>
      <w:r w:rsidRPr="00A26E9E">
        <w:t>—like the ADDRESSING framework—recognizes that no individual’s behavior and functioning can be understood without a thorough understanding of their cultural identity</w:t>
      </w:r>
      <w:r>
        <w:t xml:space="preserve"> </w:t>
      </w:r>
      <w:r w:rsidRPr="00A26E9E">
        <w:t>and context.</w:t>
      </w:r>
    </w:p>
    <w:p w14:paraId="552592AD" w14:textId="77777777" w:rsidR="005E0B56" w:rsidRDefault="005E0B56" w:rsidP="005E0B56">
      <w:pPr>
        <w:pStyle w:val="NormalWeb"/>
        <w:numPr>
          <w:ilvl w:val="0"/>
          <w:numId w:val="72"/>
        </w:numPr>
        <w:spacing w:before="0" w:beforeAutospacing="0" w:after="0" w:afterAutospacing="0"/>
      </w:pPr>
      <w:r>
        <w:t>Gender-psychology</w:t>
      </w:r>
    </w:p>
    <w:p w14:paraId="1D78CC58" w14:textId="77777777" w:rsidR="005E0B56" w:rsidRDefault="005E0B56" w:rsidP="005E0B56">
      <w:pPr>
        <w:pStyle w:val="NormalWeb"/>
        <w:numPr>
          <w:ilvl w:val="0"/>
          <w:numId w:val="72"/>
        </w:numPr>
        <w:spacing w:before="0" w:beforeAutospacing="0" w:after="0" w:afterAutospacing="0"/>
      </w:pPr>
      <w:r>
        <w:t>N</w:t>
      </w:r>
      <w:r w:rsidRPr="00A26E9E">
        <w:t>europsychology</w:t>
      </w:r>
    </w:p>
    <w:p w14:paraId="3E44091C" w14:textId="77777777" w:rsidR="005E0B56" w:rsidRDefault="005E0B56" w:rsidP="005E0B56">
      <w:pPr>
        <w:pStyle w:val="NormalWeb"/>
        <w:numPr>
          <w:ilvl w:val="0"/>
          <w:numId w:val="72"/>
        </w:numPr>
        <w:spacing w:before="0" w:beforeAutospacing="0" w:after="0" w:afterAutospacing="0"/>
      </w:pPr>
      <w:r>
        <w:t>Ideology</w:t>
      </w:r>
    </w:p>
    <w:p w14:paraId="531E5967" w14:textId="77777777" w:rsidR="005E0B56" w:rsidRDefault="005E0B56" w:rsidP="005E0B56">
      <w:pPr>
        <w:pStyle w:val="NormalWeb"/>
        <w:numPr>
          <w:ilvl w:val="0"/>
          <w:numId w:val="72"/>
        </w:numPr>
        <w:spacing w:before="0" w:beforeAutospacing="0" w:after="0" w:afterAutospacing="0"/>
      </w:pPr>
      <w:r>
        <w:t>Sociology</w:t>
      </w:r>
    </w:p>
    <w:p w14:paraId="4E58A347" w14:textId="4E438528" w:rsidR="005E0B56" w:rsidRDefault="005E0B56" w:rsidP="005E0B56">
      <w:pPr>
        <w:pStyle w:val="NormalWeb"/>
        <w:spacing w:before="0" w:beforeAutospacing="0" w:after="0" w:afterAutospacing="0"/>
      </w:pPr>
    </w:p>
    <w:p w14:paraId="397CB2FC" w14:textId="77777777" w:rsidR="005E0B56" w:rsidRDefault="005E0B56" w:rsidP="005E0B56">
      <w:pPr>
        <w:pStyle w:val="NormalWeb"/>
        <w:spacing w:before="0" w:beforeAutospacing="0" w:after="0" w:afterAutospacing="0"/>
      </w:pPr>
    </w:p>
    <w:p w14:paraId="7FEB3F5D" w14:textId="77777777" w:rsidR="005E0B56" w:rsidRDefault="005E0B56" w:rsidP="005E0B56">
      <w:pPr>
        <w:pStyle w:val="NormalWeb"/>
        <w:spacing w:before="0" w:beforeAutospacing="0" w:after="0" w:afterAutospacing="0"/>
      </w:pPr>
      <w:r>
        <w:t>8.</w:t>
      </w:r>
    </w:p>
    <w:p w14:paraId="7EEAE079" w14:textId="77777777" w:rsidR="005E0B56" w:rsidRDefault="005E0B56" w:rsidP="005E0B56">
      <w:pPr>
        <w:pStyle w:val="NormalWeb"/>
        <w:spacing w:before="0" w:beforeAutospacing="0" w:after="0" w:afterAutospacing="0"/>
      </w:pPr>
      <w:r w:rsidRPr="00302BF5">
        <w:t>In clinical practice, the most common approach to neuropsychological assessment is called the hypothesis-testing approach, which fits well with cultural neuropsychology orientation. One begins with a set of hypotheses based on the referral question, the client’s history, and observations, then chooses tests that will best assess the client’s capabilities.</w:t>
      </w:r>
      <w:r>
        <w:t xml:space="preserve"> </w:t>
      </w:r>
      <w:r w:rsidRPr="00302BF5">
        <w:t xml:space="preserve">As testing progresses, the psychologist refines these general hypotheses into more specific ones. Gradually, the “successive elimination of alternative diagnostic possibilities” leads to a conclusive </w:t>
      </w:r>
      <w:r>
        <w:t>diagnosis.</w:t>
      </w:r>
    </w:p>
    <w:p w14:paraId="13B26E62" w14:textId="77777777" w:rsidR="005E0B56" w:rsidRDefault="005E0B56" w:rsidP="005E0B56">
      <w:pPr>
        <w:pStyle w:val="NormalWeb"/>
        <w:numPr>
          <w:ilvl w:val="0"/>
          <w:numId w:val="133"/>
        </w:numPr>
        <w:spacing w:before="0" w:beforeAutospacing="0" w:after="0" w:afterAutospacing="0"/>
      </w:pPr>
      <w:r>
        <w:t>True</w:t>
      </w:r>
    </w:p>
    <w:p w14:paraId="3F4152C9" w14:textId="77777777" w:rsidR="005E0B56" w:rsidRDefault="005E0B56" w:rsidP="005E0B56">
      <w:pPr>
        <w:pStyle w:val="NormalWeb"/>
        <w:numPr>
          <w:ilvl w:val="0"/>
          <w:numId w:val="133"/>
        </w:numPr>
        <w:spacing w:before="0" w:beforeAutospacing="0" w:after="0" w:afterAutospacing="0"/>
      </w:pPr>
      <w:r>
        <w:t>False</w:t>
      </w:r>
    </w:p>
    <w:p w14:paraId="4811B0CD" w14:textId="399B0386" w:rsidR="005E0B56" w:rsidRDefault="005E0B56" w:rsidP="005E0B56">
      <w:pPr>
        <w:pStyle w:val="NormalWeb"/>
        <w:spacing w:before="0" w:beforeAutospacing="0" w:after="0" w:afterAutospacing="0"/>
      </w:pPr>
    </w:p>
    <w:p w14:paraId="69B882C2" w14:textId="77777777" w:rsidR="005E0B56" w:rsidRDefault="005E0B56" w:rsidP="005E0B56">
      <w:pPr>
        <w:pStyle w:val="NormalWeb"/>
        <w:spacing w:before="0" w:beforeAutospacing="0" w:after="0" w:afterAutospacing="0"/>
      </w:pPr>
      <w:r>
        <w:t xml:space="preserve"> </w:t>
      </w:r>
    </w:p>
    <w:p w14:paraId="667D47F5" w14:textId="77777777" w:rsidR="005E0B56" w:rsidRDefault="005E0B56" w:rsidP="005E0B56">
      <w:pPr>
        <w:pStyle w:val="NormalWeb"/>
        <w:spacing w:before="0" w:beforeAutospacing="0" w:after="0" w:afterAutospacing="0"/>
      </w:pPr>
      <w:r>
        <w:t>9.</w:t>
      </w:r>
    </w:p>
    <w:p w14:paraId="6F3E6907" w14:textId="77777777" w:rsidR="005E0B56" w:rsidRDefault="005E0B56" w:rsidP="005E0B56">
      <w:pPr>
        <w:pStyle w:val="NormalWeb"/>
        <w:spacing w:before="0" w:beforeAutospacing="0" w:after="0" w:afterAutospacing="0"/>
      </w:pPr>
      <w:r w:rsidRPr="00302BF5">
        <w:t>As the field of neuropsychology continues to develop, resources for cross-cultural learning include</w:t>
      </w:r>
      <w:r>
        <w:t>: T</w:t>
      </w:r>
      <w:r w:rsidRPr="00302BF5">
        <w:t>he International Neuropsychological Society (INS)</w:t>
      </w:r>
      <w:r>
        <w:t>, T</w:t>
      </w:r>
      <w:r w:rsidRPr="00302BF5">
        <w:t>he International Journal of Neuropsychology</w:t>
      </w:r>
      <w:r>
        <w:t>, and G</w:t>
      </w:r>
      <w:r w:rsidRPr="00302BF5">
        <w:t>uidelines for the neuropsychological evaluation of Hispanic/Latinx people published by the Hispanic Neuropsychological Society (HNS)</w:t>
      </w:r>
    </w:p>
    <w:p w14:paraId="48502861" w14:textId="77777777" w:rsidR="005E0B56" w:rsidRDefault="005E0B56" w:rsidP="005E0B56">
      <w:pPr>
        <w:pStyle w:val="NormalWeb"/>
        <w:numPr>
          <w:ilvl w:val="0"/>
          <w:numId w:val="134"/>
        </w:numPr>
        <w:spacing w:before="0" w:beforeAutospacing="0" w:after="0" w:afterAutospacing="0"/>
      </w:pPr>
      <w:r>
        <w:t>True</w:t>
      </w:r>
    </w:p>
    <w:p w14:paraId="4629EE60" w14:textId="77777777" w:rsidR="005E0B56" w:rsidRDefault="005E0B56" w:rsidP="005E0B56">
      <w:pPr>
        <w:pStyle w:val="NormalWeb"/>
        <w:numPr>
          <w:ilvl w:val="0"/>
          <w:numId w:val="134"/>
        </w:numPr>
        <w:spacing w:before="0" w:beforeAutospacing="0" w:after="0" w:afterAutospacing="0"/>
      </w:pPr>
      <w:r>
        <w:t>False</w:t>
      </w:r>
    </w:p>
    <w:p w14:paraId="51AAAA3F" w14:textId="0AE3042C" w:rsidR="005E0B56" w:rsidRDefault="005E0B56" w:rsidP="005E0B56">
      <w:pPr>
        <w:pStyle w:val="NormalWeb"/>
        <w:spacing w:before="0" w:beforeAutospacing="0" w:after="0" w:afterAutospacing="0"/>
      </w:pPr>
    </w:p>
    <w:p w14:paraId="1B5216C5" w14:textId="77777777" w:rsidR="005E0B56" w:rsidRDefault="005E0B56" w:rsidP="005E0B56">
      <w:pPr>
        <w:pStyle w:val="NormalWeb"/>
        <w:spacing w:before="0" w:beforeAutospacing="0" w:after="0" w:afterAutospacing="0"/>
      </w:pPr>
    </w:p>
    <w:p w14:paraId="37403BEA" w14:textId="77777777" w:rsidR="005E0B56" w:rsidRDefault="005E0B56" w:rsidP="005E0B56">
      <w:pPr>
        <w:pStyle w:val="NormalWeb"/>
        <w:spacing w:before="0" w:beforeAutospacing="0" w:after="0" w:afterAutospacing="0"/>
      </w:pPr>
      <w:r>
        <w:t>10.</w:t>
      </w:r>
    </w:p>
    <w:p w14:paraId="36474A43" w14:textId="77777777" w:rsidR="005E0B56" w:rsidRDefault="005E0B56" w:rsidP="005E0B56">
      <w:pPr>
        <w:pStyle w:val="NormalWeb"/>
        <w:spacing w:before="0" w:beforeAutospacing="0" w:after="0" w:afterAutospacing="0"/>
      </w:pPr>
      <w:r w:rsidRPr="00302BF5">
        <w:t>Personality is commonly defined as an enduring pattern of inner experience and behavior, and a personality disorder as a pattern that</w:t>
      </w:r>
      <w:r>
        <w:t xml:space="preserve"> </w:t>
      </w:r>
      <w:r w:rsidRPr="00302BF5">
        <w:t xml:space="preserve">“deviates markedly from the expectations of the </w:t>
      </w:r>
      <w:r w:rsidRPr="00302BF5">
        <w:lastRenderedPageBreak/>
        <w:t>individual’s culture, is pervasive and inflexible, has an onset in adolescence or early adulthood, is stable over time, and</w:t>
      </w:r>
      <w:r>
        <w:t xml:space="preserve"> </w:t>
      </w:r>
      <w:r w:rsidRPr="00302BF5">
        <w:t xml:space="preserve">leads to </w:t>
      </w:r>
      <w:r>
        <w:t>suicide.</w:t>
      </w:r>
    </w:p>
    <w:p w14:paraId="67F8C667" w14:textId="77777777" w:rsidR="005E0B56" w:rsidRDefault="005E0B56" w:rsidP="005E0B56">
      <w:pPr>
        <w:pStyle w:val="NormalWeb"/>
        <w:numPr>
          <w:ilvl w:val="0"/>
          <w:numId w:val="73"/>
        </w:numPr>
        <w:spacing w:before="0" w:beforeAutospacing="0" w:after="0" w:afterAutospacing="0"/>
      </w:pPr>
      <w:r>
        <w:t>True</w:t>
      </w:r>
    </w:p>
    <w:p w14:paraId="4DE043FF" w14:textId="77777777" w:rsidR="005E0B56" w:rsidRDefault="005E0B56" w:rsidP="005E0B56">
      <w:pPr>
        <w:pStyle w:val="NormalWeb"/>
        <w:numPr>
          <w:ilvl w:val="0"/>
          <w:numId w:val="73"/>
        </w:numPr>
        <w:spacing w:before="0" w:beforeAutospacing="0" w:after="0" w:afterAutospacing="0"/>
      </w:pPr>
      <w:r>
        <w:t>False</w:t>
      </w:r>
    </w:p>
    <w:p w14:paraId="2F9D5AAA" w14:textId="0F5836C9" w:rsidR="005E0B56" w:rsidRDefault="005E0B56" w:rsidP="005E0B56">
      <w:pPr>
        <w:pStyle w:val="NormalWeb"/>
        <w:spacing w:before="0" w:beforeAutospacing="0" w:after="0" w:afterAutospacing="0"/>
      </w:pPr>
    </w:p>
    <w:p w14:paraId="42ABFB1B" w14:textId="77777777" w:rsidR="005E0B56" w:rsidRDefault="005E0B56" w:rsidP="005E0B56">
      <w:pPr>
        <w:pStyle w:val="NormalWeb"/>
        <w:spacing w:before="0" w:beforeAutospacing="0" w:after="0" w:afterAutospacing="0"/>
      </w:pPr>
    </w:p>
    <w:p w14:paraId="5ACD225C" w14:textId="77777777" w:rsidR="005E0B56" w:rsidRDefault="005E0B56" w:rsidP="005E0B56">
      <w:pPr>
        <w:pStyle w:val="NormalWeb"/>
        <w:spacing w:before="0" w:beforeAutospacing="0" w:after="0" w:afterAutospacing="0"/>
      </w:pPr>
      <w:r>
        <w:t>11.</w:t>
      </w:r>
    </w:p>
    <w:p w14:paraId="0AABFE50" w14:textId="77777777" w:rsidR="005E0B56" w:rsidRDefault="005E0B56" w:rsidP="005E0B56">
      <w:pPr>
        <w:pStyle w:val="NormalWeb"/>
        <w:spacing w:before="0" w:beforeAutospacing="0" w:after="0" w:afterAutospacing="0"/>
      </w:pPr>
      <w:r w:rsidRPr="00302BF5">
        <w:t xml:space="preserve">Personality is a </w:t>
      </w:r>
      <w:r>
        <w:t xml:space="preserve">South American </w:t>
      </w:r>
      <w:r w:rsidRPr="00302BF5">
        <w:t>construct</w:t>
      </w:r>
      <w:r>
        <w:t>.</w:t>
      </w:r>
    </w:p>
    <w:p w14:paraId="03480335" w14:textId="77777777" w:rsidR="005E0B56" w:rsidRDefault="005E0B56" w:rsidP="005E0B56">
      <w:pPr>
        <w:pStyle w:val="NormalWeb"/>
        <w:numPr>
          <w:ilvl w:val="0"/>
          <w:numId w:val="135"/>
        </w:numPr>
        <w:spacing w:before="0" w:beforeAutospacing="0" w:after="0" w:afterAutospacing="0"/>
      </w:pPr>
      <w:r>
        <w:t>True</w:t>
      </w:r>
    </w:p>
    <w:p w14:paraId="7CAFA7F2" w14:textId="77777777" w:rsidR="005E0B56" w:rsidRDefault="005E0B56" w:rsidP="005E0B56">
      <w:pPr>
        <w:pStyle w:val="NormalWeb"/>
        <w:numPr>
          <w:ilvl w:val="0"/>
          <w:numId w:val="135"/>
        </w:numPr>
        <w:spacing w:before="0" w:beforeAutospacing="0" w:after="0" w:afterAutospacing="0"/>
      </w:pPr>
      <w:r>
        <w:t>False</w:t>
      </w:r>
    </w:p>
    <w:p w14:paraId="79CAE8BF" w14:textId="463A7C09" w:rsidR="005E0B56" w:rsidRDefault="005E0B56" w:rsidP="005E0B56">
      <w:pPr>
        <w:pStyle w:val="NormalWeb"/>
        <w:spacing w:before="0" w:beforeAutospacing="0" w:after="0" w:afterAutospacing="0"/>
      </w:pPr>
    </w:p>
    <w:p w14:paraId="784FE5A3" w14:textId="77777777" w:rsidR="005E0B56" w:rsidRDefault="005E0B56" w:rsidP="005E0B56">
      <w:pPr>
        <w:pStyle w:val="NormalWeb"/>
        <w:spacing w:before="0" w:beforeAutospacing="0" w:after="0" w:afterAutospacing="0"/>
      </w:pPr>
    </w:p>
    <w:p w14:paraId="2C29A0F7" w14:textId="77777777" w:rsidR="005E0B56" w:rsidRDefault="005E0B56" w:rsidP="005E0B56">
      <w:pPr>
        <w:pStyle w:val="NormalWeb"/>
        <w:spacing w:before="0" w:beforeAutospacing="0" w:after="0" w:afterAutospacing="0"/>
      </w:pPr>
      <w:r>
        <w:t>12.</w:t>
      </w:r>
    </w:p>
    <w:p w14:paraId="5410FC38" w14:textId="77777777" w:rsidR="005E0B56" w:rsidRDefault="005E0B56" w:rsidP="005E0B56">
      <w:pPr>
        <w:pStyle w:val="NormalWeb"/>
        <w:spacing w:before="0" w:beforeAutospacing="0" w:after="0" w:afterAutospacing="0"/>
      </w:pPr>
      <w:r w:rsidRPr="005E4B8A">
        <w:t>The Rorschach Comprehensive System (RCS; Exner, 1993) avoids the problem of respondents’ perceptions of characters’ identities by using</w:t>
      </w:r>
      <w:r>
        <w:t xml:space="preserve"> inkblots.</w:t>
      </w:r>
    </w:p>
    <w:p w14:paraId="2AA8DE0A" w14:textId="77777777" w:rsidR="005E0B56" w:rsidRDefault="005E0B56" w:rsidP="005E0B56">
      <w:pPr>
        <w:pStyle w:val="NormalWeb"/>
        <w:numPr>
          <w:ilvl w:val="0"/>
          <w:numId w:val="136"/>
        </w:numPr>
        <w:spacing w:before="0" w:beforeAutospacing="0" w:after="0" w:afterAutospacing="0"/>
      </w:pPr>
      <w:r>
        <w:t>True</w:t>
      </w:r>
    </w:p>
    <w:p w14:paraId="2B5AFC7A" w14:textId="77777777" w:rsidR="005E0B56" w:rsidRDefault="005E0B56" w:rsidP="005E0B56">
      <w:pPr>
        <w:pStyle w:val="NormalWeb"/>
        <w:numPr>
          <w:ilvl w:val="0"/>
          <w:numId w:val="136"/>
        </w:numPr>
        <w:spacing w:before="0" w:beforeAutospacing="0" w:after="0" w:afterAutospacing="0"/>
      </w:pPr>
      <w:r>
        <w:t>False</w:t>
      </w:r>
    </w:p>
    <w:p w14:paraId="5C949BCD" w14:textId="4CB535E4" w:rsidR="005E0B56" w:rsidRDefault="005E0B56" w:rsidP="005E0B56">
      <w:pPr>
        <w:pStyle w:val="NormalWeb"/>
        <w:spacing w:before="0" w:beforeAutospacing="0" w:after="0" w:afterAutospacing="0"/>
      </w:pPr>
    </w:p>
    <w:p w14:paraId="4C29EC40" w14:textId="77777777" w:rsidR="005E0B56" w:rsidRDefault="005E0B56" w:rsidP="005E0B56"/>
    <w:p w14:paraId="7F5938D9" w14:textId="77777777" w:rsidR="005E0B56" w:rsidRPr="0001681F" w:rsidRDefault="005E0B56" w:rsidP="005E0B56">
      <w:pPr>
        <w:rPr>
          <w:b/>
          <w:bCs/>
        </w:rPr>
      </w:pPr>
      <w:r w:rsidRPr="0001681F">
        <w:rPr>
          <w:b/>
          <w:bCs/>
        </w:rPr>
        <w:t>Short Answer</w:t>
      </w:r>
    </w:p>
    <w:p w14:paraId="1CE6E8BA" w14:textId="77777777" w:rsidR="005E0B56" w:rsidRDefault="005E0B56" w:rsidP="005E0B56"/>
    <w:p w14:paraId="617ADFD7" w14:textId="77777777" w:rsidR="005E0B56" w:rsidRDefault="005E0B56" w:rsidP="005E0B56">
      <w:r>
        <w:t>1.</w:t>
      </w:r>
    </w:p>
    <w:p w14:paraId="41EA24C1" w14:textId="77777777" w:rsidR="005E0B56" w:rsidRDefault="005E0B56" w:rsidP="005E0B56">
      <w:r>
        <w:t>Major challenges persist regarding culturally responsive testing. What are they?</w:t>
      </w:r>
    </w:p>
    <w:p w14:paraId="4E90DE4C" w14:textId="77777777" w:rsidR="005E0B56" w:rsidRDefault="005E0B56" w:rsidP="005E0B56"/>
    <w:p w14:paraId="5378CF1C" w14:textId="77777777" w:rsidR="005E0B56" w:rsidRDefault="005E0B56" w:rsidP="005E0B56"/>
    <w:p w14:paraId="5CAE4920" w14:textId="77777777" w:rsidR="005E0B56" w:rsidRDefault="005E0B56" w:rsidP="005E0B56">
      <w:r>
        <w:t>2.</w:t>
      </w:r>
    </w:p>
    <w:p w14:paraId="2538364E" w14:textId="77777777" w:rsidR="005E0B56" w:rsidRDefault="005E0B56" w:rsidP="005E0B56">
      <w:r>
        <w:t>Define tacit knowledge and academic knowledge.</w:t>
      </w:r>
    </w:p>
    <w:p w14:paraId="78881477" w14:textId="77777777" w:rsidR="005E0B56" w:rsidRDefault="005E0B56" w:rsidP="005E0B56"/>
    <w:p w14:paraId="0EA1880A" w14:textId="77777777" w:rsidR="005E0B56" w:rsidRDefault="005E0B56" w:rsidP="005E0B56"/>
    <w:p w14:paraId="65ECA705" w14:textId="77777777" w:rsidR="005E0B56" w:rsidRPr="00E62CDA" w:rsidRDefault="005E0B56" w:rsidP="005E0B56">
      <w:pPr>
        <w:rPr>
          <w:b/>
          <w:bCs/>
        </w:rPr>
      </w:pPr>
      <w:r w:rsidRPr="00E62CDA">
        <w:rPr>
          <w:b/>
          <w:bCs/>
        </w:rPr>
        <w:t xml:space="preserve">Chapter </w:t>
      </w:r>
      <w:r>
        <w:rPr>
          <w:b/>
          <w:bCs/>
        </w:rPr>
        <w:t>10</w:t>
      </w:r>
      <w:r w:rsidRPr="00E62CDA">
        <w:rPr>
          <w:b/>
          <w:bCs/>
        </w:rPr>
        <w:t>:</w:t>
      </w:r>
      <w:r>
        <w:rPr>
          <w:b/>
          <w:bCs/>
        </w:rPr>
        <w:t xml:space="preserve"> Making a Culturally Responsive Diagnosis </w:t>
      </w:r>
    </w:p>
    <w:p w14:paraId="42D05E48" w14:textId="77777777" w:rsidR="005E0B56" w:rsidRDefault="005E0B56" w:rsidP="005E0B56"/>
    <w:p w14:paraId="4EBDC679" w14:textId="77777777" w:rsidR="005E0B56" w:rsidRDefault="005E0B56" w:rsidP="005E0B56">
      <w:pPr>
        <w:rPr>
          <w:b/>
          <w:bCs/>
        </w:rPr>
      </w:pPr>
      <w:r w:rsidRPr="00E704FF">
        <w:rPr>
          <w:b/>
          <w:bCs/>
        </w:rPr>
        <w:t>Multiple Choice</w:t>
      </w:r>
    </w:p>
    <w:p w14:paraId="6173F363" w14:textId="77777777" w:rsidR="005E0B56" w:rsidRDefault="005E0B56" w:rsidP="005E0B56">
      <w:pPr>
        <w:pStyle w:val="NormalWeb"/>
        <w:spacing w:before="0" w:beforeAutospacing="0" w:after="0" w:afterAutospacing="0"/>
      </w:pPr>
    </w:p>
    <w:p w14:paraId="384CF83A" w14:textId="77777777" w:rsidR="005E0B56" w:rsidRDefault="005E0B56" w:rsidP="005E0B56">
      <w:pPr>
        <w:pStyle w:val="NormalWeb"/>
        <w:spacing w:before="0" w:beforeAutospacing="0" w:after="0" w:afterAutospacing="0"/>
      </w:pPr>
      <w:r>
        <w:t>1.</w:t>
      </w:r>
    </w:p>
    <w:p w14:paraId="7BDBAC0C" w14:textId="77777777" w:rsidR="005E0B56" w:rsidRDefault="005E0B56" w:rsidP="005E0B56">
      <w:pPr>
        <w:pStyle w:val="NormalWeb"/>
        <w:spacing w:before="0" w:beforeAutospacing="0" w:after="0" w:afterAutospacing="0"/>
      </w:pPr>
      <w:r>
        <w:t>According to the textbook, w</w:t>
      </w:r>
      <w:r w:rsidRPr="008310D0">
        <w:t>hen making a cross-cultural diagnosis, caution is advised regarding the diagnosis of personality disorders</w:t>
      </w:r>
      <w:r>
        <w:t>.</w:t>
      </w:r>
    </w:p>
    <w:p w14:paraId="3564468A" w14:textId="77777777" w:rsidR="005E0B56" w:rsidRDefault="005E0B56" w:rsidP="005E0B56">
      <w:pPr>
        <w:pStyle w:val="NormalWeb"/>
        <w:numPr>
          <w:ilvl w:val="0"/>
          <w:numId w:val="137"/>
        </w:numPr>
        <w:spacing w:before="0" w:beforeAutospacing="0" w:after="0" w:afterAutospacing="0"/>
      </w:pPr>
      <w:r>
        <w:t>True</w:t>
      </w:r>
    </w:p>
    <w:p w14:paraId="62F2F179" w14:textId="77777777" w:rsidR="005E0B56" w:rsidRDefault="005E0B56" w:rsidP="005E0B56">
      <w:pPr>
        <w:pStyle w:val="NormalWeb"/>
        <w:numPr>
          <w:ilvl w:val="0"/>
          <w:numId w:val="137"/>
        </w:numPr>
        <w:spacing w:before="0" w:beforeAutospacing="0" w:after="0" w:afterAutospacing="0"/>
      </w:pPr>
      <w:r>
        <w:t>False</w:t>
      </w:r>
    </w:p>
    <w:p w14:paraId="1D26AAE4" w14:textId="0A888E00" w:rsidR="005E0B56" w:rsidRDefault="005E0B56" w:rsidP="005E0B56">
      <w:pPr>
        <w:pStyle w:val="NormalWeb"/>
        <w:spacing w:before="0" w:beforeAutospacing="0" w:after="0" w:afterAutospacing="0"/>
      </w:pPr>
    </w:p>
    <w:p w14:paraId="6F76B0EF" w14:textId="77777777" w:rsidR="005E0B56" w:rsidRDefault="005E0B56" w:rsidP="005E0B56">
      <w:pPr>
        <w:pStyle w:val="NormalWeb"/>
        <w:spacing w:before="0" w:beforeAutospacing="0" w:after="0" w:afterAutospacing="0"/>
      </w:pPr>
    </w:p>
    <w:p w14:paraId="376EC54C" w14:textId="77777777" w:rsidR="005E0B56" w:rsidRDefault="005E0B56" w:rsidP="005E0B56">
      <w:pPr>
        <w:pStyle w:val="NormalWeb"/>
        <w:spacing w:before="0" w:beforeAutospacing="0" w:after="0" w:afterAutospacing="0"/>
      </w:pPr>
      <w:r>
        <w:t>2.</w:t>
      </w:r>
    </w:p>
    <w:p w14:paraId="2F93D3D8" w14:textId="77777777" w:rsidR="005E0B56" w:rsidRDefault="005E0B56" w:rsidP="005E0B56">
      <w:pPr>
        <w:pStyle w:val="NormalWeb"/>
        <w:spacing w:before="0" w:beforeAutospacing="0" w:after="0" w:afterAutospacing="0"/>
      </w:pPr>
      <w:r w:rsidRPr="008310D0">
        <w:t>A personality disorder “reflects difficulties in how an individual behaves and is perceived to behave by others in the social field</w:t>
      </w:r>
      <w:r>
        <w:t>.</w:t>
      </w:r>
      <w:r w:rsidRPr="008310D0">
        <w:t xml:space="preserve">” This means that the definition of a personality disorder will vary depending on the interpersonal skills and attitudes </w:t>
      </w:r>
      <w:r>
        <w:t>de-</w:t>
      </w:r>
      <w:r w:rsidRPr="008310D0">
        <w:t>valued by a culture at any given point in time (</w:t>
      </w:r>
      <w:proofErr w:type="spellStart"/>
      <w:r w:rsidRPr="008310D0">
        <w:t>Alarcón</w:t>
      </w:r>
      <w:proofErr w:type="spellEnd"/>
      <w:r w:rsidRPr="008310D0">
        <w:t>, 1997).</w:t>
      </w:r>
    </w:p>
    <w:p w14:paraId="5532DA23" w14:textId="77777777" w:rsidR="005E0B56" w:rsidRDefault="005E0B56" w:rsidP="005E0B56">
      <w:pPr>
        <w:pStyle w:val="NormalWeb"/>
        <w:numPr>
          <w:ilvl w:val="0"/>
          <w:numId w:val="74"/>
        </w:numPr>
        <w:spacing w:before="0" w:beforeAutospacing="0" w:after="0" w:afterAutospacing="0"/>
      </w:pPr>
      <w:r>
        <w:t>True</w:t>
      </w:r>
    </w:p>
    <w:p w14:paraId="1AE7544C" w14:textId="77777777" w:rsidR="005E0B56" w:rsidRDefault="005E0B56" w:rsidP="005E0B56">
      <w:pPr>
        <w:pStyle w:val="NormalWeb"/>
        <w:numPr>
          <w:ilvl w:val="0"/>
          <w:numId w:val="74"/>
        </w:numPr>
        <w:spacing w:before="0" w:beforeAutospacing="0" w:after="0" w:afterAutospacing="0"/>
      </w:pPr>
      <w:r>
        <w:lastRenderedPageBreak/>
        <w:t>False</w:t>
      </w:r>
    </w:p>
    <w:p w14:paraId="3799AA72" w14:textId="27CD3EA1" w:rsidR="005E0B56" w:rsidRDefault="005E0B56" w:rsidP="005E0B56">
      <w:pPr>
        <w:pStyle w:val="NormalWeb"/>
        <w:spacing w:before="0" w:beforeAutospacing="0" w:after="0" w:afterAutospacing="0"/>
      </w:pPr>
    </w:p>
    <w:p w14:paraId="1D2CB228" w14:textId="77777777" w:rsidR="005E0B56" w:rsidRDefault="005E0B56" w:rsidP="005E0B56">
      <w:pPr>
        <w:pStyle w:val="NormalWeb"/>
        <w:spacing w:before="0" w:beforeAutospacing="0" w:after="0" w:afterAutospacing="0"/>
      </w:pPr>
    </w:p>
    <w:p w14:paraId="56BB5ABB" w14:textId="77777777" w:rsidR="005E0B56" w:rsidRDefault="005E0B56" w:rsidP="005E0B56">
      <w:pPr>
        <w:pStyle w:val="NormalWeb"/>
        <w:spacing w:before="0" w:beforeAutospacing="0" w:after="0" w:afterAutospacing="0"/>
      </w:pPr>
      <w:r>
        <w:t>3.</w:t>
      </w:r>
    </w:p>
    <w:p w14:paraId="6C94AC98" w14:textId="77777777" w:rsidR="005E0B56" w:rsidRDefault="005E0B56" w:rsidP="005E0B56">
      <w:pPr>
        <w:pStyle w:val="NormalWeb"/>
        <w:spacing w:before="0" w:beforeAutospacing="0" w:after="0" w:afterAutospacing="0"/>
      </w:pPr>
      <w:r w:rsidRPr="008310D0">
        <w:t>In the past, transgender people seeking gender-affirming treatments such as hormones or surgery were required to see a therapist for an assessment of eligibility and readiness. The diagnosis of gender identity disorder</w:t>
      </w:r>
      <w:r>
        <w:t xml:space="preserve"> (GID) </w:t>
      </w:r>
      <w:r w:rsidRPr="008310D0">
        <w:t>was key, but the diagnosis involved a dilemma. If a person did not meet criteria for the diagnosis, then the treatments were often assumed to be unnecessary, and medical providers would not provide them.</w:t>
      </w:r>
    </w:p>
    <w:p w14:paraId="1EAE3C4E" w14:textId="77777777" w:rsidR="005E0B56" w:rsidRDefault="005E0B56" w:rsidP="005E0B56">
      <w:pPr>
        <w:pStyle w:val="NormalWeb"/>
        <w:numPr>
          <w:ilvl w:val="0"/>
          <w:numId w:val="138"/>
        </w:numPr>
        <w:spacing w:before="0" w:beforeAutospacing="0" w:after="0" w:afterAutospacing="0"/>
      </w:pPr>
      <w:r>
        <w:t>True</w:t>
      </w:r>
    </w:p>
    <w:p w14:paraId="1D4C4432" w14:textId="77777777" w:rsidR="005E0B56" w:rsidRDefault="005E0B56" w:rsidP="005E0B56">
      <w:pPr>
        <w:pStyle w:val="NormalWeb"/>
        <w:numPr>
          <w:ilvl w:val="0"/>
          <w:numId w:val="138"/>
        </w:numPr>
        <w:spacing w:before="0" w:beforeAutospacing="0" w:after="0" w:afterAutospacing="0"/>
      </w:pPr>
      <w:r>
        <w:t>False</w:t>
      </w:r>
    </w:p>
    <w:p w14:paraId="11E0ED10" w14:textId="33BC4BA6" w:rsidR="005E0B56" w:rsidRDefault="005E0B56" w:rsidP="005E0B56">
      <w:pPr>
        <w:pStyle w:val="NormalWeb"/>
        <w:spacing w:before="0" w:beforeAutospacing="0" w:after="0" w:afterAutospacing="0"/>
      </w:pPr>
    </w:p>
    <w:p w14:paraId="7CF32971" w14:textId="77777777" w:rsidR="005E0B56" w:rsidRDefault="005E0B56" w:rsidP="005E0B56">
      <w:pPr>
        <w:pStyle w:val="NormalWeb"/>
        <w:spacing w:before="0" w:beforeAutospacing="0" w:after="0" w:afterAutospacing="0"/>
      </w:pPr>
    </w:p>
    <w:p w14:paraId="1789E1D1" w14:textId="77777777" w:rsidR="005E0B56" w:rsidRDefault="005E0B56" w:rsidP="005E0B56">
      <w:pPr>
        <w:pStyle w:val="NormalWeb"/>
        <w:spacing w:before="0" w:beforeAutospacing="0" w:after="0" w:afterAutospacing="0"/>
      </w:pPr>
      <w:r>
        <w:t>4.</w:t>
      </w:r>
    </w:p>
    <w:p w14:paraId="1FA8DBE1" w14:textId="77777777" w:rsidR="005E0B56" w:rsidRDefault="005E0B56" w:rsidP="005E0B56">
      <w:pPr>
        <w:pStyle w:val="NormalWeb"/>
        <w:spacing w:before="0" w:beforeAutospacing="0" w:after="0" w:afterAutospacing="0"/>
      </w:pPr>
      <w:r w:rsidRPr="008310D0">
        <w:t xml:space="preserve">Because the diagnosis of gender dysphoria is given only if the person is distressed about incongruence between their experienced/expressed gender and assigned gender, gender dysphoria </w:t>
      </w:r>
      <w:r>
        <w:t>requires</w:t>
      </w:r>
      <w:r w:rsidRPr="008310D0">
        <w:t xml:space="preserve"> the </w:t>
      </w:r>
      <w:proofErr w:type="spellStart"/>
      <w:r w:rsidRPr="008310D0">
        <w:t>pathologization</w:t>
      </w:r>
      <w:proofErr w:type="spellEnd"/>
      <w:r w:rsidRPr="008310D0">
        <w:t xml:space="preserve"> of transgender identity</w:t>
      </w:r>
      <w:r>
        <w:t xml:space="preserve"> into the diagnosis</w:t>
      </w:r>
      <w:r w:rsidRPr="008310D0">
        <w:t>.</w:t>
      </w:r>
    </w:p>
    <w:p w14:paraId="2C080F1F" w14:textId="77777777" w:rsidR="005E0B56" w:rsidRDefault="005E0B56" w:rsidP="005E0B56">
      <w:pPr>
        <w:pStyle w:val="NormalWeb"/>
        <w:numPr>
          <w:ilvl w:val="0"/>
          <w:numId w:val="75"/>
        </w:numPr>
        <w:spacing w:before="0" w:beforeAutospacing="0" w:after="0" w:afterAutospacing="0"/>
      </w:pPr>
      <w:r>
        <w:t>True</w:t>
      </w:r>
    </w:p>
    <w:p w14:paraId="4C38DD92" w14:textId="77777777" w:rsidR="005E0B56" w:rsidRDefault="005E0B56" w:rsidP="005E0B56">
      <w:pPr>
        <w:pStyle w:val="NormalWeb"/>
        <w:numPr>
          <w:ilvl w:val="0"/>
          <w:numId w:val="75"/>
        </w:numPr>
        <w:spacing w:before="0" w:beforeAutospacing="0" w:after="0" w:afterAutospacing="0"/>
      </w:pPr>
      <w:r>
        <w:t>False</w:t>
      </w:r>
    </w:p>
    <w:p w14:paraId="3C99048E" w14:textId="07E8777D" w:rsidR="005E0B56" w:rsidRDefault="005E0B56" w:rsidP="005E0B56">
      <w:pPr>
        <w:pStyle w:val="NormalWeb"/>
        <w:spacing w:before="0" w:beforeAutospacing="0" w:after="0" w:afterAutospacing="0"/>
      </w:pPr>
    </w:p>
    <w:p w14:paraId="55507F3F" w14:textId="77777777" w:rsidR="005E0B56" w:rsidRDefault="005E0B56" w:rsidP="005E0B56">
      <w:pPr>
        <w:pStyle w:val="NormalWeb"/>
        <w:spacing w:before="0" w:beforeAutospacing="0" w:after="0" w:afterAutospacing="0"/>
      </w:pPr>
    </w:p>
    <w:p w14:paraId="0C2E6E8E" w14:textId="77777777" w:rsidR="005E0B56" w:rsidRDefault="005E0B56" w:rsidP="005E0B56">
      <w:pPr>
        <w:pStyle w:val="NormalWeb"/>
        <w:spacing w:before="0" w:beforeAutospacing="0" w:after="0" w:afterAutospacing="0"/>
      </w:pPr>
      <w:r>
        <w:t>5.</w:t>
      </w:r>
    </w:p>
    <w:p w14:paraId="6C53E8D1" w14:textId="77777777" w:rsidR="005E0B56" w:rsidRDefault="005E0B56" w:rsidP="005E0B56">
      <w:pPr>
        <w:pStyle w:val="NormalWeb"/>
        <w:spacing w:before="0" w:beforeAutospacing="0" w:after="0" w:afterAutospacing="0"/>
      </w:pPr>
      <w:r w:rsidRPr="008310D0">
        <w:t>Although a gender dysphoria diagnosis may not be required to obtain treatments, it may be necessary for an insurance company to cover it. And as Erickson-</w:t>
      </w:r>
      <w:proofErr w:type="spellStart"/>
      <w:r w:rsidRPr="008310D0">
        <w:t>Schroth</w:t>
      </w:r>
      <w:proofErr w:type="spellEnd"/>
      <w:r w:rsidRPr="008310D0">
        <w:t xml:space="preserve"> (2014) noted, while some insurance companies require a gender dysphoria diagnosis to cover treatment, others have a treatment </w:t>
      </w:r>
      <w:proofErr w:type="spellStart"/>
      <w:r>
        <w:t>inc</w:t>
      </w:r>
      <w:r w:rsidRPr="008310D0">
        <w:t>usion</w:t>
      </w:r>
      <w:proofErr w:type="spellEnd"/>
      <w:r w:rsidRPr="008310D0">
        <w:t xml:space="preserve"> for such care.</w:t>
      </w:r>
    </w:p>
    <w:p w14:paraId="6A1792B5" w14:textId="77777777" w:rsidR="005E0B56" w:rsidRDefault="005E0B56" w:rsidP="005E0B56">
      <w:pPr>
        <w:pStyle w:val="NormalWeb"/>
        <w:numPr>
          <w:ilvl w:val="0"/>
          <w:numId w:val="76"/>
        </w:numPr>
        <w:spacing w:before="0" w:beforeAutospacing="0" w:after="0" w:afterAutospacing="0"/>
      </w:pPr>
      <w:r>
        <w:t>True</w:t>
      </w:r>
    </w:p>
    <w:p w14:paraId="25642277" w14:textId="77777777" w:rsidR="005E0B56" w:rsidRDefault="005E0B56" w:rsidP="005E0B56">
      <w:pPr>
        <w:pStyle w:val="NormalWeb"/>
        <w:numPr>
          <w:ilvl w:val="0"/>
          <w:numId w:val="76"/>
        </w:numPr>
        <w:spacing w:before="0" w:beforeAutospacing="0" w:after="0" w:afterAutospacing="0"/>
      </w:pPr>
      <w:r>
        <w:t>False</w:t>
      </w:r>
    </w:p>
    <w:p w14:paraId="0D8AFA9D" w14:textId="7C3CB772" w:rsidR="005E0B56" w:rsidRDefault="005E0B56" w:rsidP="005E0B56">
      <w:pPr>
        <w:pStyle w:val="NormalWeb"/>
        <w:spacing w:before="0" w:beforeAutospacing="0" w:after="0" w:afterAutospacing="0"/>
      </w:pPr>
    </w:p>
    <w:p w14:paraId="27BD022C" w14:textId="77777777" w:rsidR="005E0B56" w:rsidRDefault="005E0B56" w:rsidP="005E0B56">
      <w:pPr>
        <w:pStyle w:val="NormalWeb"/>
        <w:spacing w:before="0" w:beforeAutospacing="0" w:after="0" w:afterAutospacing="0"/>
      </w:pPr>
    </w:p>
    <w:p w14:paraId="1909211D" w14:textId="77777777" w:rsidR="005E0B56" w:rsidRDefault="005E0B56" w:rsidP="005E0B56">
      <w:pPr>
        <w:pStyle w:val="NormalWeb"/>
        <w:spacing w:before="0" w:beforeAutospacing="0" w:after="0" w:afterAutospacing="0"/>
      </w:pPr>
      <w:r>
        <w:t>6.</w:t>
      </w:r>
    </w:p>
    <w:p w14:paraId="0E4801D2" w14:textId="77777777" w:rsidR="005E0B56" w:rsidRDefault="005E0B56" w:rsidP="005E0B56">
      <w:pPr>
        <w:pStyle w:val="NormalWeb"/>
        <w:spacing w:before="0" w:beforeAutospacing="0" w:after="0" w:afterAutospacing="0"/>
      </w:pPr>
      <w:r w:rsidRPr="00573F94">
        <w:t xml:space="preserve">Making a culturally responsive diagnosis involves </w:t>
      </w:r>
      <w:r>
        <w:t xml:space="preserve">keeping the client in the dark on the specific diagnosis. </w:t>
      </w:r>
    </w:p>
    <w:p w14:paraId="7B7A962C" w14:textId="77777777" w:rsidR="005E0B56" w:rsidRDefault="005E0B56" w:rsidP="005E0B56">
      <w:pPr>
        <w:pStyle w:val="NormalWeb"/>
        <w:numPr>
          <w:ilvl w:val="0"/>
          <w:numId w:val="139"/>
        </w:numPr>
        <w:spacing w:before="0" w:beforeAutospacing="0" w:after="0" w:afterAutospacing="0"/>
      </w:pPr>
      <w:r>
        <w:t>True</w:t>
      </w:r>
    </w:p>
    <w:p w14:paraId="28E021BA" w14:textId="77777777" w:rsidR="005E0B56" w:rsidRDefault="005E0B56" w:rsidP="005E0B56">
      <w:pPr>
        <w:pStyle w:val="NormalWeb"/>
        <w:numPr>
          <w:ilvl w:val="0"/>
          <w:numId w:val="139"/>
        </w:numPr>
        <w:spacing w:before="0" w:beforeAutospacing="0" w:after="0" w:afterAutospacing="0"/>
      </w:pPr>
      <w:r>
        <w:t>False</w:t>
      </w:r>
    </w:p>
    <w:p w14:paraId="397AAD45" w14:textId="405683BB" w:rsidR="005E0B56" w:rsidRDefault="005E0B56" w:rsidP="005E0B56">
      <w:pPr>
        <w:pStyle w:val="NormalWeb"/>
        <w:spacing w:before="0" w:beforeAutospacing="0" w:after="0" w:afterAutospacing="0"/>
      </w:pPr>
    </w:p>
    <w:p w14:paraId="3255FB98" w14:textId="77777777" w:rsidR="005E0B56" w:rsidRDefault="005E0B56" w:rsidP="005E0B56">
      <w:pPr>
        <w:pStyle w:val="NormalWeb"/>
        <w:spacing w:before="0" w:beforeAutospacing="0" w:after="0" w:afterAutospacing="0"/>
      </w:pPr>
    </w:p>
    <w:p w14:paraId="27A1D3A8" w14:textId="77777777" w:rsidR="005E0B56" w:rsidRDefault="005E0B56" w:rsidP="005E0B56">
      <w:pPr>
        <w:pStyle w:val="NormalWeb"/>
        <w:spacing w:before="0" w:beforeAutospacing="0" w:after="0" w:afterAutospacing="0"/>
      </w:pPr>
      <w:r>
        <w:t>7.</w:t>
      </w:r>
    </w:p>
    <w:p w14:paraId="06419AEB" w14:textId="77777777" w:rsidR="005E0B56" w:rsidRDefault="005E0B56" w:rsidP="005E0B56">
      <w:pPr>
        <w:pStyle w:val="NormalWeb"/>
        <w:spacing w:before="0" w:beforeAutospacing="0" w:after="0" w:afterAutospacing="0"/>
      </w:pPr>
      <w:r>
        <w:t xml:space="preserve">When making </w:t>
      </w:r>
      <w:r w:rsidRPr="00573F94">
        <w:t>a culturally responsive diagnosis</w:t>
      </w:r>
      <w:r>
        <w:t xml:space="preserve">, your </w:t>
      </w:r>
      <w:r w:rsidRPr="00573F94">
        <w:t>explanation</w:t>
      </w:r>
      <w:r>
        <w:t xml:space="preserve"> </w:t>
      </w:r>
      <w:r w:rsidRPr="00573F94">
        <w:t>needs to be made and discussed first with the client, then put in written form for the record.</w:t>
      </w:r>
    </w:p>
    <w:p w14:paraId="1DE0D668" w14:textId="77777777" w:rsidR="005E0B56" w:rsidRDefault="005E0B56" w:rsidP="005E0B56">
      <w:pPr>
        <w:pStyle w:val="NormalWeb"/>
        <w:numPr>
          <w:ilvl w:val="0"/>
          <w:numId w:val="140"/>
        </w:numPr>
        <w:spacing w:before="0" w:beforeAutospacing="0" w:after="0" w:afterAutospacing="0"/>
      </w:pPr>
      <w:r>
        <w:t>True</w:t>
      </w:r>
    </w:p>
    <w:p w14:paraId="558E0DA0" w14:textId="77777777" w:rsidR="005E0B56" w:rsidRDefault="005E0B56" w:rsidP="005E0B56">
      <w:pPr>
        <w:pStyle w:val="NormalWeb"/>
        <w:numPr>
          <w:ilvl w:val="0"/>
          <w:numId w:val="140"/>
        </w:numPr>
        <w:spacing w:before="0" w:beforeAutospacing="0" w:after="0" w:afterAutospacing="0"/>
      </w:pPr>
      <w:r>
        <w:t>False</w:t>
      </w:r>
    </w:p>
    <w:p w14:paraId="45AD95A8" w14:textId="59AEFB3E" w:rsidR="005E0B56" w:rsidRDefault="005E0B56" w:rsidP="005E0B56">
      <w:pPr>
        <w:pStyle w:val="NormalWeb"/>
        <w:spacing w:before="0" w:beforeAutospacing="0" w:after="0" w:afterAutospacing="0"/>
      </w:pPr>
    </w:p>
    <w:p w14:paraId="2F532267" w14:textId="77777777" w:rsidR="005E0B56" w:rsidRDefault="005E0B56" w:rsidP="005E0B56">
      <w:pPr>
        <w:pStyle w:val="NormalWeb"/>
        <w:spacing w:before="0" w:beforeAutospacing="0" w:after="0" w:afterAutospacing="0"/>
      </w:pPr>
    </w:p>
    <w:p w14:paraId="235B9120" w14:textId="77777777" w:rsidR="005E0B56" w:rsidRDefault="005E0B56" w:rsidP="005E0B56">
      <w:pPr>
        <w:pStyle w:val="NormalWeb"/>
        <w:spacing w:before="0" w:beforeAutospacing="0" w:after="0" w:afterAutospacing="0"/>
      </w:pPr>
      <w:r>
        <w:t>8.</w:t>
      </w:r>
    </w:p>
    <w:p w14:paraId="0ADB4BF3" w14:textId="77777777" w:rsidR="005E0B56" w:rsidRDefault="005E0B56" w:rsidP="005E0B56">
      <w:pPr>
        <w:pStyle w:val="NormalWeb"/>
        <w:spacing w:before="0" w:beforeAutospacing="0" w:after="0" w:afterAutospacing="0"/>
      </w:pPr>
      <w:r w:rsidRPr="00573F94">
        <w:lastRenderedPageBreak/>
        <w:t>After explaining and discussing the diagnosis with the client, it also needs to be explained to other</w:t>
      </w:r>
      <w:r>
        <w:t>____</w:t>
      </w:r>
      <w:r w:rsidRPr="00573F94">
        <w:t xml:space="preserve">, typically via a </w:t>
      </w:r>
      <w:r>
        <w:t>written report.</w:t>
      </w:r>
    </w:p>
    <w:p w14:paraId="19FD5C28" w14:textId="77777777" w:rsidR="005E0B56" w:rsidRDefault="005E0B56" w:rsidP="005E0B56">
      <w:pPr>
        <w:pStyle w:val="NormalWeb"/>
        <w:numPr>
          <w:ilvl w:val="0"/>
          <w:numId w:val="77"/>
        </w:numPr>
        <w:spacing w:before="0" w:beforeAutospacing="0" w:after="0" w:afterAutospacing="0"/>
      </w:pPr>
      <w:r>
        <w:t>family members</w:t>
      </w:r>
    </w:p>
    <w:p w14:paraId="27C52AD2" w14:textId="77777777" w:rsidR="005E0B56" w:rsidRDefault="005E0B56" w:rsidP="005E0B56">
      <w:pPr>
        <w:pStyle w:val="NormalWeb"/>
        <w:numPr>
          <w:ilvl w:val="0"/>
          <w:numId w:val="77"/>
        </w:numPr>
        <w:spacing w:before="0" w:beforeAutospacing="0" w:after="0" w:afterAutospacing="0"/>
      </w:pPr>
      <w:r>
        <w:t>academic providers</w:t>
      </w:r>
    </w:p>
    <w:p w14:paraId="52088E48" w14:textId="77777777" w:rsidR="005E0B56" w:rsidRDefault="005E0B56" w:rsidP="005E0B56">
      <w:pPr>
        <w:pStyle w:val="NormalWeb"/>
        <w:numPr>
          <w:ilvl w:val="0"/>
          <w:numId w:val="77"/>
        </w:numPr>
        <w:spacing w:before="0" w:beforeAutospacing="0" w:after="0" w:afterAutospacing="0"/>
      </w:pPr>
      <w:r w:rsidRPr="00573F94">
        <w:t>relevant providers</w:t>
      </w:r>
    </w:p>
    <w:p w14:paraId="2D4751C0" w14:textId="77777777" w:rsidR="005E0B56" w:rsidRDefault="005E0B56" w:rsidP="005E0B56">
      <w:pPr>
        <w:pStyle w:val="NormalWeb"/>
        <w:numPr>
          <w:ilvl w:val="0"/>
          <w:numId w:val="77"/>
        </w:numPr>
        <w:spacing w:before="0" w:beforeAutospacing="0" w:after="0" w:afterAutospacing="0"/>
      </w:pPr>
      <w:r>
        <w:t>students</w:t>
      </w:r>
    </w:p>
    <w:p w14:paraId="2417F450" w14:textId="5EE156C0" w:rsidR="005E0B56" w:rsidRDefault="005E0B56" w:rsidP="005E0B56">
      <w:pPr>
        <w:pStyle w:val="NormalWeb"/>
        <w:spacing w:before="0" w:beforeAutospacing="0" w:after="0" w:afterAutospacing="0"/>
      </w:pPr>
    </w:p>
    <w:p w14:paraId="4604786E" w14:textId="77777777" w:rsidR="005E0B56" w:rsidRDefault="005E0B56" w:rsidP="005E0B56">
      <w:pPr>
        <w:pStyle w:val="NormalWeb"/>
        <w:spacing w:before="0" w:beforeAutospacing="0" w:after="0" w:afterAutospacing="0"/>
      </w:pPr>
    </w:p>
    <w:p w14:paraId="348CE5DC" w14:textId="77777777" w:rsidR="005E0B56" w:rsidRDefault="005E0B56" w:rsidP="005E0B56">
      <w:pPr>
        <w:pStyle w:val="NormalWeb"/>
        <w:spacing w:before="0" w:beforeAutospacing="0" w:after="0" w:afterAutospacing="0"/>
      </w:pPr>
      <w:r>
        <w:t>9.</w:t>
      </w:r>
    </w:p>
    <w:p w14:paraId="1C5AF0DB" w14:textId="77777777" w:rsidR="005E0B56" w:rsidRDefault="005E0B56" w:rsidP="005E0B56">
      <w:pPr>
        <w:pStyle w:val="NormalWeb"/>
        <w:spacing w:before="0" w:beforeAutospacing="0" w:after="0" w:afterAutospacing="0"/>
      </w:pPr>
      <w:r>
        <w:t xml:space="preserve">A </w:t>
      </w:r>
      <w:r w:rsidRPr="00573F94">
        <w:t xml:space="preserve">Clinical Summary or Case Formulation needs to be </w:t>
      </w:r>
      <w:r>
        <w:t>concise and provide a complete picture of the client.</w:t>
      </w:r>
    </w:p>
    <w:p w14:paraId="67D6C36B" w14:textId="77777777" w:rsidR="005E0B56" w:rsidRDefault="005E0B56" w:rsidP="005E0B56">
      <w:pPr>
        <w:pStyle w:val="NormalWeb"/>
        <w:numPr>
          <w:ilvl w:val="0"/>
          <w:numId w:val="78"/>
        </w:numPr>
        <w:spacing w:before="0" w:beforeAutospacing="0" w:after="0" w:afterAutospacing="0"/>
      </w:pPr>
      <w:r>
        <w:t>True</w:t>
      </w:r>
    </w:p>
    <w:p w14:paraId="3513D31D" w14:textId="77777777" w:rsidR="005E0B56" w:rsidRDefault="005E0B56" w:rsidP="005E0B56">
      <w:pPr>
        <w:pStyle w:val="NormalWeb"/>
        <w:numPr>
          <w:ilvl w:val="0"/>
          <w:numId w:val="78"/>
        </w:numPr>
        <w:spacing w:before="0" w:beforeAutospacing="0" w:after="0" w:afterAutospacing="0"/>
      </w:pPr>
      <w:r>
        <w:t>False</w:t>
      </w:r>
    </w:p>
    <w:p w14:paraId="5496C0F2" w14:textId="28E94E7E" w:rsidR="005E0B56" w:rsidRDefault="005E0B56" w:rsidP="005E0B56">
      <w:pPr>
        <w:pStyle w:val="NormalWeb"/>
        <w:spacing w:before="0" w:beforeAutospacing="0" w:after="0" w:afterAutospacing="0"/>
      </w:pPr>
    </w:p>
    <w:p w14:paraId="3674F3B5" w14:textId="77777777" w:rsidR="005E0B56" w:rsidRDefault="005E0B56" w:rsidP="005E0B56">
      <w:pPr>
        <w:pStyle w:val="NormalWeb"/>
        <w:spacing w:before="0" w:beforeAutospacing="0" w:after="0" w:afterAutospacing="0"/>
      </w:pPr>
    </w:p>
    <w:p w14:paraId="3FB640E5" w14:textId="77777777" w:rsidR="005E0B56" w:rsidRDefault="005E0B56" w:rsidP="005E0B56">
      <w:pPr>
        <w:pStyle w:val="NormalWeb"/>
        <w:spacing w:before="0" w:beforeAutospacing="0" w:after="0" w:afterAutospacing="0"/>
      </w:pPr>
      <w:r>
        <w:t>10.</w:t>
      </w:r>
    </w:p>
    <w:p w14:paraId="4DE4585F" w14:textId="77777777" w:rsidR="005E0B56" w:rsidRDefault="005E0B56" w:rsidP="005E0B56">
      <w:pPr>
        <w:pStyle w:val="NormalWeb"/>
        <w:spacing w:before="0" w:beforeAutospacing="0" w:after="0" w:afterAutospacing="0"/>
      </w:pPr>
      <w:r w:rsidRPr="00181C85">
        <w:t xml:space="preserve">At present, in the United States, the most common systems include the </w:t>
      </w:r>
      <w:r>
        <w:t>fifth</w:t>
      </w:r>
      <w:r w:rsidRPr="00181C85">
        <w:t xml:space="preserve"> edition of the Diagnostic and Statistical Manual of Mental Disorders (DSM-5; American Psychiatric Association, 2013)</w:t>
      </w:r>
      <w:r>
        <w:t>.</w:t>
      </w:r>
    </w:p>
    <w:p w14:paraId="4C1F23C8" w14:textId="77777777" w:rsidR="005E0B56" w:rsidRDefault="005E0B56" w:rsidP="005E0B56">
      <w:pPr>
        <w:pStyle w:val="NormalWeb"/>
        <w:numPr>
          <w:ilvl w:val="0"/>
          <w:numId w:val="141"/>
        </w:numPr>
        <w:spacing w:before="0" w:beforeAutospacing="0" w:after="0" w:afterAutospacing="0"/>
      </w:pPr>
      <w:r>
        <w:t>True</w:t>
      </w:r>
    </w:p>
    <w:p w14:paraId="61AC7F61" w14:textId="77777777" w:rsidR="005E0B56" w:rsidRDefault="005E0B56" w:rsidP="005E0B56">
      <w:pPr>
        <w:pStyle w:val="NormalWeb"/>
        <w:numPr>
          <w:ilvl w:val="0"/>
          <w:numId w:val="141"/>
        </w:numPr>
        <w:spacing w:before="0" w:beforeAutospacing="0" w:after="0" w:afterAutospacing="0"/>
      </w:pPr>
      <w:r>
        <w:t>False</w:t>
      </w:r>
    </w:p>
    <w:p w14:paraId="319F9045" w14:textId="197510DE" w:rsidR="005E0B56" w:rsidRDefault="005E0B56" w:rsidP="005E0B56">
      <w:pPr>
        <w:pStyle w:val="NormalWeb"/>
        <w:spacing w:before="0" w:beforeAutospacing="0" w:after="0" w:afterAutospacing="0"/>
      </w:pPr>
    </w:p>
    <w:p w14:paraId="516E6D59" w14:textId="77777777" w:rsidR="005E0B56" w:rsidRDefault="005E0B56" w:rsidP="005E0B56">
      <w:pPr>
        <w:pStyle w:val="NormalWeb"/>
        <w:spacing w:before="0" w:beforeAutospacing="0" w:after="0" w:afterAutospacing="0"/>
      </w:pPr>
    </w:p>
    <w:p w14:paraId="1465D7B6" w14:textId="77777777" w:rsidR="005E0B56" w:rsidRDefault="005E0B56" w:rsidP="005E0B56">
      <w:pPr>
        <w:pStyle w:val="NormalWeb"/>
        <w:spacing w:before="0" w:beforeAutospacing="0" w:after="0" w:afterAutospacing="0"/>
      </w:pPr>
      <w:r>
        <w:t>11.</w:t>
      </w:r>
    </w:p>
    <w:p w14:paraId="22111592" w14:textId="77777777" w:rsidR="005E0B56" w:rsidRDefault="005E0B56" w:rsidP="005E0B56">
      <w:pPr>
        <w:pStyle w:val="NormalWeb"/>
        <w:spacing w:before="0" w:beforeAutospacing="0" w:after="0" w:afterAutospacing="0"/>
      </w:pPr>
      <w:r w:rsidRPr="009513CA">
        <w:t xml:space="preserve">Around the world, the most widely used diagnostic system is the International Statistical Classification of Diseases and Health Related Problems, developed by the WHO. Approximately </w:t>
      </w:r>
      <w:r>
        <w:t>____</w:t>
      </w:r>
      <w:r w:rsidRPr="009513CA">
        <w:t xml:space="preserve"> of the world’s health care professionals (including physicians, nurses, and psychologists) use the ICD-10 Classification of Mental and</w:t>
      </w:r>
      <w:r>
        <w:t xml:space="preserve"> </w:t>
      </w:r>
      <w:r w:rsidRPr="009513CA">
        <w:t>Behavioral Disorders: Clinical Descriptions and Diagnostic Guidelines (CDDG), also known as the Blue Book</w:t>
      </w:r>
      <w:r>
        <w:t>.</w:t>
      </w:r>
    </w:p>
    <w:p w14:paraId="04753B37" w14:textId="77777777" w:rsidR="005E0B56" w:rsidRDefault="005E0B56" w:rsidP="005E0B56">
      <w:pPr>
        <w:pStyle w:val="NormalWeb"/>
        <w:numPr>
          <w:ilvl w:val="0"/>
          <w:numId w:val="142"/>
        </w:numPr>
        <w:spacing w:before="0" w:beforeAutospacing="0" w:after="0" w:afterAutospacing="0"/>
      </w:pPr>
      <w:r>
        <w:t>50%</w:t>
      </w:r>
    </w:p>
    <w:p w14:paraId="206D50CC" w14:textId="77777777" w:rsidR="005E0B56" w:rsidRDefault="005E0B56" w:rsidP="005E0B56">
      <w:pPr>
        <w:pStyle w:val="NormalWeb"/>
        <w:numPr>
          <w:ilvl w:val="0"/>
          <w:numId w:val="142"/>
        </w:numPr>
        <w:spacing w:before="0" w:beforeAutospacing="0" w:after="0" w:afterAutospacing="0"/>
      </w:pPr>
      <w:r>
        <w:t>75%</w:t>
      </w:r>
    </w:p>
    <w:p w14:paraId="1CC17535" w14:textId="77777777" w:rsidR="005E0B56" w:rsidRDefault="005E0B56" w:rsidP="005E0B56">
      <w:pPr>
        <w:pStyle w:val="NormalWeb"/>
        <w:numPr>
          <w:ilvl w:val="0"/>
          <w:numId w:val="142"/>
        </w:numPr>
        <w:spacing w:before="0" w:beforeAutospacing="0" w:after="0" w:afterAutospacing="0"/>
      </w:pPr>
      <w:r>
        <w:t>85%</w:t>
      </w:r>
    </w:p>
    <w:p w14:paraId="44BA3697" w14:textId="77777777" w:rsidR="005E0B56" w:rsidRDefault="005E0B56" w:rsidP="005E0B56">
      <w:pPr>
        <w:pStyle w:val="NormalWeb"/>
        <w:numPr>
          <w:ilvl w:val="0"/>
          <w:numId w:val="142"/>
        </w:numPr>
        <w:spacing w:before="0" w:beforeAutospacing="0" w:after="0" w:afterAutospacing="0"/>
      </w:pPr>
      <w:r>
        <w:t>95%</w:t>
      </w:r>
    </w:p>
    <w:p w14:paraId="36CD0B82" w14:textId="13CD9672" w:rsidR="005E0B56" w:rsidRDefault="005E0B56" w:rsidP="005E0B56">
      <w:pPr>
        <w:pStyle w:val="NormalWeb"/>
        <w:spacing w:before="0" w:beforeAutospacing="0" w:after="0" w:afterAutospacing="0"/>
      </w:pPr>
    </w:p>
    <w:p w14:paraId="733F4D18" w14:textId="77777777" w:rsidR="005E0B56" w:rsidRDefault="005E0B56" w:rsidP="005E0B56">
      <w:pPr>
        <w:pStyle w:val="NormalWeb"/>
        <w:spacing w:before="0" w:beforeAutospacing="0" w:after="0" w:afterAutospacing="0"/>
      </w:pPr>
    </w:p>
    <w:p w14:paraId="5E7D8DE0" w14:textId="77777777" w:rsidR="005E0B56" w:rsidRDefault="005E0B56" w:rsidP="005E0B56">
      <w:pPr>
        <w:pStyle w:val="NormalWeb"/>
        <w:spacing w:before="0" w:beforeAutospacing="0" w:after="0" w:afterAutospacing="0"/>
      </w:pPr>
      <w:r>
        <w:t>12.</w:t>
      </w:r>
    </w:p>
    <w:p w14:paraId="11B8A378" w14:textId="77777777" w:rsidR="005E0B56" w:rsidRDefault="005E0B56" w:rsidP="005E0B56">
      <w:pPr>
        <w:pStyle w:val="NormalWeb"/>
        <w:spacing w:before="0" w:beforeAutospacing="0" w:after="0" w:afterAutospacing="0"/>
      </w:pPr>
      <w:r w:rsidRPr="009513CA">
        <w:t>In recognition of the need for culture-specific adaptations, the WHO allows each country to adapt the ICD-</w:t>
      </w:r>
      <w:r>
        <w:t>20</w:t>
      </w:r>
      <w:r w:rsidRPr="009513CA">
        <w:t xml:space="preserve"> as needed. The U.S. adaptation is signified by the initials “</w:t>
      </w:r>
      <w:r>
        <w:t>CM</w:t>
      </w:r>
      <w:r w:rsidRPr="009513CA">
        <w:t>,” meaning clinical modification, and referred to as the ICD-</w:t>
      </w:r>
      <w:r>
        <w:t>20</w:t>
      </w:r>
      <w:r w:rsidRPr="009513CA">
        <w:t>-CM.</w:t>
      </w:r>
    </w:p>
    <w:p w14:paraId="7363E4F1" w14:textId="77777777" w:rsidR="005E0B56" w:rsidRDefault="005E0B56" w:rsidP="005E0B56">
      <w:pPr>
        <w:pStyle w:val="NormalWeb"/>
        <w:numPr>
          <w:ilvl w:val="0"/>
          <w:numId w:val="143"/>
        </w:numPr>
        <w:spacing w:before="0" w:beforeAutospacing="0" w:after="0" w:afterAutospacing="0"/>
      </w:pPr>
      <w:r>
        <w:t>True</w:t>
      </w:r>
    </w:p>
    <w:p w14:paraId="5A52F426" w14:textId="77777777" w:rsidR="005E0B56" w:rsidRDefault="005E0B56" w:rsidP="005E0B56">
      <w:pPr>
        <w:pStyle w:val="NormalWeb"/>
        <w:numPr>
          <w:ilvl w:val="0"/>
          <w:numId w:val="143"/>
        </w:numPr>
        <w:spacing w:before="0" w:beforeAutospacing="0" w:after="0" w:afterAutospacing="0"/>
      </w:pPr>
      <w:r>
        <w:t>False</w:t>
      </w:r>
    </w:p>
    <w:p w14:paraId="3B6D46B9" w14:textId="52086563" w:rsidR="005E0B56" w:rsidRDefault="005E0B56" w:rsidP="005E0B56">
      <w:pPr>
        <w:pStyle w:val="NormalWeb"/>
        <w:spacing w:before="0" w:beforeAutospacing="0" w:after="0" w:afterAutospacing="0"/>
      </w:pPr>
    </w:p>
    <w:p w14:paraId="6A3EF6C7" w14:textId="77777777" w:rsidR="005E0B56" w:rsidRDefault="005E0B56" w:rsidP="005E0B56"/>
    <w:p w14:paraId="0C8E2CC1" w14:textId="77777777" w:rsidR="005E0B56" w:rsidRPr="00972228" w:rsidRDefault="005E0B56" w:rsidP="005E0B56">
      <w:pPr>
        <w:rPr>
          <w:b/>
          <w:bCs/>
        </w:rPr>
      </w:pPr>
      <w:r w:rsidRPr="00972228">
        <w:rPr>
          <w:b/>
          <w:bCs/>
        </w:rPr>
        <w:t>Short Answer</w:t>
      </w:r>
    </w:p>
    <w:p w14:paraId="45579046" w14:textId="77777777" w:rsidR="005E0B56" w:rsidRDefault="005E0B56" w:rsidP="005E0B56"/>
    <w:p w14:paraId="4B46B50E" w14:textId="77777777" w:rsidR="005E0B56" w:rsidRDefault="005E0B56" w:rsidP="005E0B56">
      <w:r>
        <w:t>1.</w:t>
      </w:r>
    </w:p>
    <w:p w14:paraId="729CBBF1" w14:textId="77777777" w:rsidR="005E0B56" w:rsidRDefault="005E0B56" w:rsidP="005E0B56">
      <w:r>
        <w:lastRenderedPageBreak/>
        <w:t>Therapists working in public agencies that serve people in poverty usually have huge caseloads consisting of especially ill people, and as a result, medications are often the first line of treatment despite their risks. Why does this reliance of medications tend to be the case?</w:t>
      </w:r>
    </w:p>
    <w:p w14:paraId="01E2EEF0" w14:textId="77777777" w:rsidR="005E0B56" w:rsidRDefault="005E0B56" w:rsidP="005E0B56">
      <w:r>
        <w:t>Answers will vary by student.</w:t>
      </w:r>
    </w:p>
    <w:p w14:paraId="79F50D54" w14:textId="77777777" w:rsidR="005E0B56" w:rsidRDefault="005E0B56" w:rsidP="005E0B56"/>
    <w:p w14:paraId="490D4CCC" w14:textId="77777777" w:rsidR="005E0B56" w:rsidRDefault="005E0B56" w:rsidP="005E0B56">
      <w:r>
        <w:t>2.</w:t>
      </w:r>
    </w:p>
    <w:p w14:paraId="1E4813A4" w14:textId="77777777" w:rsidR="005E0B56" w:rsidRDefault="005E0B56" w:rsidP="005E0B56">
      <w:r>
        <w:t xml:space="preserve">The Cultural Profile consists of the ADDRESSING acronym listed vertically and then, next to each letter, the salient </w:t>
      </w:r>
      <w:proofErr w:type="gramStart"/>
      <w:r>
        <w:t>influences</w:t>
      </w:r>
      <w:proofErr w:type="gramEnd"/>
      <w:r>
        <w:t xml:space="preserve"> and identities for that client. A culturally responsive diagnosis includes consideration of (please detail)?</w:t>
      </w:r>
    </w:p>
    <w:p w14:paraId="4E2632C6" w14:textId="4F0E01E2" w:rsidR="005E0B56" w:rsidRDefault="005E0B56" w:rsidP="005E0B56"/>
    <w:p w14:paraId="27951AFB" w14:textId="77777777" w:rsidR="005E0B56" w:rsidRDefault="005E0B56" w:rsidP="005E0B56"/>
    <w:p w14:paraId="1E38CEA6" w14:textId="77777777" w:rsidR="005E0B56" w:rsidRDefault="005E0B56" w:rsidP="005E0B56">
      <w:pPr>
        <w:pStyle w:val="NormalWeb"/>
        <w:spacing w:before="0" w:beforeAutospacing="0" w:after="0" w:afterAutospacing="0"/>
        <w:rPr>
          <w:b/>
          <w:bCs/>
        </w:rPr>
      </w:pPr>
      <w:r w:rsidRPr="00FE0918">
        <w:rPr>
          <w:b/>
          <w:bCs/>
        </w:rPr>
        <w:t xml:space="preserve">II: </w:t>
      </w:r>
      <w:r>
        <w:rPr>
          <w:b/>
          <w:bCs/>
        </w:rPr>
        <w:t>BEYOND THE TREATMENT MANUALS</w:t>
      </w:r>
    </w:p>
    <w:p w14:paraId="045C8A61" w14:textId="77777777" w:rsidR="005E0B56" w:rsidRDefault="005E0B56" w:rsidP="005E0B56">
      <w:pPr>
        <w:pStyle w:val="NormalWeb"/>
        <w:spacing w:before="0" w:beforeAutospacing="0" w:after="0" w:afterAutospacing="0"/>
        <w:rPr>
          <w:b/>
          <w:bCs/>
        </w:rPr>
      </w:pPr>
    </w:p>
    <w:p w14:paraId="6D355712" w14:textId="77777777" w:rsidR="005E0B56" w:rsidRDefault="005E0B56" w:rsidP="005E0B56">
      <w:pPr>
        <w:rPr>
          <w:b/>
          <w:bCs/>
        </w:rPr>
      </w:pPr>
      <w:r w:rsidRPr="00E62CDA">
        <w:rPr>
          <w:b/>
          <w:bCs/>
        </w:rPr>
        <w:t xml:space="preserve">Chapter </w:t>
      </w:r>
      <w:r>
        <w:rPr>
          <w:b/>
          <w:bCs/>
        </w:rPr>
        <w:t>11</w:t>
      </w:r>
      <w:r w:rsidRPr="00E62CDA">
        <w:rPr>
          <w:b/>
          <w:bCs/>
        </w:rPr>
        <w:t>:</w:t>
      </w:r>
      <w:r>
        <w:rPr>
          <w:b/>
          <w:bCs/>
        </w:rPr>
        <w:t xml:space="preserve"> Culturally Responsive Therapy: An integrative Approach</w:t>
      </w:r>
    </w:p>
    <w:p w14:paraId="325A3158" w14:textId="77777777" w:rsidR="005E0B56" w:rsidRDefault="005E0B56" w:rsidP="005E0B56">
      <w:pPr>
        <w:pStyle w:val="NormalWeb"/>
        <w:spacing w:before="0" w:beforeAutospacing="0" w:after="0" w:afterAutospacing="0"/>
      </w:pPr>
    </w:p>
    <w:p w14:paraId="4923D4B6" w14:textId="77777777" w:rsidR="005E0B56" w:rsidRDefault="005E0B56" w:rsidP="005E0B56">
      <w:pPr>
        <w:rPr>
          <w:b/>
          <w:bCs/>
        </w:rPr>
      </w:pPr>
      <w:r w:rsidRPr="00E704FF">
        <w:rPr>
          <w:b/>
          <w:bCs/>
        </w:rPr>
        <w:t>Multiple Choice</w:t>
      </w:r>
    </w:p>
    <w:p w14:paraId="7EA4187D" w14:textId="77777777" w:rsidR="005E0B56" w:rsidRDefault="005E0B56" w:rsidP="005E0B56">
      <w:pPr>
        <w:pStyle w:val="NormalWeb"/>
        <w:spacing w:before="0" w:beforeAutospacing="0" w:after="0" w:afterAutospacing="0"/>
      </w:pPr>
    </w:p>
    <w:p w14:paraId="784C7376" w14:textId="77777777" w:rsidR="005E0B56" w:rsidRDefault="005E0B56" w:rsidP="005E0B56">
      <w:pPr>
        <w:pStyle w:val="NormalWeb"/>
        <w:spacing w:before="0" w:beforeAutospacing="0" w:after="0" w:afterAutospacing="0"/>
      </w:pPr>
      <w:r>
        <w:t>1.</w:t>
      </w:r>
    </w:p>
    <w:p w14:paraId="27F6600B" w14:textId="77777777" w:rsidR="005E0B56" w:rsidRDefault="005E0B56" w:rsidP="005E0B56">
      <w:pPr>
        <w:pStyle w:val="NormalWeb"/>
        <w:spacing w:before="0" w:beforeAutospacing="0" w:after="0" w:afterAutospacing="0"/>
      </w:pPr>
      <w:r w:rsidRPr="00144840">
        <w:t>Consider the case of a Black client who, in an initial assessment, tells a White therapist about an experience of racism from a coworker. If the therapist responds with questions aimed at eliciting alternative explanations for the coworker’s behavior (e.g., “Could it be that your coworker meant something else by that statement? Are there any other explanations for your coworker’s behavior?”), the client is likely to interpret the therapist’s questioning as racist and/or naïve</w:t>
      </w:r>
      <w:r>
        <w:t>.</w:t>
      </w:r>
    </w:p>
    <w:p w14:paraId="31CF484F" w14:textId="77777777" w:rsidR="005E0B56" w:rsidRDefault="005E0B56" w:rsidP="005E0B56">
      <w:pPr>
        <w:pStyle w:val="NormalWeb"/>
        <w:numPr>
          <w:ilvl w:val="0"/>
          <w:numId w:val="144"/>
        </w:numPr>
        <w:spacing w:before="0" w:beforeAutospacing="0" w:after="0" w:afterAutospacing="0"/>
      </w:pPr>
      <w:r>
        <w:t>True</w:t>
      </w:r>
    </w:p>
    <w:p w14:paraId="7815CF05" w14:textId="77777777" w:rsidR="005E0B56" w:rsidRDefault="005E0B56" w:rsidP="005E0B56">
      <w:pPr>
        <w:pStyle w:val="NormalWeb"/>
        <w:numPr>
          <w:ilvl w:val="0"/>
          <w:numId w:val="144"/>
        </w:numPr>
        <w:spacing w:before="0" w:beforeAutospacing="0" w:after="0" w:afterAutospacing="0"/>
      </w:pPr>
      <w:r>
        <w:t>False</w:t>
      </w:r>
    </w:p>
    <w:p w14:paraId="77B3E83A" w14:textId="3B14C700" w:rsidR="005E0B56" w:rsidRDefault="005E0B56" w:rsidP="005E0B56">
      <w:pPr>
        <w:pStyle w:val="NormalWeb"/>
        <w:spacing w:before="0" w:beforeAutospacing="0" w:after="0" w:afterAutospacing="0"/>
      </w:pPr>
    </w:p>
    <w:p w14:paraId="4BE0EB30" w14:textId="77777777" w:rsidR="005E0B56" w:rsidRDefault="005E0B56" w:rsidP="005E0B56">
      <w:pPr>
        <w:pStyle w:val="NormalWeb"/>
        <w:spacing w:before="0" w:beforeAutospacing="0" w:after="0" w:afterAutospacing="0"/>
      </w:pPr>
    </w:p>
    <w:p w14:paraId="0EAB5C7E" w14:textId="77777777" w:rsidR="005E0B56" w:rsidRDefault="005E0B56" w:rsidP="005E0B56">
      <w:pPr>
        <w:pStyle w:val="NormalWeb"/>
        <w:spacing w:before="0" w:beforeAutospacing="0" w:after="0" w:afterAutospacing="0"/>
      </w:pPr>
      <w:r>
        <w:t>2.</w:t>
      </w:r>
    </w:p>
    <w:p w14:paraId="5F080F42" w14:textId="77777777" w:rsidR="005E0B56" w:rsidRDefault="005E0B56" w:rsidP="005E0B56">
      <w:pPr>
        <w:pStyle w:val="NormalWeb"/>
        <w:spacing w:before="0" w:beforeAutospacing="0" w:after="0" w:afterAutospacing="0"/>
      </w:pPr>
      <w:r>
        <w:t>When working with</w:t>
      </w:r>
      <w:r w:rsidRPr="00F87E96">
        <w:t xml:space="preserve"> transgender clients, therapists need to recognize the objective aspects of the dominant culture that create real obstacles, including</w:t>
      </w:r>
      <w:r>
        <w:t xml:space="preserve"> </w:t>
      </w:r>
      <w:r w:rsidRPr="00F87E96">
        <w:t>transgender identity-related violence</w:t>
      </w:r>
      <w:r>
        <w:t xml:space="preserve">, </w:t>
      </w:r>
      <w:r w:rsidRPr="00F87E96">
        <w:t>ostracism by family members</w:t>
      </w:r>
      <w:r>
        <w:t xml:space="preserve">, and </w:t>
      </w:r>
      <w:r w:rsidRPr="00F87E96">
        <w:t>housing discrimination</w:t>
      </w:r>
    </w:p>
    <w:p w14:paraId="533E4DBD" w14:textId="77777777" w:rsidR="005E0B56" w:rsidRDefault="005E0B56" w:rsidP="005E0B56">
      <w:pPr>
        <w:pStyle w:val="NormalWeb"/>
        <w:numPr>
          <w:ilvl w:val="0"/>
          <w:numId w:val="145"/>
        </w:numPr>
        <w:spacing w:before="0" w:beforeAutospacing="0" w:after="0" w:afterAutospacing="0"/>
      </w:pPr>
      <w:r>
        <w:t>True</w:t>
      </w:r>
    </w:p>
    <w:p w14:paraId="183921AE" w14:textId="77777777" w:rsidR="005E0B56" w:rsidRDefault="005E0B56" w:rsidP="005E0B56">
      <w:pPr>
        <w:pStyle w:val="NormalWeb"/>
        <w:numPr>
          <w:ilvl w:val="0"/>
          <w:numId w:val="145"/>
        </w:numPr>
        <w:spacing w:before="0" w:beforeAutospacing="0" w:after="0" w:afterAutospacing="0"/>
      </w:pPr>
      <w:r>
        <w:t>False</w:t>
      </w:r>
    </w:p>
    <w:p w14:paraId="62CDD7C4" w14:textId="2723273D" w:rsidR="005E0B56" w:rsidRDefault="005E0B56" w:rsidP="005E0B56">
      <w:pPr>
        <w:pStyle w:val="NormalWeb"/>
        <w:spacing w:before="0" w:beforeAutospacing="0" w:after="0" w:afterAutospacing="0"/>
      </w:pPr>
    </w:p>
    <w:p w14:paraId="0DDB65F4" w14:textId="77777777" w:rsidR="005E0B56" w:rsidRDefault="005E0B56" w:rsidP="005E0B56">
      <w:pPr>
        <w:pStyle w:val="NormalWeb"/>
        <w:spacing w:before="0" w:beforeAutospacing="0" w:after="0" w:afterAutospacing="0"/>
      </w:pPr>
    </w:p>
    <w:p w14:paraId="34E2FCC3" w14:textId="77777777" w:rsidR="005E0B56" w:rsidRDefault="005E0B56" w:rsidP="005E0B56">
      <w:pPr>
        <w:pStyle w:val="NormalWeb"/>
        <w:spacing w:before="0" w:beforeAutospacing="0" w:after="0" w:afterAutospacing="0"/>
      </w:pPr>
      <w:r>
        <w:t>3.</w:t>
      </w:r>
    </w:p>
    <w:p w14:paraId="03078462" w14:textId="77777777" w:rsidR="005E0B56" w:rsidRDefault="005E0B56" w:rsidP="005E0B56">
      <w:pPr>
        <w:pStyle w:val="NormalWeb"/>
        <w:spacing w:before="0" w:beforeAutospacing="0" w:after="0" w:afterAutospacing="0"/>
      </w:pPr>
      <w:r w:rsidRPr="00F87E96">
        <w:t xml:space="preserve">Once it is clear what parts of a person’s stress are being caused by external factors versus internal (i.e., cognitive), it is </w:t>
      </w:r>
      <w:r>
        <w:t xml:space="preserve">harder </w:t>
      </w:r>
      <w:r w:rsidRPr="00F87E96">
        <w:t>to develop a treatment plan.</w:t>
      </w:r>
    </w:p>
    <w:p w14:paraId="526E5846" w14:textId="77777777" w:rsidR="005E0B56" w:rsidRDefault="005E0B56" w:rsidP="005E0B56">
      <w:pPr>
        <w:pStyle w:val="NormalWeb"/>
        <w:numPr>
          <w:ilvl w:val="0"/>
          <w:numId w:val="79"/>
        </w:numPr>
        <w:spacing w:before="0" w:beforeAutospacing="0" w:after="0" w:afterAutospacing="0"/>
      </w:pPr>
      <w:r>
        <w:t>True</w:t>
      </w:r>
    </w:p>
    <w:p w14:paraId="6E3D69DE" w14:textId="77777777" w:rsidR="005E0B56" w:rsidRDefault="005E0B56" w:rsidP="005E0B56">
      <w:pPr>
        <w:pStyle w:val="NormalWeb"/>
        <w:numPr>
          <w:ilvl w:val="0"/>
          <w:numId w:val="79"/>
        </w:numPr>
        <w:spacing w:before="0" w:beforeAutospacing="0" w:after="0" w:afterAutospacing="0"/>
      </w:pPr>
      <w:r>
        <w:t>False</w:t>
      </w:r>
    </w:p>
    <w:p w14:paraId="451364D5" w14:textId="2726799B" w:rsidR="005E0B56" w:rsidRDefault="005E0B56" w:rsidP="005E0B56">
      <w:pPr>
        <w:pStyle w:val="NormalWeb"/>
        <w:spacing w:before="0" w:beforeAutospacing="0" w:after="0" w:afterAutospacing="0"/>
      </w:pPr>
    </w:p>
    <w:p w14:paraId="14100A89" w14:textId="77777777" w:rsidR="005E0B56" w:rsidRDefault="005E0B56" w:rsidP="005E0B56">
      <w:pPr>
        <w:pStyle w:val="NormalWeb"/>
        <w:spacing w:before="0" w:beforeAutospacing="0" w:after="0" w:afterAutospacing="0"/>
      </w:pPr>
    </w:p>
    <w:p w14:paraId="4670E45D" w14:textId="77777777" w:rsidR="005E0B56" w:rsidRDefault="005E0B56" w:rsidP="005E0B56">
      <w:pPr>
        <w:pStyle w:val="NormalWeb"/>
        <w:spacing w:before="0" w:beforeAutospacing="0" w:after="0" w:afterAutospacing="0"/>
      </w:pPr>
      <w:r>
        <w:t>4.</w:t>
      </w:r>
    </w:p>
    <w:p w14:paraId="73F59F45" w14:textId="77777777" w:rsidR="005E0B56" w:rsidRDefault="005E0B56" w:rsidP="005E0B56">
      <w:pPr>
        <w:pStyle w:val="NormalWeb"/>
        <w:spacing w:before="0" w:beforeAutospacing="0" w:after="0" w:afterAutospacing="0"/>
      </w:pPr>
      <w:r w:rsidRPr="00185B71">
        <w:t xml:space="preserve">Action interventions involve physically doing something and include strategies aimed at changing the environment and/or changing one’s behavior. As a reminder of a wide range of action interventions, </w:t>
      </w:r>
      <w:r>
        <w:t xml:space="preserve">the author of the textbook </w:t>
      </w:r>
      <w:r w:rsidRPr="00185B71">
        <w:t>use</w:t>
      </w:r>
      <w:r>
        <w:t>s</w:t>
      </w:r>
      <w:r w:rsidRPr="00185B71">
        <w:t xml:space="preserve"> an acronym that spells the word CLASS. </w:t>
      </w:r>
      <w:r w:rsidRPr="00185B71">
        <w:lastRenderedPageBreak/>
        <w:t xml:space="preserve">The “C” stands for Create a healthy environment; “L” for Learn a new skill or information; “A” for Assertiveness, conflict resolution, and other communication skills; “S” for </w:t>
      </w:r>
      <w:proofErr w:type="gramStart"/>
      <w:r>
        <w:t>S</w:t>
      </w:r>
      <w:r w:rsidRPr="00185B71">
        <w:t>ocial</w:t>
      </w:r>
      <w:proofErr w:type="gramEnd"/>
      <w:r w:rsidRPr="00185B71">
        <w:t xml:space="preserve"> engagement and support; and “S” for </w:t>
      </w:r>
      <w:r>
        <w:t>Stress avoidance identifiers</w:t>
      </w:r>
    </w:p>
    <w:p w14:paraId="30EC11F4" w14:textId="77777777" w:rsidR="005E0B56" w:rsidRDefault="005E0B56" w:rsidP="005E0B56">
      <w:pPr>
        <w:pStyle w:val="NormalWeb"/>
        <w:numPr>
          <w:ilvl w:val="0"/>
          <w:numId w:val="146"/>
        </w:numPr>
        <w:spacing w:before="0" w:beforeAutospacing="0" w:after="0" w:afterAutospacing="0"/>
      </w:pPr>
      <w:r>
        <w:t>True</w:t>
      </w:r>
    </w:p>
    <w:p w14:paraId="6B798917" w14:textId="77777777" w:rsidR="005E0B56" w:rsidRDefault="005E0B56" w:rsidP="005E0B56">
      <w:pPr>
        <w:pStyle w:val="NormalWeb"/>
        <w:numPr>
          <w:ilvl w:val="0"/>
          <w:numId w:val="146"/>
        </w:numPr>
        <w:spacing w:before="0" w:beforeAutospacing="0" w:after="0" w:afterAutospacing="0"/>
      </w:pPr>
      <w:r>
        <w:t>False</w:t>
      </w:r>
    </w:p>
    <w:p w14:paraId="308D3430" w14:textId="0A1405B4" w:rsidR="005E0B56" w:rsidRDefault="005E0B56" w:rsidP="005E0B56">
      <w:pPr>
        <w:pStyle w:val="NormalWeb"/>
        <w:spacing w:before="0" w:beforeAutospacing="0" w:after="0" w:afterAutospacing="0"/>
      </w:pPr>
    </w:p>
    <w:p w14:paraId="3417E097" w14:textId="77777777" w:rsidR="005E0B56" w:rsidRDefault="005E0B56" w:rsidP="005E0B56">
      <w:pPr>
        <w:pStyle w:val="NormalWeb"/>
        <w:spacing w:before="0" w:beforeAutospacing="0" w:after="0" w:afterAutospacing="0"/>
      </w:pPr>
    </w:p>
    <w:p w14:paraId="130FE1D1" w14:textId="77777777" w:rsidR="005E0B56" w:rsidRDefault="005E0B56" w:rsidP="005E0B56">
      <w:pPr>
        <w:pStyle w:val="NormalWeb"/>
        <w:spacing w:before="0" w:beforeAutospacing="0" w:after="0" w:afterAutospacing="0"/>
      </w:pPr>
      <w:r>
        <w:t>5.</w:t>
      </w:r>
    </w:p>
    <w:p w14:paraId="6356C40C" w14:textId="77777777" w:rsidR="005E0B56" w:rsidRDefault="005E0B56" w:rsidP="005E0B56">
      <w:pPr>
        <w:pStyle w:val="NormalWeb"/>
        <w:spacing w:before="0" w:beforeAutospacing="0" w:after="0" w:afterAutospacing="0"/>
      </w:pPr>
      <w:r w:rsidRPr="00185B71">
        <w:t xml:space="preserve">Creating a healthy environment may involve work to change one’s social or physical situation. In the case of a client experiencing abuse in a relationship, the solution would be </w:t>
      </w:r>
      <w:r>
        <w:t>a safety plan</w:t>
      </w:r>
      <w:r w:rsidRPr="00185B71">
        <w:t xml:space="preserve"> that removes the client from the violent situation.</w:t>
      </w:r>
    </w:p>
    <w:p w14:paraId="12ABF83F" w14:textId="77777777" w:rsidR="005E0B56" w:rsidRDefault="005E0B56" w:rsidP="005E0B56">
      <w:pPr>
        <w:pStyle w:val="NormalWeb"/>
        <w:numPr>
          <w:ilvl w:val="0"/>
          <w:numId w:val="147"/>
        </w:numPr>
        <w:spacing w:before="0" w:beforeAutospacing="0" w:after="0" w:afterAutospacing="0"/>
      </w:pPr>
      <w:r>
        <w:t>True</w:t>
      </w:r>
    </w:p>
    <w:p w14:paraId="6A5F5456" w14:textId="77777777" w:rsidR="005E0B56" w:rsidRDefault="005E0B56" w:rsidP="005E0B56">
      <w:pPr>
        <w:pStyle w:val="NormalWeb"/>
        <w:numPr>
          <w:ilvl w:val="0"/>
          <w:numId w:val="147"/>
        </w:numPr>
        <w:spacing w:before="0" w:beforeAutospacing="0" w:after="0" w:afterAutospacing="0"/>
      </w:pPr>
      <w:r>
        <w:t>False</w:t>
      </w:r>
    </w:p>
    <w:p w14:paraId="66336412" w14:textId="0AA519A4" w:rsidR="005E0B56" w:rsidRDefault="005E0B56" w:rsidP="005E0B56">
      <w:pPr>
        <w:pStyle w:val="NormalWeb"/>
        <w:spacing w:before="0" w:beforeAutospacing="0" w:after="0" w:afterAutospacing="0"/>
      </w:pPr>
    </w:p>
    <w:p w14:paraId="5C92F7E7" w14:textId="77777777" w:rsidR="005E0B56" w:rsidRDefault="005E0B56" w:rsidP="005E0B56">
      <w:pPr>
        <w:pStyle w:val="NormalWeb"/>
        <w:spacing w:before="0" w:beforeAutospacing="0" w:after="0" w:afterAutospacing="0"/>
      </w:pPr>
    </w:p>
    <w:p w14:paraId="0D3D524E" w14:textId="77777777" w:rsidR="005E0B56" w:rsidRDefault="005E0B56" w:rsidP="005E0B56">
      <w:pPr>
        <w:pStyle w:val="NormalWeb"/>
        <w:spacing w:before="0" w:beforeAutospacing="0" w:after="0" w:afterAutospacing="0"/>
      </w:pPr>
      <w:r>
        <w:t>6.</w:t>
      </w:r>
    </w:p>
    <w:p w14:paraId="048B37B5" w14:textId="77777777" w:rsidR="005E0B56" w:rsidRDefault="005E0B56" w:rsidP="005E0B56">
      <w:pPr>
        <w:pStyle w:val="NormalWeb"/>
        <w:spacing w:before="0" w:beforeAutospacing="0" w:after="0" w:afterAutospacing="0"/>
      </w:pPr>
      <w:r w:rsidRPr="00185B71">
        <w:t xml:space="preserve">In an oppressive workplace, </w:t>
      </w:r>
      <w:r>
        <w:t xml:space="preserve">a good </w:t>
      </w:r>
      <w:r w:rsidRPr="00185B71">
        <w:t xml:space="preserve">action strategy </w:t>
      </w:r>
      <w:r>
        <w:t xml:space="preserve">would </w:t>
      </w:r>
      <w:proofErr w:type="gramStart"/>
      <w:r>
        <w:t>be:</w:t>
      </w:r>
      <w:proofErr w:type="gramEnd"/>
      <w:r>
        <w:t xml:space="preserve"> </w:t>
      </w:r>
      <w:r w:rsidRPr="00185B71">
        <w:t>finding a supportive authority</w:t>
      </w:r>
      <w:r>
        <w:t xml:space="preserve">, </w:t>
      </w:r>
      <w:r w:rsidRPr="00185B71">
        <w:t>talking to a supervisor</w:t>
      </w:r>
      <w:r>
        <w:t xml:space="preserve">, and </w:t>
      </w:r>
      <w:r w:rsidRPr="00185B71">
        <w:t>filing a grievance</w:t>
      </w:r>
      <w:r>
        <w:t>.</w:t>
      </w:r>
    </w:p>
    <w:p w14:paraId="6BE4C529" w14:textId="77777777" w:rsidR="005E0B56" w:rsidRDefault="005E0B56" w:rsidP="005E0B56">
      <w:pPr>
        <w:pStyle w:val="NormalWeb"/>
        <w:numPr>
          <w:ilvl w:val="0"/>
          <w:numId w:val="148"/>
        </w:numPr>
        <w:spacing w:before="0" w:beforeAutospacing="0" w:after="0" w:afterAutospacing="0"/>
      </w:pPr>
      <w:r>
        <w:t>True</w:t>
      </w:r>
    </w:p>
    <w:p w14:paraId="426CAEC1" w14:textId="77777777" w:rsidR="005E0B56" w:rsidRDefault="005E0B56" w:rsidP="005E0B56">
      <w:pPr>
        <w:pStyle w:val="NormalWeb"/>
        <w:numPr>
          <w:ilvl w:val="0"/>
          <w:numId w:val="148"/>
        </w:numPr>
        <w:spacing w:before="0" w:beforeAutospacing="0" w:after="0" w:afterAutospacing="0"/>
      </w:pPr>
      <w:r>
        <w:t>False</w:t>
      </w:r>
    </w:p>
    <w:p w14:paraId="5E78FB80" w14:textId="7AD5712E" w:rsidR="005E0B56" w:rsidRDefault="005E0B56" w:rsidP="005E0B56">
      <w:pPr>
        <w:pStyle w:val="NormalWeb"/>
        <w:spacing w:before="0" w:beforeAutospacing="0" w:after="0" w:afterAutospacing="0"/>
      </w:pPr>
    </w:p>
    <w:p w14:paraId="62555216" w14:textId="77777777" w:rsidR="005E0B56" w:rsidRDefault="005E0B56" w:rsidP="005E0B56">
      <w:pPr>
        <w:pStyle w:val="NormalWeb"/>
        <w:spacing w:before="0" w:beforeAutospacing="0" w:after="0" w:afterAutospacing="0"/>
      </w:pPr>
    </w:p>
    <w:p w14:paraId="7E3B081B" w14:textId="77777777" w:rsidR="005E0B56" w:rsidRDefault="005E0B56" w:rsidP="005E0B56">
      <w:pPr>
        <w:pStyle w:val="NormalWeb"/>
        <w:spacing w:before="0" w:beforeAutospacing="0" w:after="0" w:afterAutospacing="0"/>
      </w:pPr>
      <w:r>
        <w:t>7.</w:t>
      </w:r>
    </w:p>
    <w:p w14:paraId="39B2E626" w14:textId="77777777" w:rsidR="005E0B56" w:rsidRDefault="005E0B56" w:rsidP="005E0B56">
      <w:pPr>
        <w:pStyle w:val="NormalWeb"/>
        <w:spacing w:before="0" w:beforeAutospacing="0" w:after="0" w:afterAutospacing="0"/>
      </w:pPr>
      <w:r w:rsidRPr="00185B71">
        <w:t xml:space="preserve">When teaching Assertiveness, conflict resolution, and other communication skills, a culturally responsive approach involves </w:t>
      </w:r>
      <w:r>
        <w:t>non-</w:t>
      </w:r>
      <w:r w:rsidRPr="00185B71">
        <w:t>recognition of cultural norms regarding communication.</w:t>
      </w:r>
    </w:p>
    <w:p w14:paraId="1F3420D7" w14:textId="77777777" w:rsidR="005E0B56" w:rsidRDefault="005E0B56" w:rsidP="005E0B56">
      <w:pPr>
        <w:pStyle w:val="NormalWeb"/>
        <w:numPr>
          <w:ilvl w:val="0"/>
          <w:numId w:val="80"/>
        </w:numPr>
        <w:spacing w:before="0" w:beforeAutospacing="0" w:after="0" w:afterAutospacing="0"/>
      </w:pPr>
      <w:r>
        <w:t>True</w:t>
      </w:r>
    </w:p>
    <w:p w14:paraId="2DDC9433" w14:textId="77777777" w:rsidR="005E0B56" w:rsidRDefault="005E0B56" w:rsidP="005E0B56">
      <w:pPr>
        <w:pStyle w:val="NormalWeb"/>
        <w:numPr>
          <w:ilvl w:val="0"/>
          <w:numId w:val="80"/>
        </w:numPr>
        <w:spacing w:before="0" w:beforeAutospacing="0" w:after="0" w:afterAutospacing="0"/>
      </w:pPr>
      <w:r>
        <w:t>False</w:t>
      </w:r>
    </w:p>
    <w:p w14:paraId="022E35EF" w14:textId="3D2B8E6D" w:rsidR="005E0B56" w:rsidRDefault="005E0B56" w:rsidP="005E0B56">
      <w:pPr>
        <w:pStyle w:val="NormalWeb"/>
        <w:spacing w:before="0" w:beforeAutospacing="0" w:after="0" w:afterAutospacing="0"/>
      </w:pPr>
    </w:p>
    <w:p w14:paraId="41D7B74A" w14:textId="77777777" w:rsidR="005E0B56" w:rsidRDefault="005E0B56" w:rsidP="005E0B56">
      <w:pPr>
        <w:pStyle w:val="NormalWeb"/>
        <w:spacing w:before="0" w:beforeAutospacing="0" w:after="0" w:afterAutospacing="0"/>
      </w:pPr>
    </w:p>
    <w:p w14:paraId="0B9F64D6" w14:textId="77777777" w:rsidR="005E0B56" w:rsidRDefault="005E0B56" w:rsidP="005E0B56">
      <w:pPr>
        <w:pStyle w:val="NormalWeb"/>
        <w:spacing w:before="0" w:beforeAutospacing="0" w:after="0" w:afterAutospacing="0"/>
      </w:pPr>
      <w:r>
        <w:t>8.</w:t>
      </w:r>
    </w:p>
    <w:p w14:paraId="7CEC0CC7" w14:textId="77777777" w:rsidR="005E0B56" w:rsidRDefault="005E0B56" w:rsidP="005E0B56">
      <w:pPr>
        <w:pStyle w:val="NormalWeb"/>
        <w:spacing w:before="0" w:beforeAutospacing="0" w:after="0" w:afterAutospacing="0"/>
      </w:pPr>
      <w:r w:rsidRPr="00185B71">
        <w:t xml:space="preserve">Regarding Social engagement and support, it can be especially helpful for clients to reengage with helpful individuals and groups that are </w:t>
      </w:r>
      <w:r>
        <w:t xml:space="preserve">not </w:t>
      </w:r>
      <w:r w:rsidRPr="00185B71">
        <w:t>already present in their social environment.</w:t>
      </w:r>
    </w:p>
    <w:p w14:paraId="06B3207D" w14:textId="77777777" w:rsidR="005E0B56" w:rsidRDefault="005E0B56" w:rsidP="005E0B56">
      <w:pPr>
        <w:pStyle w:val="NormalWeb"/>
        <w:numPr>
          <w:ilvl w:val="0"/>
          <w:numId w:val="81"/>
        </w:numPr>
        <w:spacing w:before="0" w:beforeAutospacing="0" w:after="0" w:afterAutospacing="0"/>
      </w:pPr>
      <w:r>
        <w:t>True</w:t>
      </w:r>
    </w:p>
    <w:p w14:paraId="20F207FF" w14:textId="77777777" w:rsidR="005E0B56" w:rsidRDefault="005E0B56" w:rsidP="005E0B56">
      <w:pPr>
        <w:pStyle w:val="NormalWeb"/>
        <w:numPr>
          <w:ilvl w:val="0"/>
          <w:numId w:val="81"/>
        </w:numPr>
        <w:spacing w:before="0" w:beforeAutospacing="0" w:after="0" w:afterAutospacing="0"/>
      </w:pPr>
      <w:r>
        <w:t>False</w:t>
      </w:r>
    </w:p>
    <w:p w14:paraId="0029780A" w14:textId="4B03C2BD" w:rsidR="005E0B56" w:rsidRDefault="005E0B56" w:rsidP="005E0B56">
      <w:pPr>
        <w:pStyle w:val="NormalWeb"/>
        <w:spacing w:before="0" w:beforeAutospacing="0" w:after="0" w:afterAutospacing="0"/>
      </w:pPr>
    </w:p>
    <w:p w14:paraId="51EEC62A" w14:textId="77777777" w:rsidR="005E0B56" w:rsidRDefault="005E0B56" w:rsidP="005E0B56">
      <w:pPr>
        <w:pStyle w:val="NormalWeb"/>
        <w:spacing w:before="0" w:beforeAutospacing="0" w:after="0" w:afterAutospacing="0"/>
      </w:pPr>
    </w:p>
    <w:p w14:paraId="50350B61" w14:textId="77777777" w:rsidR="005E0B56" w:rsidRDefault="005E0B56" w:rsidP="005E0B56">
      <w:pPr>
        <w:pStyle w:val="NormalWeb"/>
        <w:spacing w:before="0" w:beforeAutospacing="0" w:after="0" w:afterAutospacing="0"/>
      </w:pPr>
      <w:r>
        <w:t>9.</w:t>
      </w:r>
    </w:p>
    <w:p w14:paraId="1E027377" w14:textId="77777777" w:rsidR="005E0B56" w:rsidRDefault="005E0B56" w:rsidP="005E0B56">
      <w:pPr>
        <w:pStyle w:val="NormalWeb"/>
        <w:spacing w:before="0" w:beforeAutospacing="0" w:after="0" w:afterAutospacing="0"/>
      </w:pPr>
      <w:r>
        <w:t>For some clients</w:t>
      </w:r>
      <w:r w:rsidRPr="00185B71">
        <w:t>, a therapy or peer support group may be a helpful option.</w:t>
      </w:r>
      <w:r>
        <w:t xml:space="preserve"> </w:t>
      </w:r>
      <w:r w:rsidRPr="00185B71">
        <w:t>Alcoholics Anonymous (AA) and Narcotics Anonymous (NA) are powerful sources of support for many people in</w:t>
      </w:r>
      <w:r>
        <w:t xml:space="preserve"> recovery.</w:t>
      </w:r>
    </w:p>
    <w:p w14:paraId="5F144CEF" w14:textId="77777777" w:rsidR="005E0B56" w:rsidRDefault="005E0B56" w:rsidP="005E0B56">
      <w:pPr>
        <w:pStyle w:val="NormalWeb"/>
        <w:numPr>
          <w:ilvl w:val="0"/>
          <w:numId w:val="149"/>
        </w:numPr>
        <w:spacing w:before="0" w:beforeAutospacing="0" w:after="0" w:afterAutospacing="0"/>
      </w:pPr>
      <w:r>
        <w:t>True</w:t>
      </w:r>
    </w:p>
    <w:p w14:paraId="28D84936" w14:textId="77777777" w:rsidR="005E0B56" w:rsidRDefault="005E0B56" w:rsidP="005E0B56">
      <w:pPr>
        <w:pStyle w:val="NormalWeb"/>
        <w:numPr>
          <w:ilvl w:val="0"/>
          <w:numId w:val="149"/>
        </w:numPr>
        <w:spacing w:before="0" w:beforeAutospacing="0" w:after="0" w:afterAutospacing="0"/>
      </w:pPr>
      <w:r>
        <w:t>False</w:t>
      </w:r>
    </w:p>
    <w:p w14:paraId="0C7D7509" w14:textId="6963F249" w:rsidR="005E0B56" w:rsidRDefault="005E0B56" w:rsidP="005E0B56">
      <w:pPr>
        <w:pStyle w:val="NormalWeb"/>
        <w:spacing w:before="0" w:beforeAutospacing="0" w:after="0" w:afterAutospacing="0"/>
      </w:pPr>
    </w:p>
    <w:p w14:paraId="43FF9AA2" w14:textId="77777777" w:rsidR="005E0B56" w:rsidRDefault="005E0B56" w:rsidP="005E0B56">
      <w:pPr>
        <w:pStyle w:val="NormalWeb"/>
        <w:spacing w:before="0" w:beforeAutospacing="0" w:after="0" w:afterAutospacing="0"/>
      </w:pPr>
    </w:p>
    <w:p w14:paraId="3FDC13D1" w14:textId="77777777" w:rsidR="005E0B56" w:rsidRDefault="005E0B56" w:rsidP="005E0B56">
      <w:pPr>
        <w:pStyle w:val="NormalWeb"/>
        <w:spacing w:before="0" w:beforeAutospacing="0" w:after="0" w:afterAutospacing="0"/>
      </w:pPr>
      <w:r>
        <w:t>10.</w:t>
      </w:r>
    </w:p>
    <w:p w14:paraId="78F10008" w14:textId="77777777" w:rsidR="005E0B56" w:rsidRDefault="005E0B56" w:rsidP="005E0B56">
      <w:pPr>
        <w:pStyle w:val="NormalWeb"/>
        <w:spacing w:before="0" w:beforeAutospacing="0" w:after="0" w:afterAutospacing="0"/>
      </w:pPr>
      <w:r w:rsidRPr="00185B71">
        <w:t xml:space="preserve">Al-Anon </w:t>
      </w:r>
      <w:r>
        <w:t xml:space="preserve">is </w:t>
      </w:r>
      <w:r w:rsidRPr="00185B71">
        <w:t xml:space="preserve">for individuals living with someone who is abusing </w:t>
      </w:r>
      <w:r>
        <w:t>a loved one</w:t>
      </w:r>
      <w:r w:rsidRPr="00185B71">
        <w:t xml:space="preserve"> or in recovery.</w:t>
      </w:r>
    </w:p>
    <w:p w14:paraId="509B1B35" w14:textId="77777777" w:rsidR="005E0B56" w:rsidRDefault="005E0B56" w:rsidP="005E0B56">
      <w:pPr>
        <w:pStyle w:val="NormalWeb"/>
        <w:numPr>
          <w:ilvl w:val="0"/>
          <w:numId w:val="150"/>
        </w:numPr>
        <w:spacing w:before="0" w:beforeAutospacing="0" w:after="0" w:afterAutospacing="0"/>
      </w:pPr>
      <w:r>
        <w:lastRenderedPageBreak/>
        <w:t>True</w:t>
      </w:r>
    </w:p>
    <w:p w14:paraId="696F9419" w14:textId="77777777" w:rsidR="005E0B56" w:rsidRDefault="005E0B56" w:rsidP="005E0B56">
      <w:pPr>
        <w:pStyle w:val="NormalWeb"/>
        <w:numPr>
          <w:ilvl w:val="0"/>
          <w:numId w:val="150"/>
        </w:numPr>
        <w:spacing w:before="0" w:beforeAutospacing="0" w:after="0" w:afterAutospacing="0"/>
      </w:pPr>
      <w:r>
        <w:t>False</w:t>
      </w:r>
    </w:p>
    <w:p w14:paraId="789166BC" w14:textId="6A52B003" w:rsidR="005E0B56" w:rsidRDefault="005E0B56" w:rsidP="005E0B56">
      <w:pPr>
        <w:pStyle w:val="NormalWeb"/>
        <w:spacing w:before="0" w:beforeAutospacing="0" w:after="0" w:afterAutospacing="0"/>
      </w:pPr>
    </w:p>
    <w:p w14:paraId="7D1F2A76" w14:textId="77777777" w:rsidR="005E0B56" w:rsidRDefault="005E0B56" w:rsidP="005E0B56">
      <w:pPr>
        <w:pStyle w:val="NormalWeb"/>
        <w:spacing w:before="0" w:beforeAutospacing="0" w:after="0" w:afterAutospacing="0"/>
      </w:pPr>
    </w:p>
    <w:p w14:paraId="2FACEDED" w14:textId="77777777" w:rsidR="005E0B56" w:rsidRDefault="005E0B56" w:rsidP="005E0B56">
      <w:pPr>
        <w:pStyle w:val="NormalWeb"/>
        <w:spacing w:before="0" w:beforeAutospacing="0" w:after="0" w:afterAutospacing="0"/>
      </w:pPr>
      <w:r>
        <w:t>11.</w:t>
      </w:r>
    </w:p>
    <w:p w14:paraId="183056B8" w14:textId="77777777" w:rsidR="005E0B56" w:rsidRDefault="005E0B56" w:rsidP="005E0B56">
      <w:pPr>
        <w:pStyle w:val="NormalWeb"/>
        <w:spacing w:before="0" w:beforeAutospacing="0" w:after="0" w:afterAutospacing="0"/>
      </w:pPr>
      <w:r w:rsidRPr="00185B71">
        <w:t xml:space="preserve">The format and structure of AA and NA groups vary, but in general, meetings begin with a formal statement of the purposes of AA, followed by a reading of the </w:t>
      </w:r>
      <w:r>
        <w:t xml:space="preserve">Ten Steps </w:t>
      </w:r>
      <w:r w:rsidRPr="00185B71">
        <w:t>(a set of guidelines for recovery).</w:t>
      </w:r>
    </w:p>
    <w:p w14:paraId="117B9E79" w14:textId="77777777" w:rsidR="005E0B56" w:rsidRDefault="005E0B56" w:rsidP="005E0B56">
      <w:pPr>
        <w:pStyle w:val="NormalWeb"/>
        <w:numPr>
          <w:ilvl w:val="0"/>
          <w:numId w:val="151"/>
        </w:numPr>
        <w:spacing w:before="0" w:beforeAutospacing="0" w:after="0" w:afterAutospacing="0"/>
      </w:pPr>
      <w:r>
        <w:t>True</w:t>
      </w:r>
    </w:p>
    <w:p w14:paraId="4E7B4253" w14:textId="77777777" w:rsidR="005E0B56" w:rsidRDefault="005E0B56" w:rsidP="005E0B56">
      <w:pPr>
        <w:pStyle w:val="NormalWeb"/>
        <w:numPr>
          <w:ilvl w:val="0"/>
          <w:numId w:val="151"/>
        </w:numPr>
        <w:spacing w:before="0" w:beforeAutospacing="0" w:after="0" w:afterAutospacing="0"/>
      </w:pPr>
      <w:r>
        <w:t>False</w:t>
      </w:r>
    </w:p>
    <w:p w14:paraId="69AC5719" w14:textId="01375DC0" w:rsidR="005E0B56" w:rsidRDefault="005E0B56" w:rsidP="005E0B56">
      <w:pPr>
        <w:pStyle w:val="NormalWeb"/>
        <w:spacing w:before="0" w:beforeAutospacing="0" w:after="0" w:afterAutospacing="0"/>
      </w:pPr>
    </w:p>
    <w:p w14:paraId="139637F8" w14:textId="77777777" w:rsidR="005E0B56" w:rsidRDefault="005E0B56" w:rsidP="005E0B56">
      <w:pPr>
        <w:pStyle w:val="NormalWeb"/>
        <w:spacing w:before="0" w:beforeAutospacing="0" w:after="0" w:afterAutospacing="0"/>
      </w:pPr>
    </w:p>
    <w:p w14:paraId="04EDEF6D" w14:textId="77777777" w:rsidR="005E0B56" w:rsidRDefault="005E0B56" w:rsidP="005E0B56">
      <w:pPr>
        <w:pStyle w:val="NormalWeb"/>
        <w:spacing w:before="0" w:beforeAutospacing="0" w:after="0" w:afterAutospacing="0"/>
      </w:pPr>
      <w:r>
        <w:t>12.</w:t>
      </w:r>
    </w:p>
    <w:p w14:paraId="3706E344" w14:textId="77777777" w:rsidR="005E0B56" w:rsidRDefault="005E0B56" w:rsidP="005E0B56">
      <w:pPr>
        <w:pStyle w:val="NormalWeb"/>
        <w:spacing w:before="0" w:beforeAutospacing="0" w:after="0" w:afterAutospacing="0"/>
      </w:pPr>
      <w:r w:rsidRPr="00185B71">
        <w:t xml:space="preserve">The first two statements in the Twelve Steps read, “[We] admitted we </w:t>
      </w:r>
      <w:r>
        <w:t xml:space="preserve">have power </w:t>
      </w:r>
      <w:r w:rsidRPr="00185B71">
        <w:t xml:space="preserve">over alcohol [drugs]—that our lives </w:t>
      </w:r>
      <w:r>
        <w:t xml:space="preserve">will </w:t>
      </w:r>
      <w:r w:rsidRPr="00185B71">
        <w:t xml:space="preserve">become manageable” and “[We] believe that a Power greater than ourselves </w:t>
      </w:r>
      <w:r>
        <w:t xml:space="preserve">might be able to </w:t>
      </w:r>
      <w:r w:rsidRPr="00185B71">
        <w:t>restore us to sanity</w:t>
      </w:r>
      <w:r>
        <w:t>.</w:t>
      </w:r>
      <w:r w:rsidRPr="00185B71">
        <w:t>”</w:t>
      </w:r>
    </w:p>
    <w:p w14:paraId="1E498A29" w14:textId="77777777" w:rsidR="005E0B56" w:rsidRDefault="005E0B56" w:rsidP="005E0B56">
      <w:pPr>
        <w:pStyle w:val="NormalWeb"/>
        <w:numPr>
          <w:ilvl w:val="0"/>
          <w:numId w:val="82"/>
        </w:numPr>
        <w:spacing w:before="0" w:beforeAutospacing="0" w:after="0" w:afterAutospacing="0"/>
      </w:pPr>
      <w:r>
        <w:t>True</w:t>
      </w:r>
    </w:p>
    <w:p w14:paraId="0646144D" w14:textId="77777777" w:rsidR="005E0B56" w:rsidRDefault="005E0B56" w:rsidP="005E0B56">
      <w:pPr>
        <w:pStyle w:val="NormalWeb"/>
        <w:numPr>
          <w:ilvl w:val="0"/>
          <w:numId w:val="82"/>
        </w:numPr>
        <w:spacing w:before="0" w:beforeAutospacing="0" w:after="0" w:afterAutospacing="0"/>
      </w:pPr>
      <w:r>
        <w:t>False</w:t>
      </w:r>
    </w:p>
    <w:p w14:paraId="49857370" w14:textId="44144F7D" w:rsidR="005E0B56" w:rsidRDefault="005E0B56" w:rsidP="005E0B56">
      <w:pPr>
        <w:pStyle w:val="NormalWeb"/>
        <w:spacing w:before="0" w:beforeAutospacing="0" w:after="0" w:afterAutospacing="0"/>
      </w:pPr>
    </w:p>
    <w:p w14:paraId="1FAA62A3" w14:textId="77777777" w:rsidR="005E0B56" w:rsidRDefault="005E0B56" w:rsidP="005E0B56">
      <w:pPr>
        <w:pStyle w:val="NormalWeb"/>
        <w:spacing w:before="0" w:beforeAutospacing="0" w:after="0" w:afterAutospacing="0"/>
      </w:pPr>
    </w:p>
    <w:p w14:paraId="6696BD9C" w14:textId="77777777" w:rsidR="005E0B56" w:rsidRDefault="005E0B56" w:rsidP="005E0B56">
      <w:pPr>
        <w:rPr>
          <w:b/>
          <w:bCs/>
        </w:rPr>
      </w:pPr>
    </w:p>
    <w:p w14:paraId="3FF504EE" w14:textId="77777777" w:rsidR="005E0B56" w:rsidRDefault="005E0B56" w:rsidP="005E0B56">
      <w:pPr>
        <w:rPr>
          <w:b/>
          <w:bCs/>
        </w:rPr>
      </w:pPr>
      <w:r>
        <w:rPr>
          <w:b/>
          <w:bCs/>
        </w:rPr>
        <w:t>Short Answer</w:t>
      </w:r>
    </w:p>
    <w:p w14:paraId="35CAF095" w14:textId="77777777" w:rsidR="005E0B56" w:rsidRDefault="005E0B56" w:rsidP="005E0B56">
      <w:pPr>
        <w:rPr>
          <w:b/>
          <w:bCs/>
        </w:rPr>
      </w:pPr>
    </w:p>
    <w:p w14:paraId="457C60F7" w14:textId="77777777" w:rsidR="005E0B56" w:rsidRDefault="005E0B56" w:rsidP="005E0B56">
      <w:pPr>
        <w:pStyle w:val="NormalWeb"/>
        <w:spacing w:before="0" w:beforeAutospacing="0" w:after="0" w:afterAutospacing="0"/>
      </w:pPr>
      <w:r>
        <w:t>1.</w:t>
      </w:r>
    </w:p>
    <w:p w14:paraId="4FA0BF98" w14:textId="77777777" w:rsidR="005E0B56" w:rsidRDefault="005E0B56" w:rsidP="005E0B56">
      <w:pPr>
        <w:pStyle w:val="NormalWeb"/>
        <w:spacing w:before="0" w:beforeAutospacing="0" w:after="0" w:afterAutospacing="0"/>
      </w:pPr>
      <w:r w:rsidRPr="00610113">
        <w:t>Think about the group of people you consider family, then using the ADDRESSING acronym, consider how power is organized in your family</w:t>
      </w:r>
      <w:r>
        <w:t xml:space="preserve"> and cite a few examples.</w:t>
      </w:r>
    </w:p>
    <w:p w14:paraId="64E2F838" w14:textId="1E404AEC" w:rsidR="005E0B56" w:rsidRDefault="005E0B56" w:rsidP="005E0B56">
      <w:pPr>
        <w:pStyle w:val="NormalWeb"/>
        <w:spacing w:before="0" w:beforeAutospacing="0" w:after="0" w:afterAutospacing="0"/>
      </w:pPr>
    </w:p>
    <w:p w14:paraId="7259598D" w14:textId="77777777" w:rsidR="005E0B56" w:rsidRDefault="005E0B56" w:rsidP="005E0B56">
      <w:pPr>
        <w:pStyle w:val="NormalWeb"/>
        <w:spacing w:before="0" w:beforeAutospacing="0" w:after="0" w:afterAutospacing="0"/>
      </w:pPr>
    </w:p>
    <w:p w14:paraId="68CD74ED" w14:textId="77777777" w:rsidR="005E0B56" w:rsidRDefault="005E0B56" w:rsidP="005E0B56">
      <w:pPr>
        <w:pStyle w:val="NormalWeb"/>
        <w:spacing w:before="0" w:beforeAutospacing="0" w:after="0" w:afterAutospacing="0"/>
      </w:pPr>
      <w:r>
        <w:t>2.</w:t>
      </w:r>
    </w:p>
    <w:p w14:paraId="2D0B87EF" w14:textId="77777777" w:rsidR="005E0B56" w:rsidRDefault="005E0B56" w:rsidP="005E0B56">
      <w:pPr>
        <w:pStyle w:val="NormalWeb"/>
        <w:spacing w:before="0" w:beforeAutospacing="0" w:after="0" w:afterAutospacing="0"/>
      </w:pPr>
      <w:r>
        <w:t>Write a concise explanation of how you would explain your approach to therapy.</w:t>
      </w:r>
    </w:p>
    <w:p w14:paraId="2E6A9B84" w14:textId="23871395" w:rsidR="005E0B56" w:rsidRPr="00756BDC" w:rsidRDefault="005E0B56" w:rsidP="005E0B56">
      <w:pPr>
        <w:pStyle w:val="NormalWeb"/>
        <w:spacing w:before="0" w:beforeAutospacing="0" w:after="0" w:afterAutospacing="0"/>
      </w:pPr>
    </w:p>
    <w:p w14:paraId="4ADCD990" w14:textId="77777777" w:rsidR="005E0B56" w:rsidRPr="00FE0918" w:rsidRDefault="005E0B56" w:rsidP="005E0B56">
      <w:pPr>
        <w:pStyle w:val="NormalWeb"/>
        <w:spacing w:before="0" w:beforeAutospacing="0" w:after="0" w:afterAutospacing="0"/>
        <w:rPr>
          <w:b/>
          <w:bCs/>
        </w:rPr>
      </w:pPr>
    </w:p>
    <w:p w14:paraId="15935583" w14:textId="77777777" w:rsidR="005E0B56" w:rsidRDefault="005E0B56" w:rsidP="005E0B56">
      <w:pPr>
        <w:rPr>
          <w:b/>
          <w:bCs/>
        </w:rPr>
      </w:pPr>
      <w:r w:rsidRPr="00E62CDA">
        <w:rPr>
          <w:b/>
          <w:bCs/>
        </w:rPr>
        <w:t xml:space="preserve">Chapter </w:t>
      </w:r>
      <w:r>
        <w:rPr>
          <w:b/>
          <w:bCs/>
        </w:rPr>
        <w:t>12</w:t>
      </w:r>
      <w:r w:rsidRPr="00E62CDA">
        <w:rPr>
          <w:b/>
          <w:bCs/>
        </w:rPr>
        <w:t>:</w:t>
      </w:r>
      <w:r>
        <w:rPr>
          <w:b/>
          <w:bCs/>
        </w:rPr>
        <w:t xml:space="preserve"> Culturally Adapted Tools and Techniques</w:t>
      </w:r>
    </w:p>
    <w:p w14:paraId="50444128" w14:textId="77777777" w:rsidR="005E0B56" w:rsidRDefault="005E0B56" w:rsidP="005E0B56"/>
    <w:p w14:paraId="658468B5" w14:textId="77777777" w:rsidR="005E0B56" w:rsidRDefault="005E0B56" w:rsidP="005E0B56">
      <w:pPr>
        <w:rPr>
          <w:b/>
          <w:bCs/>
        </w:rPr>
      </w:pPr>
      <w:r w:rsidRPr="00E704FF">
        <w:rPr>
          <w:b/>
          <w:bCs/>
        </w:rPr>
        <w:t>Multiple Choice</w:t>
      </w:r>
    </w:p>
    <w:p w14:paraId="23B1C50B" w14:textId="77777777" w:rsidR="005E0B56" w:rsidRDefault="005E0B56" w:rsidP="005E0B56"/>
    <w:p w14:paraId="75E0EFF0" w14:textId="77777777" w:rsidR="005E0B56" w:rsidRDefault="005E0B56" w:rsidP="005E0B56">
      <w:r>
        <w:t>1.</w:t>
      </w:r>
    </w:p>
    <w:p w14:paraId="5161CC30" w14:textId="77777777" w:rsidR="005E0B56" w:rsidRDefault="005E0B56" w:rsidP="005E0B56">
      <w:r w:rsidRPr="00EB2827">
        <w:t xml:space="preserve">The </w:t>
      </w:r>
      <w:r>
        <w:t xml:space="preserve">Wise Elder </w:t>
      </w:r>
      <w:r w:rsidRPr="00EB2827">
        <w:t>technique is helpful when a client has difficulty coming up with supportive thoughts in reaction to a stressor, particularly if the stressor is one without any clear solution. It involves asking the client to imagine themselves as much older and then imagine the advice their older self would give them today.</w:t>
      </w:r>
    </w:p>
    <w:p w14:paraId="2FE32CF9" w14:textId="77777777" w:rsidR="005E0B56" w:rsidRDefault="005E0B56" w:rsidP="005E0B56">
      <w:pPr>
        <w:pStyle w:val="NormalWeb"/>
        <w:numPr>
          <w:ilvl w:val="0"/>
          <w:numId w:val="152"/>
        </w:numPr>
        <w:spacing w:before="0" w:beforeAutospacing="0" w:after="0" w:afterAutospacing="0"/>
      </w:pPr>
      <w:r>
        <w:t>True</w:t>
      </w:r>
    </w:p>
    <w:p w14:paraId="394116A3" w14:textId="77777777" w:rsidR="005E0B56" w:rsidRDefault="005E0B56" w:rsidP="005E0B56">
      <w:pPr>
        <w:pStyle w:val="NormalWeb"/>
        <w:numPr>
          <w:ilvl w:val="0"/>
          <w:numId w:val="152"/>
        </w:numPr>
        <w:spacing w:before="0" w:beforeAutospacing="0" w:after="0" w:afterAutospacing="0"/>
      </w:pPr>
      <w:r>
        <w:t>False</w:t>
      </w:r>
    </w:p>
    <w:p w14:paraId="110E3E50" w14:textId="3A52CF09" w:rsidR="005E0B56" w:rsidRDefault="005E0B56" w:rsidP="005E0B56">
      <w:pPr>
        <w:pStyle w:val="NormalWeb"/>
        <w:spacing w:before="0" w:beforeAutospacing="0" w:after="0" w:afterAutospacing="0"/>
      </w:pPr>
    </w:p>
    <w:p w14:paraId="6A794765" w14:textId="77777777" w:rsidR="005E0B56" w:rsidRDefault="005E0B56" w:rsidP="005E0B56"/>
    <w:p w14:paraId="49B4E0B5" w14:textId="77777777" w:rsidR="005E0B56" w:rsidRDefault="005E0B56" w:rsidP="005E0B56">
      <w:r>
        <w:t>2.</w:t>
      </w:r>
    </w:p>
    <w:p w14:paraId="3B1D52A0" w14:textId="77777777" w:rsidR="005E0B56" w:rsidRDefault="005E0B56" w:rsidP="005E0B56">
      <w:r w:rsidRPr="00EB2827">
        <w:lastRenderedPageBreak/>
        <w:t>In their work with transgender clients, Craig et al. (2014) suggested the creation of a Trans-Affirmative Hope Box</w:t>
      </w:r>
      <w:r>
        <w:t>.</w:t>
      </w:r>
      <w:r w:rsidRPr="00EB2827">
        <w:t xml:space="preserve"> Clients fill their box with whatever gives</w:t>
      </w:r>
      <w:r>
        <w:t xml:space="preserve"> </w:t>
      </w:r>
      <w:r w:rsidRPr="00EB2827">
        <w:t>them feelings of inspiration, love, and joy. This can include photos of caring people, LGBTQ symbols, poems, and other meaningful objects.</w:t>
      </w:r>
    </w:p>
    <w:p w14:paraId="6EF799EA" w14:textId="77777777" w:rsidR="005E0B56" w:rsidRDefault="005E0B56" w:rsidP="005E0B56">
      <w:pPr>
        <w:pStyle w:val="NormalWeb"/>
        <w:numPr>
          <w:ilvl w:val="0"/>
          <w:numId w:val="83"/>
        </w:numPr>
        <w:spacing w:before="0" w:beforeAutospacing="0" w:after="0" w:afterAutospacing="0"/>
      </w:pPr>
      <w:r>
        <w:t>True</w:t>
      </w:r>
    </w:p>
    <w:p w14:paraId="2BD8A563" w14:textId="77777777" w:rsidR="005E0B56" w:rsidRDefault="005E0B56" w:rsidP="005E0B56">
      <w:pPr>
        <w:pStyle w:val="NormalWeb"/>
        <w:numPr>
          <w:ilvl w:val="0"/>
          <w:numId w:val="83"/>
        </w:numPr>
        <w:spacing w:before="0" w:beforeAutospacing="0" w:after="0" w:afterAutospacing="0"/>
      </w:pPr>
      <w:r>
        <w:t>False</w:t>
      </w:r>
    </w:p>
    <w:p w14:paraId="314D98B6" w14:textId="15DD510E" w:rsidR="005E0B56" w:rsidRDefault="005E0B56" w:rsidP="005E0B56"/>
    <w:p w14:paraId="08E85E7B" w14:textId="77777777" w:rsidR="005E0B56" w:rsidRDefault="005E0B56" w:rsidP="005E0B56"/>
    <w:p w14:paraId="557D386C" w14:textId="77777777" w:rsidR="005E0B56" w:rsidRDefault="005E0B56" w:rsidP="005E0B56">
      <w:r>
        <w:t>3.</w:t>
      </w:r>
    </w:p>
    <w:p w14:paraId="3FEA79BA" w14:textId="77777777" w:rsidR="005E0B56" w:rsidRDefault="005E0B56" w:rsidP="005E0B56">
      <w:r w:rsidRPr="00EB2827">
        <w:t>Attitude of Gratitude</w:t>
      </w:r>
      <w:r>
        <w:t xml:space="preserve"> </w:t>
      </w:r>
      <w:r w:rsidRPr="00EB2827">
        <w:t>is an exercise derived from the work of positive psychologists, including Lyubomirsky (2007), who found that when people were asked to keep a list of things, they were grateful for, their mood improved.</w:t>
      </w:r>
    </w:p>
    <w:p w14:paraId="214C9D07" w14:textId="77777777" w:rsidR="005E0B56" w:rsidRDefault="005E0B56" w:rsidP="005E0B56">
      <w:pPr>
        <w:pStyle w:val="NormalWeb"/>
        <w:numPr>
          <w:ilvl w:val="0"/>
          <w:numId w:val="153"/>
        </w:numPr>
        <w:spacing w:before="0" w:beforeAutospacing="0" w:after="0" w:afterAutospacing="0"/>
      </w:pPr>
      <w:r>
        <w:t>True</w:t>
      </w:r>
    </w:p>
    <w:p w14:paraId="1330E1D3" w14:textId="77777777" w:rsidR="005E0B56" w:rsidRDefault="005E0B56" w:rsidP="005E0B56">
      <w:pPr>
        <w:pStyle w:val="NormalWeb"/>
        <w:numPr>
          <w:ilvl w:val="0"/>
          <w:numId w:val="153"/>
        </w:numPr>
        <w:spacing w:before="0" w:beforeAutospacing="0" w:after="0" w:afterAutospacing="0"/>
      </w:pPr>
      <w:r>
        <w:t>False</w:t>
      </w:r>
    </w:p>
    <w:p w14:paraId="55540BAE" w14:textId="667B562F" w:rsidR="005E0B56" w:rsidRDefault="005E0B56" w:rsidP="005E0B56"/>
    <w:p w14:paraId="1450FC9D" w14:textId="77777777" w:rsidR="005E0B56" w:rsidRDefault="005E0B56" w:rsidP="005E0B56"/>
    <w:p w14:paraId="01F7C3D1" w14:textId="77777777" w:rsidR="005E0B56" w:rsidRDefault="005E0B56" w:rsidP="005E0B56">
      <w:r>
        <w:t>4.</w:t>
      </w:r>
    </w:p>
    <w:p w14:paraId="191FE5EC" w14:textId="77777777" w:rsidR="005E0B56" w:rsidRDefault="005E0B56" w:rsidP="005E0B56">
      <w:r w:rsidRPr="00BF5612">
        <w:t xml:space="preserve">Growth Opportunity is a form of reframing that comes from the </w:t>
      </w:r>
      <w:r>
        <w:t>Catholic</w:t>
      </w:r>
      <w:r w:rsidRPr="00BF5612">
        <w:t xml:space="preserve"> view that obstacles are opportunities for growth.</w:t>
      </w:r>
    </w:p>
    <w:p w14:paraId="77C43CAA" w14:textId="77777777" w:rsidR="005E0B56" w:rsidRDefault="005E0B56" w:rsidP="005E0B56">
      <w:pPr>
        <w:pStyle w:val="NormalWeb"/>
        <w:numPr>
          <w:ilvl w:val="0"/>
          <w:numId w:val="84"/>
        </w:numPr>
        <w:spacing w:before="0" w:beforeAutospacing="0" w:after="0" w:afterAutospacing="0"/>
      </w:pPr>
      <w:r>
        <w:t>True</w:t>
      </w:r>
    </w:p>
    <w:p w14:paraId="3E5843DD" w14:textId="77777777" w:rsidR="005E0B56" w:rsidRDefault="005E0B56" w:rsidP="005E0B56">
      <w:pPr>
        <w:pStyle w:val="NormalWeb"/>
        <w:numPr>
          <w:ilvl w:val="0"/>
          <w:numId w:val="84"/>
        </w:numPr>
        <w:spacing w:before="0" w:beforeAutospacing="0" w:after="0" w:afterAutospacing="0"/>
      </w:pPr>
      <w:r>
        <w:t>False</w:t>
      </w:r>
    </w:p>
    <w:p w14:paraId="5B3043BC" w14:textId="5A3A45DA" w:rsidR="005E0B56" w:rsidRDefault="005E0B56" w:rsidP="005E0B56"/>
    <w:p w14:paraId="65A363F4" w14:textId="77777777" w:rsidR="005E0B56" w:rsidRDefault="005E0B56" w:rsidP="005E0B56"/>
    <w:p w14:paraId="483E6D9E" w14:textId="77777777" w:rsidR="005E0B56" w:rsidRDefault="005E0B56" w:rsidP="005E0B56">
      <w:r>
        <w:t>5.</w:t>
      </w:r>
    </w:p>
    <w:p w14:paraId="1E002868" w14:textId="77777777" w:rsidR="005E0B56" w:rsidRDefault="005E0B56" w:rsidP="005E0B56">
      <w:r w:rsidRPr="00BF5612">
        <w:t xml:space="preserve">In response to the COVID-19 pandemic, </w:t>
      </w:r>
      <w:r>
        <w:t xml:space="preserve">the CDC </w:t>
      </w:r>
      <w:r w:rsidRPr="00BF5612">
        <w:t xml:space="preserve">has become a primary form of therapy, and even after the pandemic resolves, it may become the preferred form for reaching rural and older adult populations. </w:t>
      </w:r>
    </w:p>
    <w:p w14:paraId="071AE7BD" w14:textId="77777777" w:rsidR="005E0B56" w:rsidRDefault="005E0B56" w:rsidP="005E0B56">
      <w:pPr>
        <w:pStyle w:val="NormalWeb"/>
        <w:numPr>
          <w:ilvl w:val="0"/>
          <w:numId w:val="154"/>
        </w:numPr>
        <w:spacing w:before="0" w:beforeAutospacing="0" w:after="0" w:afterAutospacing="0"/>
      </w:pPr>
      <w:r>
        <w:t>True</w:t>
      </w:r>
    </w:p>
    <w:p w14:paraId="2E38FBDA" w14:textId="77777777" w:rsidR="005E0B56" w:rsidRDefault="005E0B56" w:rsidP="005E0B56">
      <w:pPr>
        <w:pStyle w:val="NormalWeb"/>
        <w:numPr>
          <w:ilvl w:val="0"/>
          <w:numId w:val="154"/>
        </w:numPr>
        <w:spacing w:before="0" w:beforeAutospacing="0" w:after="0" w:afterAutospacing="0"/>
      </w:pPr>
      <w:r>
        <w:t>False</w:t>
      </w:r>
    </w:p>
    <w:p w14:paraId="5B22AAE4" w14:textId="0896A087" w:rsidR="005E0B56" w:rsidRDefault="005E0B56" w:rsidP="005E0B56"/>
    <w:p w14:paraId="5C02DEB8" w14:textId="77777777" w:rsidR="005E0B56" w:rsidRPr="00AF6B5F" w:rsidRDefault="005E0B56" w:rsidP="005E0B56">
      <w:pPr>
        <w:rPr>
          <w:b/>
          <w:bCs/>
        </w:rPr>
      </w:pPr>
    </w:p>
    <w:p w14:paraId="75271647" w14:textId="77777777" w:rsidR="005E0B56" w:rsidRDefault="005E0B56" w:rsidP="005E0B56">
      <w:r>
        <w:t>6.</w:t>
      </w:r>
    </w:p>
    <w:p w14:paraId="778E8F09" w14:textId="77777777" w:rsidR="005E0B56" w:rsidRDefault="005E0B56" w:rsidP="005E0B56">
      <w:r w:rsidRPr="00BF5612">
        <w:t xml:space="preserve">One of the biggest challenges with telehealth interventions is its use with </w:t>
      </w:r>
      <w:r>
        <w:t>adults</w:t>
      </w:r>
      <w:r w:rsidRPr="00BF5612">
        <w:t>.</w:t>
      </w:r>
    </w:p>
    <w:p w14:paraId="3312462E" w14:textId="77777777" w:rsidR="005E0B56" w:rsidRDefault="005E0B56" w:rsidP="005E0B56">
      <w:pPr>
        <w:pStyle w:val="NormalWeb"/>
        <w:numPr>
          <w:ilvl w:val="0"/>
          <w:numId w:val="85"/>
        </w:numPr>
        <w:spacing w:before="0" w:beforeAutospacing="0" w:after="0" w:afterAutospacing="0"/>
      </w:pPr>
      <w:r>
        <w:t>True</w:t>
      </w:r>
    </w:p>
    <w:p w14:paraId="5F1B1A91" w14:textId="77777777" w:rsidR="005E0B56" w:rsidRDefault="005E0B56" w:rsidP="005E0B56">
      <w:pPr>
        <w:pStyle w:val="NormalWeb"/>
        <w:numPr>
          <w:ilvl w:val="0"/>
          <w:numId w:val="85"/>
        </w:numPr>
        <w:spacing w:before="0" w:beforeAutospacing="0" w:after="0" w:afterAutospacing="0"/>
      </w:pPr>
      <w:r>
        <w:t>False</w:t>
      </w:r>
    </w:p>
    <w:p w14:paraId="2DD70DEF" w14:textId="159916D7" w:rsidR="005E0B56" w:rsidRDefault="005E0B56" w:rsidP="005E0B56"/>
    <w:p w14:paraId="2E3E5AD3" w14:textId="77777777" w:rsidR="005E0B56" w:rsidRDefault="005E0B56" w:rsidP="005E0B56"/>
    <w:p w14:paraId="292F11B1" w14:textId="77777777" w:rsidR="005E0B56" w:rsidRDefault="005E0B56" w:rsidP="005E0B56">
      <w:r>
        <w:t>7.</w:t>
      </w:r>
    </w:p>
    <w:p w14:paraId="0DC68041" w14:textId="77777777" w:rsidR="005E0B56" w:rsidRDefault="005E0B56" w:rsidP="005E0B56">
      <w:r>
        <w:t>When using telehealth, t</w:t>
      </w:r>
      <w:r w:rsidRPr="00BF5612">
        <w:t xml:space="preserve">aking frequent breaks is especially important with </w:t>
      </w:r>
      <w:r>
        <w:t>children</w:t>
      </w:r>
      <w:r w:rsidRPr="00BF5612">
        <w:t>, whose attention spans are often shorter.</w:t>
      </w:r>
    </w:p>
    <w:p w14:paraId="133305FF" w14:textId="77777777" w:rsidR="005E0B56" w:rsidRDefault="005E0B56" w:rsidP="005E0B56">
      <w:pPr>
        <w:pStyle w:val="NormalWeb"/>
        <w:numPr>
          <w:ilvl w:val="0"/>
          <w:numId w:val="86"/>
        </w:numPr>
        <w:spacing w:before="0" w:beforeAutospacing="0" w:after="0" w:afterAutospacing="0"/>
      </w:pPr>
      <w:r>
        <w:t>True</w:t>
      </w:r>
    </w:p>
    <w:p w14:paraId="2779CCF2" w14:textId="77777777" w:rsidR="005E0B56" w:rsidRDefault="005E0B56" w:rsidP="005E0B56">
      <w:pPr>
        <w:pStyle w:val="NormalWeb"/>
        <w:numPr>
          <w:ilvl w:val="0"/>
          <w:numId w:val="86"/>
        </w:numPr>
        <w:spacing w:before="0" w:beforeAutospacing="0" w:after="0" w:afterAutospacing="0"/>
      </w:pPr>
      <w:r>
        <w:t>False</w:t>
      </w:r>
    </w:p>
    <w:p w14:paraId="06B83A6E" w14:textId="24A62995" w:rsidR="005E0B56" w:rsidRDefault="005E0B56" w:rsidP="005E0B56"/>
    <w:p w14:paraId="64A6519F" w14:textId="77777777" w:rsidR="005E0B56" w:rsidRDefault="005E0B56" w:rsidP="005E0B56"/>
    <w:p w14:paraId="5B961B6C" w14:textId="77777777" w:rsidR="005E0B56" w:rsidRDefault="005E0B56" w:rsidP="005E0B56">
      <w:r>
        <w:t>8.</w:t>
      </w:r>
    </w:p>
    <w:p w14:paraId="28A6F632" w14:textId="77777777" w:rsidR="005E0B56" w:rsidRDefault="005E0B56" w:rsidP="005E0B56">
      <w:r>
        <w:lastRenderedPageBreak/>
        <w:t>Anxiety Remote Control revolves around the idea of “changing your channel” via a mental remote control and is used to help children change worries and scary feelings by changing their thoughts (Anderson et al., 2011). The program emphasizes the involvement of parents as coaches to help children learn specific coping skills, and it is careful not to promote the avoidance of anxiety.</w:t>
      </w:r>
    </w:p>
    <w:p w14:paraId="283FAE96" w14:textId="77777777" w:rsidR="005E0B56" w:rsidRDefault="005E0B56" w:rsidP="005E0B56">
      <w:pPr>
        <w:pStyle w:val="NormalWeb"/>
        <w:numPr>
          <w:ilvl w:val="0"/>
          <w:numId w:val="155"/>
        </w:numPr>
        <w:spacing w:before="0" w:beforeAutospacing="0" w:after="0" w:afterAutospacing="0"/>
      </w:pPr>
      <w:r>
        <w:t>True</w:t>
      </w:r>
    </w:p>
    <w:p w14:paraId="2E1982D7" w14:textId="77777777" w:rsidR="005E0B56" w:rsidRDefault="005E0B56" w:rsidP="005E0B56">
      <w:pPr>
        <w:pStyle w:val="NormalWeb"/>
        <w:numPr>
          <w:ilvl w:val="0"/>
          <w:numId w:val="155"/>
        </w:numPr>
        <w:spacing w:before="0" w:beforeAutospacing="0" w:after="0" w:afterAutospacing="0"/>
      </w:pPr>
      <w:r>
        <w:t>False</w:t>
      </w:r>
    </w:p>
    <w:p w14:paraId="23BD3D7C" w14:textId="1596112C" w:rsidR="005E0B56" w:rsidRDefault="005E0B56" w:rsidP="005E0B56"/>
    <w:p w14:paraId="2DEC8D8C" w14:textId="77777777" w:rsidR="005E0B56" w:rsidRDefault="005E0B56" w:rsidP="005E0B56"/>
    <w:p w14:paraId="66FF02FB" w14:textId="77777777" w:rsidR="005E0B56" w:rsidRDefault="005E0B56" w:rsidP="005E0B56">
      <w:r>
        <w:t>9.</w:t>
      </w:r>
    </w:p>
    <w:p w14:paraId="60225031" w14:textId="77777777" w:rsidR="005E0B56" w:rsidRDefault="005E0B56" w:rsidP="005E0B56">
      <w:r>
        <w:t>When working with the Anxiety Remote Control tool, the first channel, the child is taught a breathing exercise called the ____. This involves taking a deep breath and exhaling while making a continuous “s” sound until the breath is expelled.</w:t>
      </w:r>
    </w:p>
    <w:p w14:paraId="1F6B4F0E" w14:textId="77777777" w:rsidR="005E0B56" w:rsidRDefault="005E0B56" w:rsidP="005E0B56">
      <w:pPr>
        <w:pStyle w:val="ListParagraph"/>
        <w:numPr>
          <w:ilvl w:val="0"/>
          <w:numId w:val="87"/>
        </w:numPr>
      </w:pPr>
      <w:r>
        <w:t>holding your breath under water</w:t>
      </w:r>
    </w:p>
    <w:p w14:paraId="72C48B19" w14:textId="77777777" w:rsidR="005E0B56" w:rsidRDefault="005E0B56" w:rsidP="005E0B56">
      <w:pPr>
        <w:pStyle w:val="ListParagraph"/>
        <w:numPr>
          <w:ilvl w:val="0"/>
          <w:numId w:val="87"/>
        </w:numPr>
      </w:pPr>
      <w:r>
        <w:t>hot air balloon</w:t>
      </w:r>
    </w:p>
    <w:p w14:paraId="79193511" w14:textId="77777777" w:rsidR="005E0B56" w:rsidRDefault="005E0B56" w:rsidP="005E0B56">
      <w:pPr>
        <w:pStyle w:val="ListParagraph"/>
        <w:numPr>
          <w:ilvl w:val="0"/>
          <w:numId w:val="87"/>
        </w:numPr>
      </w:pPr>
      <w:r>
        <w:t>squeaky wheel</w:t>
      </w:r>
    </w:p>
    <w:p w14:paraId="5715B819" w14:textId="77777777" w:rsidR="005E0B56" w:rsidRDefault="005E0B56" w:rsidP="005E0B56">
      <w:pPr>
        <w:pStyle w:val="ListParagraph"/>
        <w:numPr>
          <w:ilvl w:val="0"/>
          <w:numId w:val="87"/>
        </w:numPr>
      </w:pPr>
      <w:r>
        <w:t>leaky tire technique</w:t>
      </w:r>
    </w:p>
    <w:p w14:paraId="774478B6" w14:textId="51114072" w:rsidR="005E0B56" w:rsidRDefault="005E0B56" w:rsidP="005E0B56">
      <w:pPr>
        <w:pStyle w:val="NormalWeb"/>
        <w:spacing w:before="0" w:beforeAutospacing="0" w:after="0" w:afterAutospacing="0"/>
      </w:pPr>
    </w:p>
    <w:p w14:paraId="18D7D1F6" w14:textId="77777777" w:rsidR="005E0B56" w:rsidRDefault="005E0B56" w:rsidP="005E0B56"/>
    <w:p w14:paraId="2A9E76F3" w14:textId="77777777" w:rsidR="005E0B56" w:rsidRDefault="005E0B56" w:rsidP="005E0B56">
      <w:r>
        <w:t>10.</w:t>
      </w:r>
    </w:p>
    <w:p w14:paraId="1C46250B" w14:textId="77777777" w:rsidR="005E0B56" w:rsidRDefault="005E0B56" w:rsidP="005E0B56">
      <w:r>
        <w:t>When working with the Anxiety Remote Control tool, the second channel uses ____ to imagine a fun and relaxing place, with parents coaching the child to pay attention to all the senses in the imagery.</w:t>
      </w:r>
    </w:p>
    <w:p w14:paraId="4A07C587" w14:textId="77777777" w:rsidR="005E0B56" w:rsidRDefault="005E0B56" w:rsidP="005E0B56">
      <w:pPr>
        <w:pStyle w:val="ListParagraph"/>
        <w:numPr>
          <w:ilvl w:val="0"/>
          <w:numId w:val="88"/>
        </w:numPr>
      </w:pPr>
      <w:r>
        <w:t>Green screen technology</w:t>
      </w:r>
    </w:p>
    <w:p w14:paraId="27319E2B" w14:textId="77777777" w:rsidR="005E0B56" w:rsidRDefault="005E0B56" w:rsidP="005E0B56">
      <w:pPr>
        <w:pStyle w:val="ListParagraph"/>
        <w:numPr>
          <w:ilvl w:val="0"/>
          <w:numId w:val="88"/>
        </w:numPr>
      </w:pPr>
      <w:r>
        <w:t>movie screen</w:t>
      </w:r>
    </w:p>
    <w:p w14:paraId="358D8E18" w14:textId="77777777" w:rsidR="005E0B56" w:rsidRDefault="005E0B56" w:rsidP="005E0B56">
      <w:pPr>
        <w:pStyle w:val="ListParagraph"/>
        <w:numPr>
          <w:ilvl w:val="0"/>
          <w:numId w:val="88"/>
        </w:numPr>
      </w:pPr>
      <w:r>
        <w:t>visual imagery</w:t>
      </w:r>
    </w:p>
    <w:p w14:paraId="12910A95" w14:textId="77777777" w:rsidR="005E0B56" w:rsidRDefault="005E0B56" w:rsidP="005E0B56">
      <w:pPr>
        <w:pStyle w:val="ListParagraph"/>
        <w:numPr>
          <w:ilvl w:val="0"/>
          <w:numId w:val="88"/>
        </w:numPr>
      </w:pPr>
      <w:r>
        <w:t>sensory overload</w:t>
      </w:r>
    </w:p>
    <w:p w14:paraId="614FC421" w14:textId="05C9E54F" w:rsidR="005E0B56" w:rsidRDefault="005E0B56" w:rsidP="005E0B56">
      <w:pPr>
        <w:pStyle w:val="NormalWeb"/>
        <w:spacing w:before="0" w:beforeAutospacing="0" w:after="0" w:afterAutospacing="0"/>
      </w:pPr>
    </w:p>
    <w:p w14:paraId="4C240333" w14:textId="77777777" w:rsidR="005E0B56" w:rsidRDefault="005E0B56" w:rsidP="005E0B56"/>
    <w:p w14:paraId="1C9B93DF" w14:textId="77777777" w:rsidR="005E0B56" w:rsidRDefault="005E0B56" w:rsidP="005E0B56">
      <w:r>
        <w:t>11.</w:t>
      </w:r>
    </w:p>
    <w:p w14:paraId="17848B69" w14:textId="77777777" w:rsidR="005E0B56" w:rsidRDefault="005E0B56" w:rsidP="005E0B56">
      <w:r>
        <w:t>When working with the Anxiety Remote Control tool, the third channel of ____ consists of helpful self-talk, such as “I can do this. It’ll be hard, but I’ve done it before.”</w:t>
      </w:r>
    </w:p>
    <w:p w14:paraId="52E4F3DD" w14:textId="77777777" w:rsidR="005E0B56" w:rsidRDefault="005E0B56" w:rsidP="005E0B56">
      <w:pPr>
        <w:pStyle w:val="ListParagraph"/>
        <w:numPr>
          <w:ilvl w:val="0"/>
          <w:numId w:val="89"/>
        </w:numPr>
      </w:pPr>
      <w:r>
        <w:t>positivity</w:t>
      </w:r>
    </w:p>
    <w:p w14:paraId="346C5262" w14:textId="77777777" w:rsidR="005E0B56" w:rsidRDefault="005E0B56" w:rsidP="005E0B56">
      <w:pPr>
        <w:pStyle w:val="ListParagraph"/>
        <w:numPr>
          <w:ilvl w:val="0"/>
          <w:numId w:val="89"/>
        </w:numPr>
      </w:pPr>
      <w:r>
        <w:t>listen to me</w:t>
      </w:r>
    </w:p>
    <w:p w14:paraId="3AA13F10" w14:textId="77777777" w:rsidR="005E0B56" w:rsidRDefault="005E0B56" w:rsidP="005E0B56">
      <w:pPr>
        <w:pStyle w:val="ListParagraph"/>
        <w:numPr>
          <w:ilvl w:val="0"/>
          <w:numId w:val="89"/>
        </w:numPr>
      </w:pPr>
      <w:r>
        <w:t xml:space="preserve">all in </w:t>
      </w:r>
    </w:p>
    <w:p w14:paraId="56FD0AE6" w14:textId="77777777" w:rsidR="005E0B56" w:rsidRDefault="005E0B56" w:rsidP="005E0B56">
      <w:pPr>
        <w:pStyle w:val="ListParagraph"/>
        <w:numPr>
          <w:ilvl w:val="0"/>
          <w:numId w:val="89"/>
        </w:numPr>
      </w:pPr>
      <w:r>
        <w:t>cheerleading/coaching</w:t>
      </w:r>
    </w:p>
    <w:p w14:paraId="4497FB56" w14:textId="1DE235A0" w:rsidR="005E0B56" w:rsidRDefault="005E0B56" w:rsidP="005E0B56">
      <w:pPr>
        <w:pStyle w:val="NormalWeb"/>
        <w:spacing w:before="0" w:beforeAutospacing="0" w:after="0" w:afterAutospacing="0"/>
      </w:pPr>
    </w:p>
    <w:p w14:paraId="1591EDA8" w14:textId="77777777" w:rsidR="005E0B56" w:rsidRDefault="005E0B56" w:rsidP="005E0B56"/>
    <w:p w14:paraId="1A571096" w14:textId="77777777" w:rsidR="005E0B56" w:rsidRDefault="005E0B56" w:rsidP="005E0B56">
      <w:r>
        <w:t>12.</w:t>
      </w:r>
    </w:p>
    <w:p w14:paraId="19241A12" w14:textId="77777777" w:rsidR="005E0B56" w:rsidRDefault="005E0B56" w:rsidP="005E0B56">
      <w:r>
        <w:t>The Magic Three-Step Technique includes all the following except:</w:t>
      </w:r>
    </w:p>
    <w:p w14:paraId="1908D445" w14:textId="77777777" w:rsidR="005E0B56" w:rsidRDefault="005E0B56" w:rsidP="005E0B56">
      <w:pPr>
        <w:pStyle w:val="ListParagraph"/>
        <w:numPr>
          <w:ilvl w:val="0"/>
          <w:numId w:val="90"/>
        </w:numPr>
      </w:pPr>
      <w:r>
        <w:t>Feel the Feeling</w:t>
      </w:r>
    </w:p>
    <w:p w14:paraId="02C42998" w14:textId="77777777" w:rsidR="005E0B56" w:rsidRDefault="005E0B56" w:rsidP="005E0B56">
      <w:pPr>
        <w:pStyle w:val="ListParagraph"/>
        <w:numPr>
          <w:ilvl w:val="0"/>
          <w:numId w:val="90"/>
        </w:numPr>
      </w:pPr>
      <w:r>
        <w:t>Change the Feeling</w:t>
      </w:r>
    </w:p>
    <w:p w14:paraId="3A7C6D7B" w14:textId="77777777" w:rsidR="005E0B56" w:rsidRDefault="005E0B56" w:rsidP="005E0B56">
      <w:pPr>
        <w:pStyle w:val="ListParagraph"/>
        <w:numPr>
          <w:ilvl w:val="0"/>
          <w:numId w:val="90"/>
        </w:numPr>
      </w:pPr>
      <w:r>
        <w:t>Affecting Emotions</w:t>
      </w:r>
    </w:p>
    <w:p w14:paraId="5280E98B" w14:textId="77777777" w:rsidR="005E0B56" w:rsidRDefault="005E0B56" w:rsidP="005E0B56">
      <w:pPr>
        <w:pStyle w:val="ListParagraph"/>
        <w:numPr>
          <w:ilvl w:val="0"/>
          <w:numId w:val="90"/>
        </w:numPr>
      </w:pPr>
      <w:r w:rsidRPr="00BF5612">
        <w:t>Pass It On</w:t>
      </w:r>
    </w:p>
    <w:p w14:paraId="368C4C84" w14:textId="2D6ECE35" w:rsidR="005E0B56" w:rsidRDefault="005E0B56" w:rsidP="005E0B56">
      <w:pPr>
        <w:pStyle w:val="NormalWeb"/>
        <w:spacing w:before="0" w:beforeAutospacing="0" w:after="0" w:afterAutospacing="0"/>
      </w:pPr>
    </w:p>
    <w:p w14:paraId="3F6047AF" w14:textId="77777777" w:rsidR="005E0B56" w:rsidRDefault="005E0B56" w:rsidP="005E0B56"/>
    <w:p w14:paraId="6BAAD558" w14:textId="77777777" w:rsidR="005E0B56" w:rsidRPr="0042340E" w:rsidRDefault="005E0B56" w:rsidP="005E0B56">
      <w:pPr>
        <w:rPr>
          <w:b/>
          <w:bCs/>
        </w:rPr>
      </w:pPr>
      <w:r w:rsidRPr="0042340E">
        <w:rPr>
          <w:b/>
          <w:bCs/>
        </w:rPr>
        <w:lastRenderedPageBreak/>
        <w:t>Short Answer</w:t>
      </w:r>
    </w:p>
    <w:p w14:paraId="13C789D5" w14:textId="77777777" w:rsidR="005E0B56" w:rsidRDefault="005E0B56" w:rsidP="005E0B56"/>
    <w:p w14:paraId="68FF6367" w14:textId="77777777" w:rsidR="005E0B56" w:rsidRDefault="005E0B56" w:rsidP="005E0B56">
      <w:r>
        <w:t>1.</w:t>
      </w:r>
    </w:p>
    <w:p w14:paraId="28955B02" w14:textId="77777777" w:rsidR="005E0B56" w:rsidRDefault="005E0B56" w:rsidP="005E0B56">
      <w:r w:rsidRPr="00BF5612">
        <w:t>What is your favorite image for a feeling of relaxation, peace, and joy?</w:t>
      </w:r>
      <w:r>
        <w:t xml:space="preserve"> Why does this image provide you with these feelings?</w:t>
      </w:r>
    </w:p>
    <w:p w14:paraId="04D1277C" w14:textId="1006F86C" w:rsidR="005E0B56" w:rsidRDefault="005E0B56" w:rsidP="005E0B56"/>
    <w:p w14:paraId="66E465A9" w14:textId="77777777" w:rsidR="005E0B56" w:rsidRDefault="005E0B56" w:rsidP="005E0B56"/>
    <w:p w14:paraId="631CE546" w14:textId="77777777" w:rsidR="005E0B56" w:rsidRDefault="005E0B56" w:rsidP="005E0B56">
      <w:r>
        <w:t>2.</w:t>
      </w:r>
    </w:p>
    <w:p w14:paraId="6694A94F" w14:textId="77777777" w:rsidR="005E0B56" w:rsidRDefault="005E0B56" w:rsidP="005E0B56">
      <w:r>
        <w:t>Please detail the “four channels” from the Anxiety Remote Control tool, which revolves around the idea of “changing your channel” via a mental remote control and is used to help children change worries and scary feelings by changing their thoughts (Anderson et al., 2011).</w:t>
      </w:r>
    </w:p>
    <w:p w14:paraId="1CDEF685" w14:textId="77777777" w:rsidR="005E0B56" w:rsidRDefault="005E0B56" w:rsidP="005E0B56"/>
    <w:p w14:paraId="30A41380" w14:textId="77777777" w:rsidR="005E0B56" w:rsidRDefault="005E0B56" w:rsidP="005E0B56">
      <w:pPr>
        <w:rPr>
          <w:b/>
          <w:bCs/>
        </w:rPr>
      </w:pPr>
      <w:r w:rsidRPr="00E62CDA">
        <w:rPr>
          <w:b/>
          <w:bCs/>
        </w:rPr>
        <w:t xml:space="preserve">Chapter </w:t>
      </w:r>
      <w:r>
        <w:rPr>
          <w:b/>
          <w:bCs/>
        </w:rPr>
        <w:t>13</w:t>
      </w:r>
      <w:r w:rsidRPr="00E62CDA">
        <w:rPr>
          <w:b/>
          <w:bCs/>
        </w:rPr>
        <w:t>:</w:t>
      </w:r>
      <w:r>
        <w:rPr>
          <w:b/>
          <w:bCs/>
        </w:rPr>
        <w:t xml:space="preserve"> Indigenous, Creative, Mindfulness, and Social Justice Interventions</w:t>
      </w:r>
    </w:p>
    <w:p w14:paraId="218CDE68" w14:textId="77777777" w:rsidR="005E0B56" w:rsidRDefault="005E0B56" w:rsidP="005E0B56">
      <w:pPr>
        <w:rPr>
          <w:b/>
          <w:bCs/>
        </w:rPr>
      </w:pPr>
    </w:p>
    <w:p w14:paraId="343D0B82" w14:textId="77777777" w:rsidR="005E0B56" w:rsidRDefault="005E0B56" w:rsidP="005E0B56">
      <w:pPr>
        <w:rPr>
          <w:b/>
          <w:bCs/>
        </w:rPr>
      </w:pPr>
      <w:r w:rsidRPr="00E704FF">
        <w:rPr>
          <w:b/>
          <w:bCs/>
        </w:rPr>
        <w:t>Multiple Choice</w:t>
      </w:r>
    </w:p>
    <w:p w14:paraId="24EF37E5" w14:textId="77777777" w:rsidR="005E0B56" w:rsidRDefault="005E0B56" w:rsidP="005E0B56"/>
    <w:p w14:paraId="0840127A" w14:textId="77777777" w:rsidR="005E0B56" w:rsidRDefault="005E0B56" w:rsidP="005E0B56">
      <w:r>
        <w:t>1.</w:t>
      </w:r>
    </w:p>
    <w:p w14:paraId="1D119456" w14:textId="77777777" w:rsidR="005E0B56" w:rsidRDefault="005E0B56" w:rsidP="005E0B56">
      <w:r w:rsidRPr="00BA6743">
        <w:t xml:space="preserve">Because mindfulness involves suspending judgment of oneself and others, it can be helpful in many ways. It facilitates concentration, working memory, and an open attitude that increases compassion and recognition of the </w:t>
      </w:r>
      <w:r>
        <w:t>negatives</w:t>
      </w:r>
      <w:r w:rsidRPr="00BA6743">
        <w:t xml:space="preserve"> in life</w:t>
      </w:r>
      <w:r>
        <w:t xml:space="preserve"> and provides ways to fix things</w:t>
      </w:r>
      <w:r w:rsidRPr="00BA6743">
        <w:t>.</w:t>
      </w:r>
    </w:p>
    <w:p w14:paraId="46745BB1" w14:textId="77777777" w:rsidR="005E0B56" w:rsidRDefault="005E0B56" w:rsidP="005E0B56">
      <w:pPr>
        <w:pStyle w:val="NormalWeb"/>
        <w:numPr>
          <w:ilvl w:val="0"/>
          <w:numId w:val="91"/>
        </w:numPr>
        <w:spacing w:before="0" w:beforeAutospacing="0" w:after="0" w:afterAutospacing="0"/>
      </w:pPr>
      <w:r>
        <w:t>True</w:t>
      </w:r>
    </w:p>
    <w:p w14:paraId="78EE74D5" w14:textId="77777777" w:rsidR="005E0B56" w:rsidRDefault="005E0B56" w:rsidP="005E0B56">
      <w:pPr>
        <w:pStyle w:val="NormalWeb"/>
        <w:numPr>
          <w:ilvl w:val="0"/>
          <w:numId w:val="91"/>
        </w:numPr>
        <w:spacing w:before="0" w:beforeAutospacing="0" w:after="0" w:afterAutospacing="0"/>
      </w:pPr>
      <w:r>
        <w:t>False</w:t>
      </w:r>
    </w:p>
    <w:p w14:paraId="6F04FFEB" w14:textId="2D0DE7A2" w:rsidR="005E0B56" w:rsidRDefault="005E0B56" w:rsidP="005E0B56"/>
    <w:p w14:paraId="2DDAD3FB" w14:textId="77777777" w:rsidR="005E0B56" w:rsidRDefault="005E0B56" w:rsidP="005E0B56"/>
    <w:p w14:paraId="3F031688" w14:textId="77777777" w:rsidR="005E0B56" w:rsidRDefault="005E0B56" w:rsidP="005E0B56">
      <w:r>
        <w:t>2.</w:t>
      </w:r>
    </w:p>
    <w:p w14:paraId="74842AC8" w14:textId="77777777" w:rsidR="005E0B56" w:rsidRDefault="005E0B56" w:rsidP="005E0B56">
      <w:r w:rsidRPr="00BA6743">
        <w:t xml:space="preserve">Because mindfulness meditation slows emotional reactivity, it can help in making decisions that fit with one’s values and </w:t>
      </w:r>
      <w:r>
        <w:t>___.</w:t>
      </w:r>
    </w:p>
    <w:p w14:paraId="0D6A3086" w14:textId="77777777" w:rsidR="005E0B56" w:rsidRDefault="005E0B56" w:rsidP="005E0B56">
      <w:pPr>
        <w:pStyle w:val="ListParagraph"/>
        <w:numPr>
          <w:ilvl w:val="0"/>
          <w:numId w:val="92"/>
        </w:numPr>
      </w:pPr>
      <w:r>
        <w:t>short-term goals</w:t>
      </w:r>
    </w:p>
    <w:p w14:paraId="3DD42D84" w14:textId="77777777" w:rsidR="005E0B56" w:rsidRDefault="005E0B56" w:rsidP="005E0B56">
      <w:pPr>
        <w:pStyle w:val="ListParagraph"/>
        <w:numPr>
          <w:ilvl w:val="0"/>
          <w:numId w:val="92"/>
        </w:numPr>
      </w:pPr>
      <w:r w:rsidRPr="00BA6743">
        <w:t>long-term goals</w:t>
      </w:r>
    </w:p>
    <w:p w14:paraId="0FE2FA92" w14:textId="77777777" w:rsidR="005E0B56" w:rsidRDefault="005E0B56" w:rsidP="005E0B56">
      <w:pPr>
        <w:pStyle w:val="ListParagraph"/>
        <w:numPr>
          <w:ilvl w:val="0"/>
          <w:numId w:val="92"/>
        </w:numPr>
      </w:pPr>
      <w:r w:rsidRPr="007851BE">
        <w:t>spiritual orientation</w:t>
      </w:r>
    </w:p>
    <w:p w14:paraId="11B36FCF" w14:textId="77777777" w:rsidR="005E0B56" w:rsidRDefault="005E0B56" w:rsidP="005E0B56">
      <w:pPr>
        <w:pStyle w:val="ListParagraph"/>
        <w:numPr>
          <w:ilvl w:val="0"/>
          <w:numId w:val="92"/>
        </w:numPr>
      </w:pPr>
      <w:r>
        <w:t>meditative practice</w:t>
      </w:r>
    </w:p>
    <w:p w14:paraId="2BD51797" w14:textId="097C0E2B" w:rsidR="005E0B56" w:rsidRDefault="005E0B56" w:rsidP="005E0B56"/>
    <w:p w14:paraId="28F6C8F5" w14:textId="77777777" w:rsidR="005E0B56" w:rsidRDefault="005E0B56" w:rsidP="005E0B56"/>
    <w:p w14:paraId="1E883553" w14:textId="77777777" w:rsidR="005E0B56" w:rsidRDefault="005E0B56" w:rsidP="005E0B56">
      <w:r>
        <w:t>3.</w:t>
      </w:r>
    </w:p>
    <w:p w14:paraId="6A726E37" w14:textId="77777777" w:rsidR="005E0B56" w:rsidRDefault="005E0B56" w:rsidP="005E0B56">
      <w:r>
        <w:t>R</w:t>
      </w:r>
      <w:r w:rsidRPr="00BA6743">
        <w:t xml:space="preserve">esearch shows that mindfulness </w:t>
      </w:r>
      <w:r>
        <w:t>negatively</w:t>
      </w:r>
      <w:r w:rsidRPr="00BA6743">
        <w:t xml:space="preserve"> affects physical health by </w:t>
      </w:r>
      <w:r>
        <w:t>hurting</w:t>
      </w:r>
      <w:r w:rsidRPr="00BA6743">
        <w:t xml:space="preserve"> immune system functioning</w:t>
      </w:r>
      <w:r>
        <w:t>.</w:t>
      </w:r>
    </w:p>
    <w:p w14:paraId="42FB359B" w14:textId="77777777" w:rsidR="005E0B56" w:rsidRDefault="005E0B56" w:rsidP="005E0B56">
      <w:pPr>
        <w:pStyle w:val="NormalWeb"/>
        <w:numPr>
          <w:ilvl w:val="0"/>
          <w:numId w:val="93"/>
        </w:numPr>
        <w:spacing w:before="0" w:beforeAutospacing="0" w:after="0" w:afterAutospacing="0"/>
      </w:pPr>
      <w:r>
        <w:t>True</w:t>
      </w:r>
    </w:p>
    <w:p w14:paraId="3A445E4A" w14:textId="77777777" w:rsidR="005E0B56" w:rsidRDefault="005E0B56" w:rsidP="005E0B56">
      <w:pPr>
        <w:pStyle w:val="NormalWeb"/>
        <w:numPr>
          <w:ilvl w:val="0"/>
          <w:numId w:val="93"/>
        </w:numPr>
        <w:spacing w:before="0" w:beforeAutospacing="0" w:after="0" w:afterAutospacing="0"/>
      </w:pPr>
      <w:r>
        <w:t>False</w:t>
      </w:r>
    </w:p>
    <w:p w14:paraId="6BE214B2" w14:textId="773832B4" w:rsidR="005E0B56" w:rsidRDefault="005E0B56" w:rsidP="005E0B56"/>
    <w:p w14:paraId="5B40EC5F" w14:textId="77777777" w:rsidR="005E0B56" w:rsidRDefault="005E0B56" w:rsidP="005E0B56">
      <w:pPr>
        <w:rPr>
          <w:b/>
          <w:bCs/>
        </w:rPr>
      </w:pPr>
    </w:p>
    <w:p w14:paraId="64B8CE27" w14:textId="77777777" w:rsidR="005E0B56" w:rsidRPr="00370BD6" w:rsidRDefault="005E0B56" w:rsidP="005E0B56">
      <w:r>
        <w:t>4</w:t>
      </w:r>
      <w:r w:rsidRPr="00370BD6">
        <w:t>.</w:t>
      </w:r>
    </w:p>
    <w:p w14:paraId="20C99F9D" w14:textId="77777777" w:rsidR="005E0B56" w:rsidRDefault="005E0B56" w:rsidP="005E0B56">
      <w:r w:rsidRPr="00BA6743">
        <w:t xml:space="preserve">Mindfulness has a calming effect on the human arousal system because focusing on the breath draws attention away from worries about the past and fears about the </w:t>
      </w:r>
      <w:r>
        <w:t>____.</w:t>
      </w:r>
    </w:p>
    <w:p w14:paraId="71FCFDA8" w14:textId="77777777" w:rsidR="005E0B56" w:rsidRDefault="005E0B56" w:rsidP="005E0B56">
      <w:pPr>
        <w:pStyle w:val="ListParagraph"/>
        <w:numPr>
          <w:ilvl w:val="0"/>
          <w:numId w:val="94"/>
        </w:numPr>
      </w:pPr>
      <w:r>
        <w:t>short-term goals</w:t>
      </w:r>
    </w:p>
    <w:p w14:paraId="119C1C02" w14:textId="77777777" w:rsidR="005E0B56" w:rsidRDefault="005E0B56" w:rsidP="005E0B56">
      <w:pPr>
        <w:pStyle w:val="ListParagraph"/>
        <w:numPr>
          <w:ilvl w:val="0"/>
          <w:numId w:val="94"/>
        </w:numPr>
      </w:pPr>
      <w:r w:rsidRPr="00BA6743">
        <w:t>long-term goals</w:t>
      </w:r>
    </w:p>
    <w:p w14:paraId="2CEB2383" w14:textId="77777777" w:rsidR="005E0B56" w:rsidRDefault="005E0B56" w:rsidP="005E0B56">
      <w:pPr>
        <w:pStyle w:val="ListParagraph"/>
        <w:numPr>
          <w:ilvl w:val="0"/>
          <w:numId w:val="94"/>
        </w:numPr>
      </w:pPr>
      <w:r>
        <w:t>future</w:t>
      </w:r>
    </w:p>
    <w:p w14:paraId="53BE2790" w14:textId="77777777" w:rsidR="005E0B56" w:rsidRDefault="005E0B56" w:rsidP="005E0B56">
      <w:pPr>
        <w:pStyle w:val="ListParagraph"/>
        <w:numPr>
          <w:ilvl w:val="0"/>
          <w:numId w:val="94"/>
        </w:numPr>
      </w:pPr>
      <w:r>
        <w:lastRenderedPageBreak/>
        <w:t>past</w:t>
      </w:r>
    </w:p>
    <w:p w14:paraId="4100AA63" w14:textId="0EE99E2D" w:rsidR="005E0B56" w:rsidRDefault="005E0B56" w:rsidP="005E0B56"/>
    <w:p w14:paraId="51956118" w14:textId="77777777" w:rsidR="005E0B56" w:rsidRDefault="005E0B56" w:rsidP="005E0B56"/>
    <w:p w14:paraId="6ABABA58" w14:textId="77777777" w:rsidR="005E0B56" w:rsidRDefault="005E0B56" w:rsidP="005E0B56">
      <w:r>
        <w:t>5.</w:t>
      </w:r>
    </w:p>
    <w:p w14:paraId="188BC000" w14:textId="77777777" w:rsidR="005E0B56" w:rsidRDefault="005E0B56" w:rsidP="005E0B56">
      <w:r>
        <w:t>According to the textbook, b</w:t>
      </w:r>
      <w:r w:rsidRPr="00BA6743">
        <w:t>ecause mindfulness involves taking a mental step back from and observing your own experience, it changes your relationship to stressors</w:t>
      </w:r>
      <w:r>
        <w:t>.</w:t>
      </w:r>
    </w:p>
    <w:p w14:paraId="44518768" w14:textId="77777777" w:rsidR="005E0B56" w:rsidRDefault="005E0B56" w:rsidP="005E0B56">
      <w:pPr>
        <w:pStyle w:val="NormalWeb"/>
        <w:numPr>
          <w:ilvl w:val="0"/>
          <w:numId w:val="156"/>
        </w:numPr>
        <w:spacing w:before="0" w:beforeAutospacing="0" w:after="0" w:afterAutospacing="0"/>
      </w:pPr>
      <w:r>
        <w:t>True</w:t>
      </w:r>
    </w:p>
    <w:p w14:paraId="06C47E98" w14:textId="77777777" w:rsidR="005E0B56" w:rsidRDefault="005E0B56" w:rsidP="005E0B56">
      <w:pPr>
        <w:pStyle w:val="NormalWeb"/>
        <w:numPr>
          <w:ilvl w:val="0"/>
          <w:numId w:val="156"/>
        </w:numPr>
        <w:spacing w:before="0" w:beforeAutospacing="0" w:after="0" w:afterAutospacing="0"/>
      </w:pPr>
      <w:r>
        <w:t>False</w:t>
      </w:r>
    </w:p>
    <w:p w14:paraId="3B395094" w14:textId="391D88DF" w:rsidR="005E0B56" w:rsidRDefault="005E0B56" w:rsidP="005E0B56"/>
    <w:p w14:paraId="20D522EC" w14:textId="77777777" w:rsidR="005E0B56" w:rsidRDefault="005E0B56" w:rsidP="005E0B56"/>
    <w:p w14:paraId="2BA97374" w14:textId="77777777" w:rsidR="005E0B56" w:rsidRDefault="005E0B56" w:rsidP="005E0B56">
      <w:r>
        <w:t>6.</w:t>
      </w:r>
    </w:p>
    <w:p w14:paraId="1EBEFA11" w14:textId="77777777" w:rsidR="005E0B56" w:rsidRDefault="005E0B56" w:rsidP="005E0B56">
      <w:proofErr w:type="spellStart"/>
      <w:r w:rsidRPr="00BA6743">
        <w:t>Ameli</w:t>
      </w:r>
      <w:proofErr w:type="spellEnd"/>
      <w:r w:rsidRPr="00BA6743">
        <w:t xml:space="preserve"> (2014) described a helpful approach to integrating the two mindfulness components of attention and compassion to all experiences, including thoughts and emotions. Her book contains many helpful suggestions for</w:t>
      </w:r>
      <w:r>
        <w:t xml:space="preserve"> integrating mindfulness into daily living. One of these is the acronym RAIN.</w:t>
      </w:r>
    </w:p>
    <w:p w14:paraId="1F8C183F" w14:textId="77777777" w:rsidR="005E0B56" w:rsidRDefault="005E0B56" w:rsidP="005E0B56">
      <w:pPr>
        <w:pStyle w:val="NormalWeb"/>
        <w:numPr>
          <w:ilvl w:val="0"/>
          <w:numId w:val="157"/>
        </w:numPr>
        <w:spacing w:before="0" w:beforeAutospacing="0" w:after="0" w:afterAutospacing="0"/>
      </w:pPr>
      <w:r>
        <w:t>True</w:t>
      </w:r>
    </w:p>
    <w:p w14:paraId="5C8AF9F5" w14:textId="77777777" w:rsidR="005E0B56" w:rsidRDefault="005E0B56" w:rsidP="005E0B56">
      <w:pPr>
        <w:pStyle w:val="NormalWeb"/>
        <w:numPr>
          <w:ilvl w:val="0"/>
          <w:numId w:val="157"/>
        </w:numPr>
        <w:spacing w:before="0" w:beforeAutospacing="0" w:after="0" w:afterAutospacing="0"/>
      </w:pPr>
      <w:r>
        <w:t>False</w:t>
      </w:r>
    </w:p>
    <w:p w14:paraId="5AA41A5F" w14:textId="3D189C38" w:rsidR="005E0B56" w:rsidRDefault="005E0B56" w:rsidP="005E0B56"/>
    <w:p w14:paraId="64949DB4" w14:textId="77777777" w:rsidR="005E0B56" w:rsidRDefault="005E0B56" w:rsidP="005E0B56"/>
    <w:p w14:paraId="3472F183" w14:textId="77777777" w:rsidR="005E0B56" w:rsidRDefault="005E0B56" w:rsidP="005E0B56">
      <w:r>
        <w:t>7.</w:t>
      </w:r>
    </w:p>
    <w:p w14:paraId="38A7F061" w14:textId="77777777" w:rsidR="005E0B56" w:rsidRDefault="005E0B56" w:rsidP="005E0B56">
      <w:r w:rsidRPr="00BA6743">
        <w:t>Solutions to the language-centered bias of psychotherapy may be found in the expressive/creative arts therapies that incorporate art, music, body movement, dance, and play (</w:t>
      </w:r>
      <w:proofErr w:type="spellStart"/>
      <w:r w:rsidRPr="00BA6743">
        <w:t>Malchiodi</w:t>
      </w:r>
      <w:proofErr w:type="spellEnd"/>
      <w:r w:rsidRPr="00BA6743">
        <w:t xml:space="preserve">, 2020). Such modalities facilitate interaction and elicit responses when </w:t>
      </w:r>
      <w:r>
        <w:t xml:space="preserve">____ </w:t>
      </w:r>
      <w:r w:rsidRPr="00BA6743">
        <w:t>fail.</w:t>
      </w:r>
    </w:p>
    <w:p w14:paraId="1DBD7F26" w14:textId="77777777" w:rsidR="005E0B56" w:rsidRDefault="005E0B56" w:rsidP="005E0B56">
      <w:pPr>
        <w:pStyle w:val="ListParagraph"/>
        <w:numPr>
          <w:ilvl w:val="0"/>
          <w:numId w:val="95"/>
        </w:numPr>
      </w:pPr>
      <w:r>
        <w:t xml:space="preserve">silent modalities </w:t>
      </w:r>
    </w:p>
    <w:p w14:paraId="09C39A57" w14:textId="77777777" w:rsidR="005E0B56" w:rsidRDefault="005E0B56" w:rsidP="005E0B56">
      <w:pPr>
        <w:pStyle w:val="ListParagraph"/>
        <w:numPr>
          <w:ilvl w:val="0"/>
          <w:numId w:val="95"/>
        </w:numPr>
      </w:pPr>
      <w:r>
        <w:t>internal modalities</w:t>
      </w:r>
    </w:p>
    <w:p w14:paraId="3004C4A9" w14:textId="77777777" w:rsidR="005E0B56" w:rsidRDefault="005E0B56" w:rsidP="005E0B56">
      <w:pPr>
        <w:pStyle w:val="ListParagraph"/>
        <w:numPr>
          <w:ilvl w:val="0"/>
          <w:numId w:val="95"/>
        </w:numPr>
      </w:pPr>
      <w:r w:rsidRPr="00BA6743">
        <w:t>verbal modalities</w:t>
      </w:r>
    </w:p>
    <w:p w14:paraId="41F9650E" w14:textId="77777777" w:rsidR="005E0B56" w:rsidRDefault="005E0B56" w:rsidP="005E0B56">
      <w:pPr>
        <w:pStyle w:val="ListParagraph"/>
        <w:numPr>
          <w:ilvl w:val="0"/>
          <w:numId w:val="95"/>
        </w:numPr>
      </w:pPr>
      <w:r>
        <w:t>action-oriented modalities</w:t>
      </w:r>
    </w:p>
    <w:p w14:paraId="17A6A5E0" w14:textId="3365CC6F" w:rsidR="005E0B56" w:rsidRDefault="005E0B56" w:rsidP="005E0B56"/>
    <w:p w14:paraId="6F364968" w14:textId="77777777" w:rsidR="005E0B56" w:rsidRDefault="005E0B56" w:rsidP="005E0B56"/>
    <w:p w14:paraId="10AAFC1E" w14:textId="77777777" w:rsidR="005E0B56" w:rsidRDefault="005E0B56" w:rsidP="005E0B56">
      <w:r>
        <w:t>8.</w:t>
      </w:r>
    </w:p>
    <w:p w14:paraId="0A96BC94" w14:textId="77777777" w:rsidR="005E0B56" w:rsidRDefault="005E0B56" w:rsidP="005E0B56">
      <w:r w:rsidRPr="00BA6743">
        <w:t xml:space="preserve">The arts offer a powerful mode of expression that can incorporate </w:t>
      </w:r>
      <w:r>
        <w:t>____</w:t>
      </w:r>
      <w:r w:rsidRPr="00BA6743">
        <w:t xml:space="preserve"> and at the same time facilitate healing.</w:t>
      </w:r>
    </w:p>
    <w:p w14:paraId="53CD3DA6" w14:textId="77777777" w:rsidR="005E0B56" w:rsidRDefault="005E0B56" w:rsidP="005E0B56">
      <w:pPr>
        <w:pStyle w:val="ListParagraph"/>
        <w:numPr>
          <w:ilvl w:val="0"/>
          <w:numId w:val="96"/>
        </w:numPr>
      </w:pPr>
      <w:r w:rsidRPr="00BA6743">
        <w:t>cultural traditions</w:t>
      </w:r>
    </w:p>
    <w:p w14:paraId="03C2F8E0" w14:textId="77777777" w:rsidR="005E0B56" w:rsidRDefault="005E0B56" w:rsidP="005E0B56">
      <w:pPr>
        <w:pStyle w:val="ListParagraph"/>
        <w:numPr>
          <w:ilvl w:val="0"/>
          <w:numId w:val="96"/>
        </w:numPr>
      </w:pPr>
      <w:r>
        <w:t>past regression</w:t>
      </w:r>
    </w:p>
    <w:p w14:paraId="69D26E9B" w14:textId="77777777" w:rsidR="005E0B56" w:rsidRDefault="005E0B56" w:rsidP="005E0B56">
      <w:pPr>
        <w:pStyle w:val="ListParagraph"/>
        <w:numPr>
          <w:ilvl w:val="0"/>
          <w:numId w:val="96"/>
        </w:numPr>
      </w:pPr>
      <w:r>
        <w:t>aggressive tactics</w:t>
      </w:r>
    </w:p>
    <w:p w14:paraId="48EA2A37" w14:textId="77777777" w:rsidR="005E0B56" w:rsidRDefault="005E0B56" w:rsidP="005E0B56">
      <w:pPr>
        <w:pStyle w:val="ListParagraph"/>
        <w:numPr>
          <w:ilvl w:val="0"/>
          <w:numId w:val="96"/>
        </w:numPr>
      </w:pPr>
      <w:r>
        <w:t>action-oriented modalities</w:t>
      </w:r>
    </w:p>
    <w:p w14:paraId="5A626E20" w14:textId="742DD593" w:rsidR="005E0B56" w:rsidRDefault="005E0B56" w:rsidP="005E0B56"/>
    <w:p w14:paraId="0D279BEB" w14:textId="77777777" w:rsidR="005E0B56" w:rsidRDefault="005E0B56" w:rsidP="005E0B56"/>
    <w:p w14:paraId="43953520" w14:textId="77777777" w:rsidR="005E0B56" w:rsidRDefault="005E0B56" w:rsidP="005E0B56">
      <w:r>
        <w:t>9.</w:t>
      </w:r>
    </w:p>
    <w:p w14:paraId="4E23F3A7" w14:textId="77777777" w:rsidR="005E0B56" w:rsidRDefault="005E0B56" w:rsidP="005E0B56">
      <w:r w:rsidRPr="00BA6743">
        <w:t xml:space="preserve">The histories of psychology and psychiatry are rife with </w:t>
      </w:r>
      <w:r>
        <w:t>injustice</w:t>
      </w:r>
      <w:r w:rsidRPr="00BA6743">
        <w:t>, including support for eugenic philosophies and discriminatory diagnostic, testing, and research practices.</w:t>
      </w:r>
    </w:p>
    <w:p w14:paraId="54471E24" w14:textId="77777777" w:rsidR="005E0B56" w:rsidRDefault="005E0B56" w:rsidP="005E0B56">
      <w:pPr>
        <w:pStyle w:val="NormalWeb"/>
        <w:numPr>
          <w:ilvl w:val="0"/>
          <w:numId w:val="158"/>
        </w:numPr>
        <w:spacing w:before="0" w:beforeAutospacing="0" w:after="0" w:afterAutospacing="0"/>
      </w:pPr>
      <w:r>
        <w:t>True</w:t>
      </w:r>
    </w:p>
    <w:p w14:paraId="475C2810" w14:textId="77777777" w:rsidR="005E0B56" w:rsidRDefault="005E0B56" w:rsidP="005E0B56">
      <w:pPr>
        <w:pStyle w:val="NormalWeb"/>
        <w:numPr>
          <w:ilvl w:val="0"/>
          <w:numId w:val="158"/>
        </w:numPr>
        <w:spacing w:before="0" w:beforeAutospacing="0" w:after="0" w:afterAutospacing="0"/>
      </w:pPr>
      <w:r>
        <w:t>False</w:t>
      </w:r>
    </w:p>
    <w:p w14:paraId="3579D79D" w14:textId="1D676250" w:rsidR="005E0B56" w:rsidRDefault="005E0B56" w:rsidP="005E0B56"/>
    <w:p w14:paraId="1E5167CC" w14:textId="77777777" w:rsidR="005E0B56" w:rsidRDefault="005E0B56" w:rsidP="005E0B56"/>
    <w:p w14:paraId="3407B4B5" w14:textId="77777777" w:rsidR="005E0B56" w:rsidRDefault="005E0B56" w:rsidP="005E0B56">
      <w:r>
        <w:t>10.</w:t>
      </w:r>
    </w:p>
    <w:p w14:paraId="26AC550E" w14:textId="77777777" w:rsidR="005E0B56" w:rsidRDefault="005E0B56" w:rsidP="005E0B56">
      <w:r w:rsidRPr="007C65CD">
        <w:lastRenderedPageBreak/>
        <w:t>Psychological research has been key in cases argued before the Supreme Court resulting in the desegregation of public schools</w:t>
      </w:r>
      <w:r>
        <w:t xml:space="preserve">, </w:t>
      </w:r>
      <w:r w:rsidRPr="007C65CD">
        <w:t>Brown v. Board of Education, 1954</w:t>
      </w:r>
      <w:r>
        <w:t xml:space="preserve">, </w:t>
      </w:r>
      <w:r w:rsidRPr="007C65CD">
        <w:t>and the legalization of same-sex marriage in the United States</w:t>
      </w:r>
      <w:r>
        <w:t xml:space="preserve">, </w:t>
      </w:r>
      <w:r w:rsidRPr="007C65CD">
        <w:t>Obergefell v. Hodges, 2015.</w:t>
      </w:r>
    </w:p>
    <w:p w14:paraId="3C47B0A2" w14:textId="77777777" w:rsidR="005E0B56" w:rsidRDefault="005E0B56" w:rsidP="005E0B56">
      <w:pPr>
        <w:pStyle w:val="NormalWeb"/>
        <w:numPr>
          <w:ilvl w:val="0"/>
          <w:numId w:val="159"/>
        </w:numPr>
        <w:spacing w:before="0" w:beforeAutospacing="0" w:after="0" w:afterAutospacing="0"/>
      </w:pPr>
      <w:r>
        <w:t>True</w:t>
      </w:r>
    </w:p>
    <w:p w14:paraId="255019AF" w14:textId="77777777" w:rsidR="005E0B56" w:rsidRDefault="005E0B56" w:rsidP="005E0B56">
      <w:pPr>
        <w:pStyle w:val="NormalWeb"/>
        <w:numPr>
          <w:ilvl w:val="0"/>
          <w:numId w:val="159"/>
        </w:numPr>
        <w:spacing w:before="0" w:beforeAutospacing="0" w:after="0" w:afterAutospacing="0"/>
      </w:pPr>
      <w:r>
        <w:t>False</w:t>
      </w:r>
    </w:p>
    <w:p w14:paraId="0CF61875" w14:textId="22335EEC" w:rsidR="005E0B56" w:rsidRDefault="005E0B56" w:rsidP="005E0B56"/>
    <w:p w14:paraId="5814F7BA" w14:textId="77777777" w:rsidR="005E0B56" w:rsidRDefault="005E0B56" w:rsidP="005E0B56"/>
    <w:p w14:paraId="37706F64" w14:textId="77777777" w:rsidR="005E0B56" w:rsidRDefault="005E0B56" w:rsidP="005E0B56">
      <w:r>
        <w:t>11.</w:t>
      </w:r>
    </w:p>
    <w:p w14:paraId="6F6E1A7B" w14:textId="77777777" w:rsidR="005E0B56" w:rsidRDefault="005E0B56" w:rsidP="005E0B56">
      <w:r>
        <w:t>Solutions to the language-centered bias of psychotherapy can never be found in the expressive/creative arts therapies that incorporate art, music, body movement, dance, and play.</w:t>
      </w:r>
    </w:p>
    <w:p w14:paraId="6DFAC1A3" w14:textId="77777777" w:rsidR="005E0B56" w:rsidRDefault="005E0B56" w:rsidP="005E0B56">
      <w:pPr>
        <w:pStyle w:val="NormalWeb"/>
        <w:numPr>
          <w:ilvl w:val="0"/>
          <w:numId w:val="98"/>
        </w:numPr>
        <w:spacing w:before="0" w:beforeAutospacing="0" w:after="0" w:afterAutospacing="0"/>
      </w:pPr>
      <w:r>
        <w:t>True</w:t>
      </w:r>
    </w:p>
    <w:p w14:paraId="47E38C37" w14:textId="77777777" w:rsidR="005E0B56" w:rsidRDefault="005E0B56" w:rsidP="005E0B56">
      <w:pPr>
        <w:pStyle w:val="NormalWeb"/>
        <w:numPr>
          <w:ilvl w:val="0"/>
          <w:numId w:val="98"/>
        </w:numPr>
        <w:spacing w:before="0" w:beforeAutospacing="0" w:after="0" w:afterAutospacing="0"/>
      </w:pPr>
      <w:r>
        <w:t>False</w:t>
      </w:r>
    </w:p>
    <w:p w14:paraId="7F86F983" w14:textId="41FE0E3D" w:rsidR="005E0B56" w:rsidRDefault="005E0B56" w:rsidP="005E0B56"/>
    <w:p w14:paraId="781F0721" w14:textId="77777777" w:rsidR="005E0B56" w:rsidRDefault="005E0B56" w:rsidP="005E0B56"/>
    <w:p w14:paraId="59617698" w14:textId="77777777" w:rsidR="005E0B56" w:rsidRDefault="005E0B56" w:rsidP="005E0B56">
      <w:r>
        <w:t>12.</w:t>
      </w:r>
    </w:p>
    <w:p w14:paraId="0B0F9DEF" w14:textId="77777777" w:rsidR="005E0B56" w:rsidRDefault="005E0B56" w:rsidP="005E0B56">
      <w:r>
        <w:t>European and American cultures have never embraced Indigenous and traditional healing approaches.</w:t>
      </w:r>
    </w:p>
    <w:p w14:paraId="712A7ED6" w14:textId="77777777" w:rsidR="005E0B56" w:rsidRDefault="005E0B56" w:rsidP="005E0B56">
      <w:pPr>
        <w:pStyle w:val="NormalWeb"/>
        <w:numPr>
          <w:ilvl w:val="0"/>
          <w:numId w:val="97"/>
        </w:numPr>
        <w:spacing w:before="0" w:beforeAutospacing="0" w:after="0" w:afterAutospacing="0"/>
      </w:pPr>
      <w:r>
        <w:t>True</w:t>
      </w:r>
    </w:p>
    <w:p w14:paraId="0650CD9C" w14:textId="77777777" w:rsidR="005E0B56" w:rsidRDefault="005E0B56" w:rsidP="005E0B56">
      <w:pPr>
        <w:pStyle w:val="NormalWeb"/>
        <w:numPr>
          <w:ilvl w:val="0"/>
          <w:numId w:val="97"/>
        </w:numPr>
        <w:spacing w:before="0" w:beforeAutospacing="0" w:after="0" w:afterAutospacing="0"/>
      </w:pPr>
      <w:r>
        <w:t>False</w:t>
      </w:r>
    </w:p>
    <w:p w14:paraId="64EC8282" w14:textId="4A7514E6" w:rsidR="005E0B56" w:rsidRDefault="005E0B56" w:rsidP="005E0B56"/>
    <w:p w14:paraId="60578ED7" w14:textId="77777777" w:rsidR="005E0B56" w:rsidRDefault="005E0B56" w:rsidP="005E0B56"/>
    <w:p w14:paraId="1A0FB13D" w14:textId="77777777" w:rsidR="005E0B56" w:rsidRPr="00AF6B5F" w:rsidRDefault="005E0B56" w:rsidP="005E0B56">
      <w:pPr>
        <w:rPr>
          <w:b/>
          <w:bCs/>
        </w:rPr>
      </w:pPr>
      <w:r w:rsidRPr="00AF6B5F">
        <w:rPr>
          <w:b/>
          <w:bCs/>
        </w:rPr>
        <w:t>Short Answer</w:t>
      </w:r>
    </w:p>
    <w:p w14:paraId="670F308C" w14:textId="77777777" w:rsidR="005E0B56" w:rsidRDefault="005E0B56" w:rsidP="005E0B56"/>
    <w:p w14:paraId="4CC65E53" w14:textId="77777777" w:rsidR="005E0B56" w:rsidRDefault="005E0B56" w:rsidP="005E0B56">
      <w:r>
        <w:t>1.</w:t>
      </w:r>
    </w:p>
    <w:p w14:paraId="711D6C78" w14:textId="77777777" w:rsidR="005E0B56" w:rsidRDefault="005E0B56" w:rsidP="005E0B56">
      <w:r>
        <w:t>In recent years, European and American cultures have embraced some Indigenous and traditional healing approaches, which are now commonly referred to as complementary and alternative medicine (CAM). What are few examples?</w:t>
      </w:r>
    </w:p>
    <w:p w14:paraId="10D71B07" w14:textId="76751109" w:rsidR="005E0B56" w:rsidRDefault="005E0B56" w:rsidP="005E0B56"/>
    <w:p w14:paraId="27349085" w14:textId="77777777" w:rsidR="005E0B56" w:rsidRDefault="005E0B56" w:rsidP="005E0B56"/>
    <w:p w14:paraId="269901E7" w14:textId="77777777" w:rsidR="005E0B56" w:rsidRDefault="005E0B56" w:rsidP="005E0B56">
      <w:r>
        <w:t>2.</w:t>
      </w:r>
    </w:p>
    <w:p w14:paraId="56EACE9D" w14:textId="77777777" w:rsidR="005E0B56" w:rsidRDefault="005E0B56" w:rsidP="005E0B56">
      <w:r>
        <w:t>Talk about what time spent in green places can do for therapy.</w:t>
      </w:r>
    </w:p>
    <w:p w14:paraId="0C70C3F4" w14:textId="77777777" w:rsidR="005E0B56" w:rsidRDefault="005E0B56"/>
    <w:sectPr w:rsidR="005E0B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32501"/>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0DE7652"/>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1972087"/>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1C76D8B"/>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1D614D6"/>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297131B"/>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39A488A"/>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4805D10"/>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4B824C8"/>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57E70A7"/>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5F533F2"/>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7E62E06"/>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9345066"/>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A092D42"/>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A2B33A2"/>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A7D7C78"/>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AFC07D7"/>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B4A4271"/>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B7D5A6E"/>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0D367B84"/>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0DC20E26"/>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0DF63CED"/>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0E0A3D08"/>
    <w:multiLevelType w:val="multilevel"/>
    <w:tmpl w:val="29FAE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E6D2CFA"/>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0EB0305A"/>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0ED6517A"/>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0FAA272B"/>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0874380"/>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10A5302F"/>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10072D8"/>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110A5D32"/>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18C4FFB"/>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11BC0832"/>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123D71E8"/>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12587406"/>
    <w:multiLevelType w:val="hybridMultilevel"/>
    <w:tmpl w:val="B7BE6ED4"/>
    <w:lvl w:ilvl="0" w:tplc="FFFFFFFF">
      <w:start w:val="1"/>
      <w:numFmt w:val="lowerLetter"/>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13C34C6E"/>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16892C1E"/>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17095B64"/>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171E110B"/>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1743253A"/>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1ACA5BCC"/>
    <w:multiLevelType w:val="hybridMultilevel"/>
    <w:tmpl w:val="B7BE6ED4"/>
    <w:lvl w:ilvl="0" w:tplc="FFFFFFFF">
      <w:start w:val="1"/>
      <w:numFmt w:val="lowerLetter"/>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1B9D1D71"/>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1C383D33"/>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1EA43E43"/>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1EC7765F"/>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20632367"/>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206D21A2"/>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21394BE4"/>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2254380A"/>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227A5C0E"/>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22A1288B"/>
    <w:multiLevelType w:val="hybridMultilevel"/>
    <w:tmpl w:val="B7BE6ED4"/>
    <w:lvl w:ilvl="0" w:tplc="FFFFFFFF">
      <w:start w:val="1"/>
      <w:numFmt w:val="lowerLetter"/>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22D33B77"/>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22F957F6"/>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22FE12C9"/>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23471D9A"/>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238B5745"/>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23D147B9"/>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25A31B9D"/>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270E7EC5"/>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2770406F"/>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2771443A"/>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27D01F08"/>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28127912"/>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28FC7F89"/>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29B37A03"/>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2A1A62A8"/>
    <w:multiLevelType w:val="hybridMultilevel"/>
    <w:tmpl w:val="B7BE6ED4"/>
    <w:lvl w:ilvl="0" w:tplc="FFFFFFFF">
      <w:start w:val="1"/>
      <w:numFmt w:val="lowerLetter"/>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2B4659C3"/>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2D251A60"/>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2E507D89"/>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2EE40D7B"/>
    <w:multiLevelType w:val="hybridMultilevel"/>
    <w:tmpl w:val="2BAA8562"/>
    <w:lvl w:ilvl="0" w:tplc="4EC8E12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2F8D68B3"/>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2FE523D3"/>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307E1A8A"/>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313035EB"/>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31A95592"/>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33323A58"/>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335A46D6"/>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33A21849"/>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33BE420B"/>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34D91C63"/>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3604005E"/>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360E6ECF"/>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3780700C"/>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37F024BF"/>
    <w:multiLevelType w:val="hybridMultilevel"/>
    <w:tmpl w:val="B7BE6ED4"/>
    <w:lvl w:ilvl="0" w:tplc="FFFFFFFF">
      <w:start w:val="1"/>
      <w:numFmt w:val="lowerLetter"/>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380D1C0E"/>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39965EED"/>
    <w:multiLevelType w:val="hybridMultilevel"/>
    <w:tmpl w:val="B7BE6ED4"/>
    <w:lvl w:ilvl="0" w:tplc="FFFFFFFF">
      <w:start w:val="1"/>
      <w:numFmt w:val="lowerLetter"/>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3CBA5CDA"/>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3CFA0763"/>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3E1C681E"/>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3FA44425"/>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409D7E2C"/>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41AF0D0A"/>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41DF463B"/>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41EB1386"/>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43D15CCF"/>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4492562E"/>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478909F9"/>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48A81638"/>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4C755D19"/>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4C910F0A"/>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4CA4748A"/>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4D712762"/>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4EA0172C"/>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4EC22117"/>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4F1E6801"/>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517A036C"/>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52595528"/>
    <w:multiLevelType w:val="hybridMultilevel"/>
    <w:tmpl w:val="B7BE6ED4"/>
    <w:lvl w:ilvl="0" w:tplc="FFFFFFFF">
      <w:start w:val="1"/>
      <w:numFmt w:val="lowerLetter"/>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15:restartNumberingAfterBreak="0">
    <w:nsid w:val="530F3511"/>
    <w:multiLevelType w:val="hybridMultilevel"/>
    <w:tmpl w:val="B7BE6ED4"/>
    <w:lvl w:ilvl="0" w:tplc="FFFFFFFF">
      <w:start w:val="1"/>
      <w:numFmt w:val="lowerLetter"/>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532E432D"/>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54102CC5"/>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55027074"/>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15:restartNumberingAfterBreak="0">
    <w:nsid w:val="552818E8"/>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5532212F"/>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560B38F7"/>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56136C1D"/>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563A3043"/>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 w15:restartNumberingAfterBreak="0">
    <w:nsid w:val="57F934BF"/>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58A61805"/>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58EC0FA1"/>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5A6238B8"/>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0" w15:restartNumberingAfterBreak="0">
    <w:nsid w:val="5A8204F3"/>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1" w15:restartNumberingAfterBreak="0">
    <w:nsid w:val="5B9233A2"/>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2" w15:restartNumberingAfterBreak="0">
    <w:nsid w:val="5CDF1F3D"/>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5DEA19E4"/>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4" w15:restartNumberingAfterBreak="0">
    <w:nsid w:val="5ECB5A23"/>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5" w15:restartNumberingAfterBreak="0">
    <w:nsid w:val="60027407"/>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613C10B3"/>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7" w15:restartNumberingAfterBreak="0">
    <w:nsid w:val="651E6E01"/>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8" w15:restartNumberingAfterBreak="0">
    <w:nsid w:val="65A23E8F"/>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9" w15:restartNumberingAfterBreak="0">
    <w:nsid w:val="65F82D87"/>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0" w15:restartNumberingAfterBreak="0">
    <w:nsid w:val="663F46AC"/>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1" w15:restartNumberingAfterBreak="0">
    <w:nsid w:val="6652231D"/>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2" w15:restartNumberingAfterBreak="0">
    <w:nsid w:val="68107935"/>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681A6CEE"/>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4" w15:restartNumberingAfterBreak="0">
    <w:nsid w:val="6987222E"/>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5" w15:restartNumberingAfterBreak="0">
    <w:nsid w:val="6B2236A8"/>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6" w15:restartNumberingAfterBreak="0">
    <w:nsid w:val="6B6A064E"/>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7" w15:restartNumberingAfterBreak="0">
    <w:nsid w:val="6B753CF4"/>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8" w15:restartNumberingAfterBreak="0">
    <w:nsid w:val="6B846668"/>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9" w15:restartNumberingAfterBreak="0">
    <w:nsid w:val="6D843A3A"/>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0" w15:restartNumberingAfterBreak="0">
    <w:nsid w:val="6D8563D2"/>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6F056370"/>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2" w15:restartNumberingAfterBreak="0">
    <w:nsid w:val="6F295979"/>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3" w15:restartNumberingAfterBreak="0">
    <w:nsid w:val="6F380DD6"/>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4" w15:restartNumberingAfterBreak="0">
    <w:nsid w:val="705E0D0E"/>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5" w15:restartNumberingAfterBreak="0">
    <w:nsid w:val="7148150F"/>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6" w15:restartNumberingAfterBreak="0">
    <w:nsid w:val="75033C08"/>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75621079"/>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8" w15:restartNumberingAfterBreak="0">
    <w:nsid w:val="77716C30"/>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9" w15:restartNumberingAfterBreak="0">
    <w:nsid w:val="793F44BC"/>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0" w15:restartNumberingAfterBreak="0">
    <w:nsid w:val="7A8A58B0"/>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1" w15:restartNumberingAfterBreak="0">
    <w:nsid w:val="7AD34D16"/>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2" w15:restartNumberingAfterBreak="0">
    <w:nsid w:val="7B23420B"/>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3" w15:restartNumberingAfterBreak="0">
    <w:nsid w:val="7B4C5BCC"/>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4" w15:restartNumberingAfterBreak="0">
    <w:nsid w:val="7C3960AB"/>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5" w15:restartNumberingAfterBreak="0">
    <w:nsid w:val="7C947A5B"/>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6" w15:restartNumberingAfterBreak="0">
    <w:nsid w:val="7F1F2B0C"/>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7" w15:restartNumberingAfterBreak="0">
    <w:nsid w:val="7F7154EB"/>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8" w15:restartNumberingAfterBreak="0">
    <w:nsid w:val="7F803714"/>
    <w:multiLevelType w:val="hybridMultilevel"/>
    <w:tmpl w:val="2BAA85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27"/>
  </w:num>
  <w:num w:numId="2">
    <w:abstractNumId w:val="152"/>
  </w:num>
  <w:num w:numId="3">
    <w:abstractNumId w:val="115"/>
  </w:num>
  <w:num w:numId="4">
    <w:abstractNumId w:val="74"/>
  </w:num>
  <w:num w:numId="5">
    <w:abstractNumId w:val="77"/>
  </w:num>
  <w:num w:numId="6">
    <w:abstractNumId w:val="156"/>
  </w:num>
  <w:num w:numId="7">
    <w:abstractNumId w:val="101"/>
  </w:num>
  <w:num w:numId="8">
    <w:abstractNumId w:val="111"/>
  </w:num>
  <w:num w:numId="9">
    <w:abstractNumId w:val="44"/>
  </w:num>
  <w:num w:numId="10">
    <w:abstractNumId w:val="146"/>
  </w:num>
  <w:num w:numId="11">
    <w:abstractNumId w:val="56"/>
  </w:num>
  <w:num w:numId="12">
    <w:abstractNumId w:val="48"/>
  </w:num>
  <w:num w:numId="13">
    <w:abstractNumId w:val="23"/>
  </w:num>
  <w:num w:numId="14">
    <w:abstractNumId w:val="151"/>
  </w:num>
  <w:num w:numId="15">
    <w:abstractNumId w:val="11"/>
  </w:num>
  <w:num w:numId="16">
    <w:abstractNumId w:val="41"/>
  </w:num>
  <w:num w:numId="17">
    <w:abstractNumId w:val="37"/>
  </w:num>
  <w:num w:numId="18">
    <w:abstractNumId w:val="55"/>
  </w:num>
  <w:num w:numId="19">
    <w:abstractNumId w:val="17"/>
  </w:num>
  <w:num w:numId="20">
    <w:abstractNumId w:val="79"/>
  </w:num>
  <w:num w:numId="21">
    <w:abstractNumId w:val="88"/>
  </w:num>
  <w:num w:numId="22">
    <w:abstractNumId w:val="89"/>
  </w:num>
  <w:num w:numId="23">
    <w:abstractNumId w:val="59"/>
  </w:num>
  <w:num w:numId="24">
    <w:abstractNumId w:val="72"/>
  </w:num>
  <w:num w:numId="25">
    <w:abstractNumId w:val="39"/>
  </w:num>
  <w:num w:numId="26">
    <w:abstractNumId w:val="157"/>
  </w:num>
  <w:num w:numId="27">
    <w:abstractNumId w:val="2"/>
  </w:num>
  <w:num w:numId="28">
    <w:abstractNumId w:val="31"/>
  </w:num>
  <w:num w:numId="29">
    <w:abstractNumId w:val="38"/>
  </w:num>
  <w:num w:numId="30">
    <w:abstractNumId w:val="0"/>
  </w:num>
  <w:num w:numId="31">
    <w:abstractNumId w:val="112"/>
  </w:num>
  <w:num w:numId="32">
    <w:abstractNumId w:val="80"/>
  </w:num>
  <w:num w:numId="33">
    <w:abstractNumId w:val="14"/>
  </w:num>
  <w:num w:numId="34">
    <w:abstractNumId w:val="22"/>
  </w:num>
  <w:num w:numId="35">
    <w:abstractNumId w:val="46"/>
  </w:num>
  <w:num w:numId="36">
    <w:abstractNumId w:val="108"/>
  </w:num>
  <w:num w:numId="37">
    <w:abstractNumId w:val="123"/>
  </w:num>
  <w:num w:numId="38">
    <w:abstractNumId w:val="98"/>
  </w:num>
  <w:num w:numId="39">
    <w:abstractNumId w:val="51"/>
  </w:num>
  <w:num w:numId="40">
    <w:abstractNumId w:val="29"/>
  </w:num>
  <w:num w:numId="41">
    <w:abstractNumId w:val="70"/>
  </w:num>
  <w:num w:numId="42">
    <w:abstractNumId w:val="102"/>
  </w:num>
  <w:num w:numId="43">
    <w:abstractNumId w:val="140"/>
  </w:num>
  <w:num w:numId="44">
    <w:abstractNumId w:val="128"/>
  </w:num>
  <w:num w:numId="45">
    <w:abstractNumId w:val="53"/>
  </w:num>
  <w:num w:numId="46">
    <w:abstractNumId w:val="36"/>
  </w:num>
  <w:num w:numId="47">
    <w:abstractNumId w:val="154"/>
  </w:num>
  <w:num w:numId="48">
    <w:abstractNumId w:val="135"/>
  </w:num>
  <w:num w:numId="49">
    <w:abstractNumId w:val="61"/>
  </w:num>
  <w:num w:numId="50">
    <w:abstractNumId w:val="71"/>
  </w:num>
  <w:num w:numId="51">
    <w:abstractNumId w:val="10"/>
  </w:num>
  <w:num w:numId="52">
    <w:abstractNumId w:val="26"/>
  </w:num>
  <w:num w:numId="53">
    <w:abstractNumId w:val="96"/>
  </w:num>
  <w:num w:numId="54">
    <w:abstractNumId w:val="134"/>
  </w:num>
  <w:num w:numId="55">
    <w:abstractNumId w:val="130"/>
  </w:num>
  <w:num w:numId="56">
    <w:abstractNumId w:val="58"/>
  </w:num>
  <w:num w:numId="57">
    <w:abstractNumId w:val="49"/>
  </w:num>
  <w:num w:numId="58">
    <w:abstractNumId w:val="137"/>
  </w:num>
  <w:num w:numId="59">
    <w:abstractNumId w:val="90"/>
  </w:num>
  <w:num w:numId="60">
    <w:abstractNumId w:val="47"/>
  </w:num>
  <w:num w:numId="61">
    <w:abstractNumId w:val="18"/>
  </w:num>
  <w:num w:numId="62">
    <w:abstractNumId w:val="126"/>
  </w:num>
  <w:num w:numId="63">
    <w:abstractNumId w:val="27"/>
  </w:num>
  <w:num w:numId="64">
    <w:abstractNumId w:val="81"/>
  </w:num>
  <w:num w:numId="65">
    <w:abstractNumId w:val="64"/>
  </w:num>
  <w:num w:numId="66">
    <w:abstractNumId w:val="3"/>
  </w:num>
  <w:num w:numId="67">
    <w:abstractNumId w:val="60"/>
  </w:num>
  <w:num w:numId="68">
    <w:abstractNumId w:val="73"/>
  </w:num>
  <w:num w:numId="69">
    <w:abstractNumId w:val="142"/>
  </w:num>
  <w:num w:numId="70">
    <w:abstractNumId w:val="62"/>
  </w:num>
  <w:num w:numId="71">
    <w:abstractNumId w:val="119"/>
  </w:num>
  <w:num w:numId="72">
    <w:abstractNumId w:val="8"/>
  </w:num>
  <w:num w:numId="73">
    <w:abstractNumId w:val="125"/>
  </w:num>
  <w:num w:numId="74">
    <w:abstractNumId w:val="150"/>
  </w:num>
  <w:num w:numId="75">
    <w:abstractNumId w:val="153"/>
  </w:num>
  <w:num w:numId="76">
    <w:abstractNumId w:val="158"/>
  </w:num>
  <w:num w:numId="77">
    <w:abstractNumId w:val="66"/>
  </w:num>
  <w:num w:numId="78">
    <w:abstractNumId w:val="133"/>
  </w:num>
  <w:num w:numId="79">
    <w:abstractNumId w:val="139"/>
  </w:num>
  <w:num w:numId="80">
    <w:abstractNumId w:val="5"/>
  </w:num>
  <w:num w:numId="81">
    <w:abstractNumId w:val="122"/>
  </w:num>
  <w:num w:numId="82">
    <w:abstractNumId w:val="144"/>
  </w:num>
  <w:num w:numId="83">
    <w:abstractNumId w:val="57"/>
  </w:num>
  <w:num w:numId="84">
    <w:abstractNumId w:val="68"/>
  </w:num>
  <w:num w:numId="85">
    <w:abstractNumId w:val="21"/>
  </w:num>
  <w:num w:numId="86">
    <w:abstractNumId w:val="94"/>
  </w:num>
  <w:num w:numId="87">
    <w:abstractNumId w:val="83"/>
  </w:num>
  <w:num w:numId="88">
    <w:abstractNumId w:val="106"/>
  </w:num>
  <w:num w:numId="89">
    <w:abstractNumId w:val="85"/>
  </w:num>
  <w:num w:numId="90">
    <w:abstractNumId w:val="34"/>
  </w:num>
  <w:num w:numId="91">
    <w:abstractNumId w:val="120"/>
  </w:num>
  <w:num w:numId="92">
    <w:abstractNumId w:val="50"/>
  </w:num>
  <w:num w:numId="93">
    <w:abstractNumId w:val="87"/>
  </w:num>
  <w:num w:numId="94">
    <w:abstractNumId w:val="65"/>
  </w:num>
  <w:num w:numId="95">
    <w:abstractNumId w:val="40"/>
  </w:num>
  <w:num w:numId="96">
    <w:abstractNumId w:val="107"/>
  </w:num>
  <w:num w:numId="97">
    <w:abstractNumId w:val="35"/>
  </w:num>
  <w:num w:numId="98">
    <w:abstractNumId w:val="24"/>
  </w:num>
  <w:num w:numId="99">
    <w:abstractNumId w:val="28"/>
  </w:num>
  <w:num w:numId="100">
    <w:abstractNumId w:val="69"/>
  </w:num>
  <w:num w:numId="101">
    <w:abstractNumId w:val="92"/>
  </w:num>
  <w:num w:numId="102">
    <w:abstractNumId w:val="63"/>
  </w:num>
  <w:num w:numId="103">
    <w:abstractNumId w:val="91"/>
  </w:num>
  <w:num w:numId="104">
    <w:abstractNumId w:val="52"/>
  </w:num>
  <w:num w:numId="105">
    <w:abstractNumId w:val="131"/>
  </w:num>
  <w:num w:numId="106">
    <w:abstractNumId w:val="84"/>
  </w:num>
  <w:num w:numId="107">
    <w:abstractNumId w:val="118"/>
  </w:num>
  <w:num w:numId="108">
    <w:abstractNumId w:val="138"/>
  </w:num>
  <w:num w:numId="109">
    <w:abstractNumId w:val="19"/>
  </w:num>
  <w:num w:numId="110">
    <w:abstractNumId w:val="148"/>
  </w:num>
  <w:num w:numId="111">
    <w:abstractNumId w:val="13"/>
  </w:num>
  <w:num w:numId="112">
    <w:abstractNumId w:val="16"/>
  </w:num>
  <w:num w:numId="113">
    <w:abstractNumId w:val="76"/>
  </w:num>
  <w:num w:numId="114">
    <w:abstractNumId w:val="54"/>
  </w:num>
  <w:num w:numId="115">
    <w:abstractNumId w:val="103"/>
  </w:num>
  <w:num w:numId="116">
    <w:abstractNumId w:val="100"/>
  </w:num>
  <w:num w:numId="117">
    <w:abstractNumId w:val="149"/>
  </w:num>
  <w:num w:numId="118">
    <w:abstractNumId w:val="121"/>
  </w:num>
  <w:num w:numId="119">
    <w:abstractNumId w:val="129"/>
  </w:num>
  <w:num w:numId="120">
    <w:abstractNumId w:val="4"/>
  </w:num>
  <w:num w:numId="121">
    <w:abstractNumId w:val="141"/>
  </w:num>
  <w:num w:numId="122">
    <w:abstractNumId w:val="136"/>
  </w:num>
  <w:num w:numId="123">
    <w:abstractNumId w:val="67"/>
  </w:num>
  <w:num w:numId="124">
    <w:abstractNumId w:val="7"/>
  </w:num>
  <w:num w:numId="125">
    <w:abstractNumId w:val="25"/>
  </w:num>
  <w:num w:numId="126">
    <w:abstractNumId w:val="145"/>
  </w:num>
  <w:num w:numId="127">
    <w:abstractNumId w:val="109"/>
  </w:num>
  <w:num w:numId="128">
    <w:abstractNumId w:val="110"/>
  </w:num>
  <w:num w:numId="129">
    <w:abstractNumId w:val="30"/>
  </w:num>
  <w:num w:numId="130">
    <w:abstractNumId w:val="42"/>
  </w:num>
  <w:num w:numId="131">
    <w:abstractNumId w:val="114"/>
  </w:num>
  <w:num w:numId="132">
    <w:abstractNumId w:val="143"/>
  </w:num>
  <w:num w:numId="133">
    <w:abstractNumId w:val="93"/>
  </w:num>
  <w:num w:numId="134">
    <w:abstractNumId w:val="20"/>
  </w:num>
  <w:num w:numId="135">
    <w:abstractNumId w:val="43"/>
  </w:num>
  <w:num w:numId="136">
    <w:abstractNumId w:val="45"/>
  </w:num>
  <w:num w:numId="137">
    <w:abstractNumId w:val="147"/>
  </w:num>
  <w:num w:numId="138">
    <w:abstractNumId w:val="82"/>
  </w:num>
  <w:num w:numId="139">
    <w:abstractNumId w:val="124"/>
  </w:num>
  <w:num w:numId="140">
    <w:abstractNumId w:val="117"/>
  </w:num>
  <w:num w:numId="141">
    <w:abstractNumId w:val="99"/>
  </w:num>
  <w:num w:numId="142">
    <w:abstractNumId w:val="1"/>
  </w:num>
  <w:num w:numId="143">
    <w:abstractNumId w:val="12"/>
  </w:num>
  <w:num w:numId="144">
    <w:abstractNumId w:val="97"/>
  </w:num>
  <w:num w:numId="145">
    <w:abstractNumId w:val="9"/>
  </w:num>
  <w:num w:numId="146">
    <w:abstractNumId w:val="113"/>
  </w:num>
  <w:num w:numId="147">
    <w:abstractNumId w:val="132"/>
  </w:num>
  <w:num w:numId="148">
    <w:abstractNumId w:val="105"/>
  </w:num>
  <w:num w:numId="149">
    <w:abstractNumId w:val="78"/>
  </w:num>
  <w:num w:numId="150">
    <w:abstractNumId w:val="104"/>
  </w:num>
  <w:num w:numId="151">
    <w:abstractNumId w:val="75"/>
  </w:num>
  <w:num w:numId="152">
    <w:abstractNumId w:val="95"/>
  </w:num>
  <w:num w:numId="153">
    <w:abstractNumId w:val="33"/>
  </w:num>
  <w:num w:numId="154">
    <w:abstractNumId w:val="32"/>
  </w:num>
  <w:num w:numId="155">
    <w:abstractNumId w:val="6"/>
  </w:num>
  <w:num w:numId="156">
    <w:abstractNumId w:val="116"/>
  </w:num>
  <w:num w:numId="157">
    <w:abstractNumId w:val="155"/>
  </w:num>
  <w:num w:numId="158">
    <w:abstractNumId w:val="15"/>
  </w:num>
  <w:num w:numId="159">
    <w:abstractNumId w:val="86"/>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B56"/>
    <w:rsid w:val="005E0B56"/>
    <w:rsid w:val="00AA1EA5"/>
    <w:rsid w:val="00DC74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33EAA"/>
  <w15:chartTrackingRefBased/>
  <w15:docId w15:val="{7B3DEE6C-B700-4F04-91E6-CA48C4B3B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0B5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E0B56"/>
    <w:pPr>
      <w:spacing w:before="100" w:beforeAutospacing="1" w:after="100" w:afterAutospacing="1"/>
    </w:pPr>
  </w:style>
  <w:style w:type="paragraph" w:styleId="ListParagraph">
    <w:name w:val="List Paragraph"/>
    <w:basedOn w:val="Normal"/>
    <w:uiPriority w:val="34"/>
    <w:qFormat/>
    <w:rsid w:val="005E0B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ea3d5645-597c-4ecb-83e2-8d2e0fb1f617">HD6QXSUXWXAN-1651146132-1471417</_dlc_DocId>
    <lcf76f155ced4ddcb4097134ff3c332f xmlns="f210e560-fdb6-43d9-b905-5fa2e7ba3076">
      <Terms xmlns="http://schemas.microsoft.com/office/infopath/2007/PartnerControls"/>
    </lcf76f155ced4ddcb4097134ff3c332f>
    <TaxCatchAll xmlns="ea3d5645-597c-4ecb-83e2-8d2e0fb1f617" xsi:nil="true"/>
    <_dlc_DocIdUrl xmlns="ea3d5645-597c-4ecb-83e2-8d2e0fb1f617">
      <Url>https://apa750.sharepoint.com/sites/BooksSharedFiles/_layouts/15/DocIdRedir.aspx?ID=HD6QXSUXWXAN-1651146132-1471417</Url>
      <Description>HD6QXSUXWXAN-1651146132-1471417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21CB2F5CE228ED46B860B02FDDA6DBFB" ma:contentTypeVersion="16" ma:contentTypeDescription="Create a new document." ma:contentTypeScope="" ma:versionID="97e419b7de14953c2f9a6f86d194dc9f">
  <xsd:schema xmlns:xsd="http://www.w3.org/2001/XMLSchema" xmlns:xs="http://www.w3.org/2001/XMLSchema" xmlns:p="http://schemas.microsoft.com/office/2006/metadata/properties" xmlns:ns2="ea3d5645-597c-4ecb-83e2-8d2e0fb1f617" xmlns:ns3="f210e560-fdb6-43d9-b905-5fa2e7ba3076" targetNamespace="http://schemas.microsoft.com/office/2006/metadata/properties" ma:root="true" ma:fieldsID="8e2833b0d3b319d9bf47a677309a745d" ns2:_="" ns3:_="">
    <xsd:import namespace="ea3d5645-597c-4ecb-83e2-8d2e0fb1f617"/>
    <xsd:import namespace="f210e560-fdb6-43d9-b905-5fa2e7ba307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3d5645-597c-4ecb-83e2-8d2e0fb1f61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29c64cb5-7030-4452-a17e-8414c840bb8a}" ma:internalName="TaxCatchAll" ma:showField="CatchAllData" ma:web="ea3d5645-597c-4ecb-83e2-8d2e0fb1f61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210e560-fdb6-43d9-b905-5fa2e7ba307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E358F4-2984-4CE8-9B2D-E2463F0061BC}">
  <ds:schemaRefs>
    <ds:schemaRef ds:uri="http://schemas.microsoft.com/office/2006/metadata/properties"/>
    <ds:schemaRef ds:uri="http://schemas.microsoft.com/office/infopath/2007/PartnerControls"/>
    <ds:schemaRef ds:uri="ea3d5645-597c-4ecb-83e2-8d2e0fb1f617"/>
    <ds:schemaRef ds:uri="f210e560-fdb6-43d9-b905-5fa2e7ba3076"/>
  </ds:schemaRefs>
</ds:datastoreItem>
</file>

<file path=customXml/itemProps2.xml><?xml version="1.0" encoding="utf-8"?>
<ds:datastoreItem xmlns:ds="http://schemas.openxmlformats.org/officeDocument/2006/customXml" ds:itemID="{064A1205-B31D-432C-9B14-AC3853DDA86A}">
  <ds:schemaRefs>
    <ds:schemaRef ds:uri="http://schemas.microsoft.com/sharepoint/v3/contenttype/forms"/>
  </ds:schemaRefs>
</ds:datastoreItem>
</file>

<file path=customXml/itemProps3.xml><?xml version="1.0" encoding="utf-8"?>
<ds:datastoreItem xmlns:ds="http://schemas.openxmlformats.org/officeDocument/2006/customXml" ds:itemID="{673330FC-894F-4208-84C4-C06582B72845}">
  <ds:schemaRefs>
    <ds:schemaRef ds:uri="http://schemas.microsoft.com/sharepoint/events"/>
  </ds:schemaRefs>
</ds:datastoreItem>
</file>

<file path=customXml/itemProps4.xml><?xml version="1.0" encoding="utf-8"?>
<ds:datastoreItem xmlns:ds="http://schemas.openxmlformats.org/officeDocument/2006/customXml" ds:itemID="{7C1FCDBD-2994-4E0D-8A5F-4126604AC0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3d5645-597c-4ecb-83e2-8d2e0fb1f617"/>
    <ds:schemaRef ds:uri="f210e560-fdb6-43d9-b905-5fa2e7ba30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35</Pages>
  <Words>7498</Words>
  <Characters>39591</Characters>
  <Application>Microsoft Office Word</Application>
  <DocSecurity>0</DocSecurity>
  <Lines>1583</Lines>
  <Paragraphs>1001</Paragraphs>
  <ScaleCrop>false</ScaleCrop>
  <Company/>
  <LinksUpToDate>false</LinksUpToDate>
  <CharactersWithSpaces>46088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Frasier, Elise</dc:creator>
  <cp:keywords/>
  <dc:description/>
  <cp:lastModifiedBy>Frasier, Elise</cp:lastModifiedBy>
  <cp:revision>3</cp:revision>
  <dcterms:created xsi:type="dcterms:W3CDTF">2022-09-01T21:09:00Z</dcterms:created>
  <dcterms:modified xsi:type="dcterms:W3CDTF">2022-09-01T21:23:00Z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0x01010021CB2F5CE228ED46B860B02FDDA6DBFB</vt:lpwstr>
  </property>
  <property fmtid="{D5CDD505-2E9C-101B-9397-08002B2CF9AE}" pid="3" name="_dlc_DocIdItemGuid">
    <vt:lpwstr>39f3af66-23d3-42c0-b810-0be84cc0a1e0</vt:lpwstr>
  </property>
  <property fmtid="{D5CDD505-2E9C-101B-9397-08002B2CF9AE}" pid="4" name="MediaServiceImageTags">
    <vt:lpwstr/>
  </property>
</Properties>
</file>