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E0D7CD" w14:textId="2759C2BE" w:rsidR="00784248" w:rsidRPr="005B6A0D" w:rsidRDefault="00784248" w:rsidP="005B6A0D">
      <w:pPr>
        <w:widowControl w:val="0"/>
        <w:autoSpaceDE w:val="0"/>
        <w:autoSpaceDN w:val="0"/>
        <w:adjustRightInd w:val="0"/>
        <w:spacing w:after="0"/>
        <w:jc w:val="center"/>
        <w:rPr>
          <w:rFonts w:cs="Times New Roman"/>
          <w:bCs/>
        </w:rPr>
      </w:pPr>
      <w:r w:rsidRPr="005B6A0D">
        <w:rPr>
          <w:rFonts w:cs="Times New Roman"/>
          <w:bCs/>
        </w:rPr>
        <w:t xml:space="preserve">Appendix C: Sample Psychedelic-Assisted Therapy Syllabus </w:t>
      </w:r>
      <w:proofErr w:type="gramStart"/>
      <w:r w:rsidRPr="005B6A0D">
        <w:rPr>
          <w:rFonts w:cs="Times New Roman"/>
          <w:bCs/>
        </w:rPr>
        <w:t>With</w:t>
      </w:r>
      <w:proofErr w:type="gramEnd"/>
      <w:r w:rsidRPr="005B6A0D">
        <w:rPr>
          <w:rFonts w:cs="Times New Roman"/>
          <w:bCs/>
        </w:rPr>
        <w:t xml:space="preserve"> Embedded Deliberate Practice Exercises</w:t>
      </w:r>
    </w:p>
    <w:p w14:paraId="27C386CD" w14:textId="632033E2" w:rsidR="00784248" w:rsidRPr="005B6A0D" w:rsidRDefault="00784248" w:rsidP="005B6A0D">
      <w:pPr>
        <w:widowControl w:val="0"/>
        <w:autoSpaceDE w:val="0"/>
        <w:autoSpaceDN w:val="0"/>
        <w:adjustRightInd w:val="0"/>
        <w:spacing w:after="0"/>
        <w:ind w:firstLine="720"/>
        <w:rPr>
          <w:rFonts w:cs="Times New Roman"/>
        </w:rPr>
      </w:pPr>
      <w:r w:rsidRPr="005B6A0D">
        <w:rPr>
          <w:rFonts w:cs="Times New Roman"/>
        </w:rPr>
        <w:t>This appendix provides a sample one-semester, three-unit course dedicated to teaching the application component of psychedelic-assisted therapy (PAT).</w:t>
      </w:r>
    </w:p>
    <w:p w14:paraId="13172A36" w14:textId="1FC63C6C" w:rsidR="00784248" w:rsidRPr="005B6A0D" w:rsidRDefault="00784248" w:rsidP="005B6A0D">
      <w:pPr>
        <w:widowControl w:val="0"/>
        <w:autoSpaceDE w:val="0"/>
        <w:autoSpaceDN w:val="0"/>
        <w:adjustRightInd w:val="0"/>
        <w:spacing w:after="0"/>
        <w:ind w:firstLine="720"/>
        <w:rPr>
          <w:rFonts w:cs="Times New Roman"/>
        </w:rPr>
      </w:pPr>
      <w:r w:rsidRPr="005B6A0D">
        <w:rPr>
          <w:rFonts w:cs="Times New Roman"/>
        </w:rPr>
        <w:t xml:space="preserve">This course aims to orient learners to the field of psychedelic medicine and provide participants with an introduction to the theoretical foundations and practical applications of </w:t>
      </w:r>
      <w:r w:rsidR="00723ADA" w:rsidRPr="005B6A0D">
        <w:rPr>
          <w:rFonts w:cs="Times New Roman"/>
        </w:rPr>
        <w:t>PAT</w:t>
      </w:r>
      <w:r w:rsidRPr="005B6A0D">
        <w:rPr>
          <w:rFonts w:cs="Times New Roman"/>
        </w:rPr>
        <w:t>. Drawing from current research and clinical experiences, the course will explore the integration of various therapeutic modalities and psychedelic substances to optimize treatment outcomes. Participants will engage in a combination of lectures, experiential exercises, case studies, and group discussions to bridge the gap between theory and practice in this emerging field.</w:t>
      </w:r>
    </w:p>
    <w:p w14:paraId="7ABB14E2" w14:textId="75FB7C0C" w:rsidR="00784248" w:rsidRPr="005B6A0D" w:rsidRDefault="00784248" w:rsidP="005B6A0D">
      <w:pPr>
        <w:widowControl w:val="0"/>
        <w:autoSpaceDE w:val="0"/>
        <w:autoSpaceDN w:val="0"/>
        <w:adjustRightInd w:val="0"/>
        <w:spacing w:after="0"/>
        <w:ind w:firstLine="720"/>
        <w:rPr>
          <w:rFonts w:cs="Times New Roman"/>
        </w:rPr>
      </w:pPr>
      <w:r w:rsidRPr="005B6A0D">
        <w:rPr>
          <w:rFonts w:cs="Times New Roman"/>
        </w:rPr>
        <w:t xml:space="preserve">In addition to this course, students should also complete foundational coursework informed by theory, research, </w:t>
      </w:r>
      <w:r w:rsidR="0052425A" w:rsidRPr="005B6A0D">
        <w:rPr>
          <w:rFonts w:cs="Times New Roman"/>
        </w:rPr>
        <w:t xml:space="preserve">and </w:t>
      </w:r>
      <w:r w:rsidRPr="005B6A0D">
        <w:rPr>
          <w:rFonts w:cs="Times New Roman"/>
        </w:rPr>
        <w:t xml:space="preserve">cultural considerations. Foundational coursework includes the landscape of relevant psychedelic and entheogenic approaches, a comprehensive review of therapeutic models and theoretical frameworks that pertain to </w:t>
      </w:r>
      <w:r w:rsidR="0052425A" w:rsidRPr="005B6A0D">
        <w:rPr>
          <w:rFonts w:cs="Times New Roman"/>
        </w:rPr>
        <w:t>PAT</w:t>
      </w:r>
      <w:r w:rsidRPr="005B6A0D">
        <w:rPr>
          <w:rFonts w:cs="Times New Roman"/>
        </w:rPr>
        <w:t xml:space="preserve">, the historical landscape that </w:t>
      </w:r>
      <w:r w:rsidR="0052425A" w:rsidRPr="005B6A0D">
        <w:rPr>
          <w:rFonts w:cs="Times New Roman"/>
        </w:rPr>
        <w:t>PAT</w:t>
      </w:r>
      <w:r w:rsidRPr="005B6A0D">
        <w:rPr>
          <w:rFonts w:cs="Times New Roman"/>
        </w:rPr>
        <w:t xml:space="preserve"> is emerging from, regulatory requirements, cultural considerations in depth, review of the various international approaches to </w:t>
      </w:r>
      <w:r w:rsidR="0052425A" w:rsidRPr="005B6A0D">
        <w:rPr>
          <w:rFonts w:cs="Times New Roman"/>
        </w:rPr>
        <w:t>PAT</w:t>
      </w:r>
      <w:r w:rsidRPr="005B6A0D">
        <w:rPr>
          <w:rFonts w:cs="Times New Roman"/>
        </w:rPr>
        <w:t xml:space="preserve">, harm reduction approaches, ethical standards, and emerging best practices in </w:t>
      </w:r>
      <w:r w:rsidR="0052425A" w:rsidRPr="005B6A0D">
        <w:rPr>
          <w:rFonts w:cs="Times New Roman"/>
        </w:rPr>
        <w:t>PAT</w:t>
      </w:r>
      <w:r w:rsidRPr="005B6A0D">
        <w:rPr>
          <w:rFonts w:cs="Times New Roman"/>
        </w:rPr>
        <w:t xml:space="preserve">. When a strong theoretical base </w:t>
      </w:r>
      <w:proofErr w:type="gramStart"/>
      <w:r w:rsidRPr="005B6A0D">
        <w:rPr>
          <w:rFonts w:cs="Times New Roman"/>
        </w:rPr>
        <w:t>is achieved</w:t>
      </w:r>
      <w:proofErr w:type="gramEnd"/>
      <w:r w:rsidRPr="005B6A0D">
        <w:rPr>
          <w:rFonts w:cs="Times New Roman"/>
        </w:rPr>
        <w:t>, students will be ready to begin applying theory to practice.</w:t>
      </w:r>
    </w:p>
    <w:p w14:paraId="761D15F0" w14:textId="12FC1169" w:rsidR="00784248" w:rsidRPr="005B6A0D" w:rsidRDefault="00784248" w:rsidP="005B6A0D">
      <w:pPr>
        <w:widowControl w:val="0"/>
        <w:autoSpaceDE w:val="0"/>
        <w:autoSpaceDN w:val="0"/>
        <w:adjustRightInd w:val="0"/>
        <w:spacing w:after="0"/>
        <w:ind w:firstLine="720"/>
        <w:rPr>
          <w:rFonts w:cs="Times New Roman"/>
        </w:rPr>
      </w:pPr>
      <w:r w:rsidRPr="005B6A0D">
        <w:rPr>
          <w:rFonts w:cs="Times New Roman"/>
        </w:rPr>
        <w:t>This course is appropriate for graduate students (master</w:t>
      </w:r>
      <w:r w:rsidR="00316B12" w:rsidRPr="005B6A0D">
        <w:rPr>
          <w:rFonts w:cs="Times New Roman"/>
        </w:rPr>
        <w:t>’</w:t>
      </w:r>
      <w:r w:rsidRPr="005B6A0D">
        <w:rPr>
          <w:rFonts w:cs="Times New Roman"/>
        </w:rPr>
        <w:t xml:space="preserve">s and doctoral) at all levels of training. We present it as a model that can be </w:t>
      </w:r>
      <w:r w:rsidR="00542BED" w:rsidRPr="005B6A0D">
        <w:rPr>
          <w:rFonts w:cs="Times New Roman"/>
        </w:rPr>
        <w:t>adapted</w:t>
      </w:r>
      <w:r w:rsidRPr="005B6A0D">
        <w:rPr>
          <w:rFonts w:cs="Times New Roman"/>
        </w:rPr>
        <w:t xml:space="preserve"> to a specific program’s contexts and needs. For example, instructors may borrow portions of it to use in other courses, </w:t>
      </w:r>
      <w:proofErr w:type="spellStart"/>
      <w:r w:rsidRPr="005B6A0D">
        <w:rPr>
          <w:rFonts w:cs="Times New Roman"/>
        </w:rPr>
        <w:t>practica</w:t>
      </w:r>
      <w:proofErr w:type="spellEnd"/>
      <w:r w:rsidRPr="005B6A0D">
        <w:rPr>
          <w:rFonts w:cs="Times New Roman"/>
        </w:rPr>
        <w:t xml:space="preserve">, didactic </w:t>
      </w:r>
      <w:r w:rsidRPr="005B6A0D">
        <w:rPr>
          <w:rFonts w:cs="Times New Roman"/>
        </w:rPr>
        <w:lastRenderedPageBreak/>
        <w:t xml:space="preserve">training events at externships and internships, workshops, and continuing education for postgraduate therapists. It is important to note that to become an expert in </w:t>
      </w:r>
      <w:r w:rsidR="006E2C3A" w:rsidRPr="005B6A0D">
        <w:rPr>
          <w:rFonts w:cs="Times New Roman"/>
        </w:rPr>
        <w:t xml:space="preserve">PAT </w:t>
      </w:r>
      <w:r w:rsidRPr="005B6A0D">
        <w:rPr>
          <w:rFonts w:cs="Times New Roman"/>
        </w:rPr>
        <w:t xml:space="preserve">takes many years of practice, self-assessment, peer assessment, and formal mentorship. It is essential for trainees to understand that completing a training program and acquiring basic </w:t>
      </w:r>
      <w:r w:rsidR="0052425A" w:rsidRPr="005B6A0D">
        <w:rPr>
          <w:rFonts w:cs="Times New Roman"/>
        </w:rPr>
        <w:t>PAT</w:t>
      </w:r>
      <w:r w:rsidRPr="005B6A0D">
        <w:rPr>
          <w:rFonts w:cs="Times New Roman"/>
        </w:rPr>
        <w:t xml:space="preserve"> skills does not equate to practice competency or readiness. Instead, these activities </w:t>
      </w:r>
      <w:proofErr w:type="gramStart"/>
      <w:r w:rsidRPr="005B6A0D">
        <w:rPr>
          <w:rFonts w:cs="Times New Roman"/>
        </w:rPr>
        <w:t>provide an introduction to</w:t>
      </w:r>
      <w:proofErr w:type="gramEnd"/>
      <w:r w:rsidRPr="005B6A0D">
        <w:rPr>
          <w:rFonts w:cs="Times New Roman"/>
        </w:rPr>
        <w:t xml:space="preserve"> the field, an opportunity to assess one</w:t>
      </w:r>
      <w:r w:rsidR="006E2C3A" w:rsidRPr="005B6A0D">
        <w:rPr>
          <w:rFonts w:cs="Times New Roman"/>
        </w:rPr>
        <w:t>’</w:t>
      </w:r>
      <w:r w:rsidRPr="005B6A0D">
        <w:rPr>
          <w:rFonts w:cs="Times New Roman"/>
        </w:rPr>
        <w:t xml:space="preserve">s </w:t>
      </w:r>
      <w:r w:rsidR="006E2C3A" w:rsidRPr="005B6A0D">
        <w:rPr>
          <w:rFonts w:cs="Times New Roman"/>
        </w:rPr>
        <w:t>skill level</w:t>
      </w:r>
      <w:r w:rsidRPr="005B6A0D">
        <w:rPr>
          <w:rFonts w:cs="Times New Roman"/>
        </w:rPr>
        <w:t xml:space="preserve">, a foundation in core safety aspects, and a path for ongoing skill development to gain proficiency over time. To set realistic expectations and support trainees in continuous learning and skill development, we strongly recommend the development of a comprehensive plan for continuous education and mentorship as an integral component of their </w:t>
      </w:r>
      <w:r w:rsidR="0052425A" w:rsidRPr="005B6A0D">
        <w:rPr>
          <w:rFonts w:cs="Times New Roman"/>
        </w:rPr>
        <w:t>PAT</w:t>
      </w:r>
      <w:r w:rsidRPr="005B6A0D">
        <w:rPr>
          <w:rFonts w:cs="Times New Roman"/>
        </w:rPr>
        <w:t xml:space="preserve"> training program. In most Indigenous cultures, individuals aspiring to facilitate psychedelic medicine</w:t>
      </w:r>
      <w:r w:rsidR="008A70A9" w:rsidRPr="005B6A0D">
        <w:rPr>
          <w:rFonts w:cs="Times New Roman"/>
        </w:rPr>
        <w:t>–</w:t>
      </w:r>
      <w:r w:rsidRPr="005B6A0D">
        <w:rPr>
          <w:rFonts w:cs="Times New Roman"/>
        </w:rPr>
        <w:t>assisted healing undergo extensive</w:t>
      </w:r>
      <w:r w:rsidR="006E2C3A" w:rsidRPr="005B6A0D">
        <w:rPr>
          <w:rFonts w:cs="Times New Roman"/>
        </w:rPr>
        <w:t>,</w:t>
      </w:r>
      <w:r w:rsidRPr="005B6A0D">
        <w:rPr>
          <w:rFonts w:cs="Times New Roman"/>
        </w:rPr>
        <w:t xml:space="preserve"> years-long mentorship to attain competency.</w:t>
      </w:r>
    </w:p>
    <w:p w14:paraId="54DF917F" w14:textId="16CB9578" w:rsidR="00784248" w:rsidRPr="005B6A0D" w:rsidRDefault="00784248" w:rsidP="005B6A0D">
      <w:pPr>
        <w:widowControl w:val="0"/>
        <w:autoSpaceDE w:val="0"/>
        <w:autoSpaceDN w:val="0"/>
        <w:adjustRightInd w:val="0"/>
        <w:spacing w:after="0"/>
        <w:rPr>
          <w:rFonts w:cs="Times New Roman"/>
        </w:rPr>
      </w:pPr>
      <w:r w:rsidRPr="005B6A0D">
        <w:rPr>
          <w:rFonts w:cs="Times New Roman"/>
          <w:b/>
        </w:rPr>
        <w:t>Course Title:</w:t>
      </w:r>
      <w:r w:rsidRPr="005B6A0D">
        <w:rPr>
          <w:rFonts w:cs="Times New Roman"/>
        </w:rPr>
        <w:t xml:space="preserve"> Psychedelic-Assisted Therap</w:t>
      </w:r>
      <w:r w:rsidRPr="005B6A0D">
        <w:rPr>
          <w:rFonts w:cs="Times New Roman"/>
          <w:bCs/>
        </w:rPr>
        <w:t>y</w:t>
      </w:r>
    </w:p>
    <w:p w14:paraId="1FDD91FA" w14:textId="1B31D132" w:rsidR="00784248" w:rsidRPr="005B6A0D" w:rsidRDefault="00784248" w:rsidP="005B6A0D">
      <w:pPr>
        <w:widowControl w:val="0"/>
        <w:autoSpaceDE w:val="0"/>
        <w:autoSpaceDN w:val="0"/>
        <w:adjustRightInd w:val="0"/>
        <w:spacing w:after="0"/>
        <w:rPr>
          <w:rFonts w:cs="Times New Roman"/>
          <w:bCs/>
        </w:rPr>
      </w:pPr>
      <w:r w:rsidRPr="005B6A0D">
        <w:rPr>
          <w:rFonts w:cs="Times New Roman"/>
          <w:b/>
        </w:rPr>
        <w:t>Course Description</w:t>
      </w:r>
    </w:p>
    <w:p w14:paraId="1235D952" w14:textId="61333245" w:rsidR="00784248" w:rsidRPr="005B6A0D" w:rsidRDefault="00784248" w:rsidP="005B6A0D">
      <w:pPr>
        <w:widowControl w:val="0"/>
        <w:autoSpaceDE w:val="0"/>
        <w:autoSpaceDN w:val="0"/>
        <w:adjustRightInd w:val="0"/>
        <w:spacing w:after="0"/>
        <w:ind w:firstLine="720"/>
        <w:rPr>
          <w:rFonts w:cs="Times New Roman"/>
        </w:rPr>
      </w:pPr>
      <w:r w:rsidRPr="005B6A0D">
        <w:rPr>
          <w:rFonts w:cs="Times New Roman"/>
        </w:rPr>
        <w:t>Psychedelic substances, with their long</w:t>
      </w:r>
      <w:r w:rsidR="006E2C3A" w:rsidRPr="005B6A0D">
        <w:rPr>
          <w:rFonts w:cs="Times New Roman"/>
        </w:rPr>
        <w:t>-</w:t>
      </w:r>
      <w:r w:rsidRPr="005B6A0D">
        <w:rPr>
          <w:rFonts w:cs="Times New Roman"/>
        </w:rPr>
        <w:t>standing history in healing traditions, are now gaining recognition for their potential therapeutic benefits in treating various mental illnesses</w:t>
      </w:r>
      <w:r w:rsidR="006E2C3A" w:rsidRPr="005B6A0D">
        <w:rPr>
          <w:rFonts w:cs="Times New Roman"/>
        </w:rPr>
        <w:t xml:space="preserve"> and</w:t>
      </w:r>
      <w:r w:rsidRPr="005B6A0D">
        <w:rPr>
          <w:rFonts w:cs="Times New Roman"/>
        </w:rPr>
        <w:t xml:space="preserve"> substance use disorders</w:t>
      </w:r>
      <w:r w:rsidR="006E2C3A" w:rsidRPr="005B6A0D">
        <w:rPr>
          <w:rFonts w:cs="Times New Roman"/>
        </w:rPr>
        <w:t xml:space="preserve"> </w:t>
      </w:r>
      <w:r w:rsidRPr="005B6A0D">
        <w:rPr>
          <w:rFonts w:cs="Times New Roman"/>
        </w:rPr>
        <w:t xml:space="preserve">and in enhancing emotional well-being. This course provides an introductory overview to the field of </w:t>
      </w:r>
      <w:r w:rsidR="006E2C3A" w:rsidRPr="005B6A0D">
        <w:rPr>
          <w:rFonts w:cs="Times New Roman"/>
        </w:rPr>
        <w:t>PAT</w:t>
      </w:r>
      <w:r w:rsidRPr="005B6A0D">
        <w:rPr>
          <w:rFonts w:cs="Times New Roman"/>
        </w:rPr>
        <w:t>.</w:t>
      </w:r>
    </w:p>
    <w:p w14:paraId="36DEECCA" w14:textId="041C695F" w:rsidR="00784248" w:rsidRPr="005B6A0D" w:rsidRDefault="00784248" w:rsidP="005B6A0D">
      <w:pPr>
        <w:widowControl w:val="0"/>
        <w:autoSpaceDE w:val="0"/>
        <w:autoSpaceDN w:val="0"/>
        <w:adjustRightInd w:val="0"/>
        <w:spacing w:after="0"/>
        <w:rPr>
          <w:rFonts w:cs="Times New Roman"/>
          <w:bCs/>
        </w:rPr>
      </w:pPr>
      <w:r w:rsidRPr="005B6A0D">
        <w:rPr>
          <w:rFonts w:cs="Times New Roman"/>
          <w:b/>
        </w:rPr>
        <w:t>Course Objectives</w:t>
      </w:r>
    </w:p>
    <w:p w14:paraId="212EDE99" w14:textId="51030EFE" w:rsidR="00784248" w:rsidRPr="005B6A0D" w:rsidRDefault="00784248" w:rsidP="005B6A0D">
      <w:pPr>
        <w:widowControl w:val="0"/>
        <w:autoSpaceDE w:val="0"/>
        <w:autoSpaceDN w:val="0"/>
        <w:adjustRightInd w:val="0"/>
        <w:spacing w:after="0"/>
        <w:ind w:firstLine="720"/>
        <w:rPr>
          <w:rFonts w:cs="Times New Roman"/>
        </w:rPr>
      </w:pPr>
      <w:r w:rsidRPr="005B6A0D">
        <w:rPr>
          <w:rFonts w:cs="Times New Roman"/>
        </w:rPr>
        <w:t>Students who complete this course will be able to</w:t>
      </w:r>
    </w:p>
    <w:p w14:paraId="1E1E4590" w14:textId="1A2F6A36" w:rsidR="00784248" w:rsidRPr="005B6A0D" w:rsidRDefault="006E2C3A" w:rsidP="005B6A0D">
      <w:pPr>
        <w:pStyle w:val="ListParagraph"/>
        <w:widowControl w:val="0"/>
        <w:numPr>
          <w:ilvl w:val="0"/>
          <w:numId w:val="104"/>
        </w:numPr>
        <w:autoSpaceDE w:val="0"/>
        <w:autoSpaceDN w:val="0"/>
        <w:adjustRightInd w:val="0"/>
        <w:spacing w:after="0"/>
        <w:rPr>
          <w:rFonts w:ascii="Times New Roman" w:hAnsi="Times New Roman" w:cs="Times New Roman"/>
        </w:rPr>
      </w:pPr>
      <w:r w:rsidRPr="005B6A0D">
        <w:rPr>
          <w:rFonts w:ascii="Times New Roman" w:hAnsi="Times New Roman" w:cs="Times New Roman"/>
        </w:rPr>
        <w:t xml:space="preserve">articulate </w:t>
      </w:r>
      <w:r w:rsidR="00784248" w:rsidRPr="005B6A0D">
        <w:rPr>
          <w:rFonts w:ascii="Times New Roman" w:hAnsi="Times New Roman" w:cs="Times New Roman"/>
        </w:rPr>
        <w:t xml:space="preserve">how </w:t>
      </w:r>
      <w:r w:rsidR="0052425A" w:rsidRPr="005B6A0D">
        <w:rPr>
          <w:rFonts w:ascii="Times New Roman" w:hAnsi="Times New Roman" w:cs="Times New Roman"/>
        </w:rPr>
        <w:t>PAT</w:t>
      </w:r>
      <w:r w:rsidR="00784248" w:rsidRPr="005B6A0D">
        <w:rPr>
          <w:rFonts w:ascii="Times New Roman" w:hAnsi="Times New Roman" w:cs="Times New Roman"/>
        </w:rPr>
        <w:t xml:space="preserve"> theory and research apply to the practice of </w:t>
      </w:r>
      <w:r w:rsidR="0052425A" w:rsidRPr="005B6A0D">
        <w:rPr>
          <w:rFonts w:ascii="Times New Roman" w:hAnsi="Times New Roman" w:cs="Times New Roman"/>
        </w:rPr>
        <w:t>PAT</w:t>
      </w:r>
      <w:r w:rsidR="00784248" w:rsidRPr="005B6A0D">
        <w:rPr>
          <w:rFonts w:ascii="Times New Roman" w:hAnsi="Times New Roman" w:cs="Times New Roman"/>
        </w:rPr>
        <w:t>.</w:t>
      </w:r>
    </w:p>
    <w:p w14:paraId="0A5F5EB6" w14:textId="27EB88C3" w:rsidR="00784248" w:rsidRPr="005B6A0D" w:rsidRDefault="006E2C3A" w:rsidP="005B6A0D">
      <w:pPr>
        <w:pStyle w:val="ListParagraph"/>
        <w:widowControl w:val="0"/>
        <w:numPr>
          <w:ilvl w:val="0"/>
          <w:numId w:val="104"/>
        </w:numPr>
        <w:autoSpaceDE w:val="0"/>
        <w:autoSpaceDN w:val="0"/>
        <w:adjustRightInd w:val="0"/>
        <w:spacing w:after="0"/>
        <w:rPr>
          <w:rFonts w:ascii="Times New Roman" w:hAnsi="Times New Roman" w:cs="Times New Roman"/>
        </w:rPr>
      </w:pPr>
      <w:r w:rsidRPr="005B6A0D">
        <w:rPr>
          <w:rFonts w:ascii="Times New Roman" w:hAnsi="Times New Roman" w:cs="Times New Roman"/>
        </w:rPr>
        <w:t xml:space="preserve">apply </w:t>
      </w:r>
      <w:r w:rsidR="00784248" w:rsidRPr="005B6A0D">
        <w:rPr>
          <w:rFonts w:ascii="Times New Roman" w:hAnsi="Times New Roman" w:cs="Times New Roman"/>
        </w:rPr>
        <w:t xml:space="preserve">the principles of deliberate practice to </w:t>
      </w:r>
      <w:r w:rsidR="0052425A" w:rsidRPr="005B6A0D">
        <w:rPr>
          <w:rFonts w:ascii="Times New Roman" w:hAnsi="Times New Roman" w:cs="Times New Roman"/>
        </w:rPr>
        <w:t>PAT</w:t>
      </w:r>
      <w:r w:rsidR="00784248" w:rsidRPr="005B6A0D">
        <w:rPr>
          <w:rFonts w:ascii="Times New Roman" w:hAnsi="Times New Roman" w:cs="Times New Roman"/>
        </w:rPr>
        <w:t xml:space="preserve"> skill exercises</w:t>
      </w:r>
      <w:r w:rsidRPr="005B6A0D">
        <w:rPr>
          <w:rFonts w:ascii="Times New Roman" w:hAnsi="Times New Roman" w:cs="Times New Roman"/>
        </w:rPr>
        <w:t>.</w:t>
      </w:r>
    </w:p>
    <w:p w14:paraId="07C124D7" w14:textId="3B189FFF" w:rsidR="00784248" w:rsidRPr="005B6A0D" w:rsidRDefault="006E2C3A" w:rsidP="005B6A0D">
      <w:pPr>
        <w:pStyle w:val="ListParagraph"/>
        <w:widowControl w:val="0"/>
        <w:numPr>
          <w:ilvl w:val="0"/>
          <w:numId w:val="104"/>
        </w:numPr>
        <w:autoSpaceDE w:val="0"/>
        <w:autoSpaceDN w:val="0"/>
        <w:adjustRightInd w:val="0"/>
        <w:spacing w:after="0"/>
        <w:rPr>
          <w:rFonts w:ascii="Times New Roman" w:hAnsi="Times New Roman" w:cs="Times New Roman"/>
        </w:rPr>
      </w:pPr>
      <w:r w:rsidRPr="005B6A0D">
        <w:rPr>
          <w:rFonts w:ascii="Times New Roman" w:hAnsi="Times New Roman" w:cs="Times New Roman"/>
        </w:rPr>
        <w:t xml:space="preserve">translate </w:t>
      </w:r>
      <w:r w:rsidR="00784248" w:rsidRPr="005B6A0D">
        <w:rPr>
          <w:rFonts w:ascii="Times New Roman" w:hAnsi="Times New Roman" w:cs="Times New Roman"/>
        </w:rPr>
        <w:t xml:space="preserve">and address critical issues in </w:t>
      </w:r>
      <w:r w:rsidR="0052425A" w:rsidRPr="005B6A0D">
        <w:rPr>
          <w:rFonts w:ascii="Times New Roman" w:hAnsi="Times New Roman" w:cs="Times New Roman"/>
        </w:rPr>
        <w:t>PAT</w:t>
      </w:r>
      <w:r w:rsidR="00784248" w:rsidRPr="005B6A0D">
        <w:rPr>
          <w:rFonts w:ascii="Times New Roman" w:hAnsi="Times New Roman" w:cs="Times New Roman"/>
        </w:rPr>
        <w:t>.</w:t>
      </w:r>
    </w:p>
    <w:p w14:paraId="17AF12D7" w14:textId="75EAA79E" w:rsidR="00784248" w:rsidRPr="005B6A0D" w:rsidRDefault="006E2C3A" w:rsidP="005B6A0D">
      <w:pPr>
        <w:pStyle w:val="ListParagraph"/>
        <w:widowControl w:val="0"/>
        <w:numPr>
          <w:ilvl w:val="0"/>
          <w:numId w:val="104"/>
        </w:numPr>
        <w:autoSpaceDE w:val="0"/>
        <w:autoSpaceDN w:val="0"/>
        <w:adjustRightInd w:val="0"/>
        <w:spacing w:after="0"/>
        <w:rPr>
          <w:rFonts w:ascii="Times New Roman" w:hAnsi="Times New Roman" w:cs="Times New Roman"/>
        </w:rPr>
      </w:pPr>
      <w:r w:rsidRPr="005B6A0D">
        <w:rPr>
          <w:rFonts w:ascii="Times New Roman" w:hAnsi="Times New Roman" w:cs="Times New Roman"/>
        </w:rPr>
        <w:lastRenderedPageBreak/>
        <w:t xml:space="preserve">articulate </w:t>
      </w:r>
      <w:r w:rsidR="00784248" w:rsidRPr="005B6A0D">
        <w:rPr>
          <w:rFonts w:ascii="Times New Roman" w:hAnsi="Times New Roman" w:cs="Times New Roman"/>
        </w:rPr>
        <w:t xml:space="preserve">how empirically supported psychotherapeutic treatment approaches interweave in the practice of </w:t>
      </w:r>
      <w:r w:rsidR="0052425A" w:rsidRPr="005B6A0D">
        <w:rPr>
          <w:rFonts w:ascii="Times New Roman" w:hAnsi="Times New Roman" w:cs="Times New Roman"/>
        </w:rPr>
        <w:t>PAT</w:t>
      </w:r>
      <w:r w:rsidR="00784248" w:rsidRPr="005B6A0D">
        <w:rPr>
          <w:rFonts w:ascii="Times New Roman" w:hAnsi="Times New Roman" w:cs="Times New Roman"/>
        </w:rPr>
        <w:t>.</w:t>
      </w:r>
    </w:p>
    <w:p w14:paraId="32728791" w14:textId="66BE5CC7" w:rsidR="00784248" w:rsidRPr="005B6A0D" w:rsidRDefault="006E2C3A" w:rsidP="005B6A0D">
      <w:pPr>
        <w:pStyle w:val="ListParagraph"/>
        <w:widowControl w:val="0"/>
        <w:numPr>
          <w:ilvl w:val="0"/>
          <w:numId w:val="104"/>
        </w:numPr>
        <w:autoSpaceDE w:val="0"/>
        <w:autoSpaceDN w:val="0"/>
        <w:adjustRightInd w:val="0"/>
        <w:spacing w:after="0"/>
        <w:rPr>
          <w:rFonts w:ascii="Times New Roman" w:hAnsi="Times New Roman" w:cs="Times New Roman"/>
        </w:rPr>
      </w:pPr>
      <w:r w:rsidRPr="005B6A0D">
        <w:rPr>
          <w:rFonts w:ascii="Times New Roman" w:hAnsi="Times New Roman" w:cs="Times New Roman"/>
        </w:rPr>
        <w:t xml:space="preserve">apply </w:t>
      </w:r>
      <w:r w:rsidR="00784248" w:rsidRPr="005B6A0D">
        <w:rPr>
          <w:rFonts w:ascii="Times New Roman" w:hAnsi="Times New Roman" w:cs="Times New Roman"/>
        </w:rPr>
        <w:t xml:space="preserve">knowledge of key ethical issues and concerns surrounding </w:t>
      </w:r>
      <w:r w:rsidR="0052425A" w:rsidRPr="005B6A0D">
        <w:rPr>
          <w:rFonts w:ascii="Times New Roman" w:hAnsi="Times New Roman" w:cs="Times New Roman"/>
        </w:rPr>
        <w:t>PAT</w:t>
      </w:r>
      <w:r w:rsidR="00784248" w:rsidRPr="005B6A0D">
        <w:rPr>
          <w:rFonts w:ascii="Times New Roman" w:hAnsi="Times New Roman" w:cs="Times New Roman"/>
        </w:rPr>
        <w:t xml:space="preserve"> and practice enacting appropriate mitigation strategies.</w:t>
      </w:r>
    </w:p>
    <w:p w14:paraId="6EC787C3" w14:textId="4560AF1F" w:rsidR="00784248" w:rsidRPr="005B6A0D" w:rsidRDefault="006E2C3A" w:rsidP="005B6A0D">
      <w:pPr>
        <w:pStyle w:val="ListParagraph"/>
        <w:widowControl w:val="0"/>
        <w:numPr>
          <w:ilvl w:val="0"/>
          <w:numId w:val="104"/>
        </w:numPr>
        <w:autoSpaceDE w:val="0"/>
        <w:autoSpaceDN w:val="0"/>
        <w:adjustRightInd w:val="0"/>
        <w:spacing w:after="0"/>
        <w:rPr>
          <w:rFonts w:ascii="Times New Roman" w:hAnsi="Times New Roman" w:cs="Times New Roman"/>
        </w:rPr>
      </w:pPr>
      <w:proofErr w:type="gramStart"/>
      <w:r w:rsidRPr="005B6A0D">
        <w:rPr>
          <w:rFonts w:ascii="Times New Roman" w:hAnsi="Times New Roman" w:cs="Times New Roman"/>
        </w:rPr>
        <w:t>describe</w:t>
      </w:r>
      <w:proofErr w:type="gramEnd"/>
      <w:r w:rsidRPr="005B6A0D">
        <w:rPr>
          <w:rFonts w:ascii="Times New Roman" w:hAnsi="Times New Roman" w:cs="Times New Roman"/>
        </w:rPr>
        <w:t xml:space="preserve"> </w:t>
      </w:r>
      <w:r w:rsidR="00784248" w:rsidRPr="005B6A0D">
        <w:rPr>
          <w:rFonts w:ascii="Times New Roman" w:hAnsi="Times New Roman" w:cs="Times New Roman"/>
        </w:rPr>
        <w:t xml:space="preserve">and begin to practice developing competencies in processes related to preparation for and integration of </w:t>
      </w:r>
      <w:r w:rsidR="0052425A" w:rsidRPr="005B6A0D">
        <w:rPr>
          <w:rFonts w:ascii="Times New Roman" w:hAnsi="Times New Roman" w:cs="Times New Roman"/>
        </w:rPr>
        <w:t>PAT</w:t>
      </w:r>
      <w:r w:rsidR="00784248" w:rsidRPr="005B6A0D">
        <w:rPr>
          <w:rFonts w:ascii="Times New Roman" w:hAnsi="Times New Roman" w:cs="Times New Roman"/>
        </w:rPr>
        <w:t>.</w:t>
      </w:r>
    </w:p>
    <w:p w14:paraId="77B0259E" w14:textId="19FF4EB0" w:rsidR="00784248" w:rsidRPr="005B6A0D" w:rsidRDefault="006E2C3A" w:rsidP="005B6A0D">
      <w:pPr>
        <w:pStyle w:val="ListParagraph"/>
        <w:widowControl w:val="0"/>
        <w:numPr>
          <w:ilvl w:val="0"/>
          <w:numId w:val="104"/>
        </w:numPr>
        <w:autoSpaceDE w:val="0"/>
        <w:autoSpaceDN w:val="0"/>
        <w:adjustRightInd w:val="0"/>
        <w:spacing w:after="0"/>
        <w:rPr>
          <w:rFonts w:ascii="Times New Roman" w:hAnsi="Times New Roman" w:cs="Times New Roman"/>
        </w:rPr>
      </w:pPr>
      <w:r w:rsidRPr="005B6A0D">
        <w:rPr>
          <w:rFonts w:ascii="Times New Roman" w:hAnsi="Times New Roman" w:cs="Times New Roman"/>
        </w:rPr>
        <w:t xml:space="preserve">develop </w:t>
      </w:r>
      <w:r w:rsidR="00784248" w:rsidRPr="005B6A0D">
        <w:rPr>
          <w:rFonts w:ascii="Times New Roman" w:hAnsi="Times New Roman" w:cs="Times New Roman"/>
        </w:rPr>
        <w:t xml:space="preserve">a peer feedback practice, continuing education plan, and mentorship pathway to support one’s continued development of </w:t>
      </w:r>
      <w:r w:rsidR="0052425A" w:rsidRPr="005B6A0D">
        <w:rPr>
          <w:rFonts w:ascii="Times New Roman" w:hAnsi="Times New Roman" w:cs="Times New Roman"/>
        </w:rPr>
        <w:t>PAT</w:t>
      </w:r>
      <w:r w:rsidR="00784248" w:rsidRPr="005B6A0D">
        <w:rPr>
          <w:rFonts w:ascii="Times New Roman" w:hAnsi="Times New Roman" w:cs="Times New Roman"/>
        </w:rPr>
        <w:t xml:space="preserve"> competencies.</w:t>
      </w:r>
    </w:p>
    <w:p w14:paraId="3BA02040" w14:textId="0A62BEFF" w:rsidR="00784248" w:rsidRPr="005B6A0D" w:rsidRDefault="006E2C3A" w:rsidP="005B6A0D">
      <w:pPr>
        <w:widowControl w:val="0"/>
        <w:autoSpaceDE w:val="0"/>
        <w:autoSpaceDN w:val="0"/>
        <w:adjustRightInd w:val="0"/>
        <w:spacing w:after="0"/>
        <w:ind w:firstLine="720"/>
        <w:rPr>
          <w:rFonts w:cs="Times New Roman"/>
        </w:rPr>
      </w:pPr>
      <w:r w:rsidRPr="005B6A0D">
        <w:rPr>
          <w:rFonts w:cs="Times New Roman"/>
        </w:rPr>
        <w:t xml:space="preserve">Although </w:t>
      </w:r>
      <w:r w:rsidR="00784248" w:rsidRPr="005B6A0D">
        <w:rPr>
          <w:rFonts w:cs="Times New Roman"/>
        </w:rPr>
        <w:t xml:space="preserve">students will have a chance to practice core skills, they will not be ready to work with real clients upon completion of this course. Rather, this course serves as a basic orientation to </w:t>
      </w:r>
      <w:r w:rsidR="0052425A" w:rsidRPr="005B6A0D">
        <w:rPr>
          <w:rFonts w:cs="Times New Roman"/>
        </w:rPr>
        <w:t>PAT</w:t>
      </w:r>
      <w:r w:rsidR="00784248" w:rsidRPr="005B6A0D">
        <w:rPr>
          <w:rFonts w:cs="Times New Roman"/>
        </w:rPr>
        <w:t xml:space="preserve"> practice. To navigate the many complexities in </w:t>
      </w:r>
      <w:r w:rsidR="0052425A" w:rsidRPr="005B6A0D">
        <w:rPr>
          <w:rFonts w:cs="Times New Roman"/>
        </w:rPr>
        <w:t>PAT</w:t>
      </w:r>
      <w:r w:rsidRPr="005B6A0D">
        <w:rPr>
          <w:rFonts w:cs="Times New Roman"/>
        </w:rPr>
        <w:t xml:space="preserve"> safely</w:t>
      </w:r>
      <w:r w:rsidR="00784248" w:rsidRPr="005B6A0D">
        <w:rPr>
          <w:rFonts w:cs="Times New Roman"/>
        </w:rPr>
        <w:t xml:space="preserve">, students will need further knowledge and supervised practice in the </w:t>
      </w:r>
      <w:r w:rsidRPr="005B6A0D">
        <w:rPr>
          <w:rFonts w:cs="Times New Roman"/>
        </w:rPr>
        <w:t xml:space="preserve">following </w:t>
      </w:r>
      <w:r w:rsidR="00784248" w:rsidRPr="005B6A0D">
        <w:rPr>
          <w:rFonts w:cs="Times New Roman"/>
        </w:rPr>
        <w:t>areas:</w:t>
      </w:r>
    </w:p>
    <w:p w14:paraId="090208DA" w14:textId="094602EC" w:rsidR="00784248" w:rsidRPr="005B6A0D" w:rsidRDefault="00784248" w:rsidP="005B6A0D">
      <w:pPr>
        <w:pStyle w:val="ListParagraph"/>
        <w:widowControl w:val="0"/>
        <w:numPr>
          <w:ilvl w:val="0"/>
          <w:numId w:val="105"/>
        </w:numPr>
        <w:autoSpaceDE w:val="0"/>
        <w:autoSpaceDN w:val="0"/>
        <w:adjustRightInd w:val="0"/>
        <w:spacing w:after="0"/>
        <w:ind w:left="720"/>
        <w:rPr>
          <w:rFonts w:ascii="Times New Roman" w:hAnsi="Times New Roman" w:cs="Times New Roman"/>
        </w:rPr>
      </w:pPr>
      <w:r w:rsidRPr="005B6A0D">
        <w:rPr>
          <w:rFonts w:ascii="Times New Roman" w:hAnsi="Times New Roman" w:cs="Times New Roman"/>
        </w:rPr>
        <w:t xml:space="preserve">Practitioner’s capacity to provide safe care relates to their capacity for secure attachment, awareness of transference, projections, self-regulation, relational attunement, empathy, and access to one’s intuitive </w:t>
      </w:r>
      <w:proofErr w:type="gramStart"/>
      <w:r w:rsidRPr="005B6A0D">
        <w:rPr>
          <w:rFonts w:ascii="Times New Roman" w:hAnsi="Times New Roman" w:cs="Times New Roman"/>
        </w:rPr>
        <w:t>capacities</w:t>
      </w:r>
      <w:proofErr w:type="gramEnd"/>
    </w:p>
    <w:p w14:paraId="2E1A3F41" w14:textId="0CC5D3C8" w:rsidR="00784248" w:rsidRPr="005B6A0D" w:rsidRDefault="00784248" w:rsidP="005B6A0D">
      <w:pPr>
        <w:pStyle w:val="ListParagraph"/>
        <w:widowControl w:val="0"/>
        <w:numPr>
          <w:ilvl w:val="0"/>
          <w:numId w:val="105"/>
        </w:numPr>
        <w:autoSpaceDE w:val="0"/>
        <w:autoSpaceDN w:val="0"/>
        <w:adjustRightInd w:val="0"/>
        <w:spacing w:after="0"/>
        <w:ind w:left="720"/>
        <w:rPr>
          <w:rFonts w:ascii="Times New Roman" w:hAnsi="Times New Roman" w:cs="Times New Roman"/>
        </w:rPr>
      </w:pPr>
      <w:r w:rsidRPr="005B6A0D">
        <w:rPr>
          <w:rFonts w:ascii="Times New Roman" w:hAnsi="Times New Roman" w:cs="Times New Roman"/>
        </w:rPr>
        <w:t>Pharmacological and pharmacokinetics of each psychedelic medicine</w:t>
      </w:r>
    </w:p>
    <w:p w14:paraId="3FF972F6" w14:textId="4F931844" w:rsidR="00784248" w:rsidRPr="005B6A0D" w:rsidRDefault="00784248" w:rsidP="005B6A0D">
      <w:pPr>
        <w:pStyle w:val="ListParagraph"/>
        <w:widowControl w:val="0"/>
        <w:numPr>
          <w:ilvl w:val="0"/>
          <w:numId w:val="105"/>
        </w:numPr>
        <w:autoSpaceDE w:val="0"/>
        <w:autoSpaceDN w:val="0"/>
        <w:adjustRightInd w:val="0"/>
        <w:spacing w:after="0"/>
        <w:ind w:left="720"/>
        <w:rPr>
          <w:rFonts w:ascii="Times New Roman" w:hAnsi="Times New Roman" w:cs="Times New Roman"/>
        </w:rPr>
      </w:pPr>
      <w:r w:rsidRPr="005B6A0D">
        <w:rPr>
          <w:rFonts w:ascii="Times New Roman" w:hAnsi="Times New Roman" w:cs="Times New Roman"/>
        </w:rPr>
        <w:t>Group-based models versus individual applications: considerations, risks</w:t>
      </w:r>
      <w:r w:rsidR="006E2C3A" w:rsidRPr="005B6A0D">
        <w:rPr>
          <w:rFonts w:ascii="Times New Roman" w:hAnsi="Times New Roman" w:cs="Times New Roman"/>
        </w:rPr>
        <w:t>,</w:t>
      </w:r>
      <w:r w:rsidRPr="005B6A0D">
        <w:rPr>
          <w:rFonts w:ascii="Times New Roman" w:hAnsi="Times New Roman" w:cs="Times New Roman"/>
        </w:rPr>
        <w:t xml:space="preserve"> and benefits of each</w:t>
      </w:r>
    </w:p>
    <w:p w14:paraId="5FBC12BE" w14:textId="052CBC46" w:rsidR="00784248" w:rsidRPr="005B6A0D" w:rsidRDefault="00784248" w:rsidP="005B6A0D">
      <w:pPr>
        <w:pStyle w:val="ListParagraph"/>
        <w:widowControl w:val="0"/>
        <w:numPr>
          <w:ilvl w:val="0"/>
          <w:numId w:val="105"/>
        </w:numPr>
        <w:autoSpaceDE w:val="0"/>
        <w:autoSpaceDN w:val="0"/>
        <w:adjustRightInd w:val="0"/>
        <w:spacing w:after="0"/>
        <w:ind w:left="720"/>
        <w:rPr>
          <w:rFonts w:ascii="Times New Roman" w:hAnsi="Times New Roman" w:cs="Times New Roman"/>
        </w:rPr>
      </w:pPr>
      <w:r w:rsidRPr="005B6A0D">
        <w:rPr>
          <w:rFonts w:ascii="Times New Roman" w:hAnsi="Times New Roman" w:cs="Times New Roman"/>
        </w:rPr>
        <w:t>Pathways to enhance cultural awareness, humility, and inclusivity</w:t>
      </w:r>
      <w:r w:rsidR="008A70A9" w:rsidRPr="005B6A0D">
        <w:rPr>
          <w:rFonts w:ascii="Times New Roman" w:hAnsi="Times New Roman" w:cs="Times New Roman"/>
        </w:rPr>
        <w:t>—</w:t>
      </w:r>
      <w:r w:rsidRPr="005B6A0D">
        <w:rPr>
          <w:rFonts w:ascii="Times New Roman" w:hAnsi="Times New Roman" w:cs="Times New Roman"/>
        </w:rPr>
        <w:t>holding paradox and complexity</w:t>
      </w:r>
      <w:r w:rsidR="008A70A9" w:rsidRPr="005B6A0D">
        <w:rPr>
          <w:rFonts w:ascii="Times New Roman" w:hAnsi="Times New Roman" w:cs="Times New Roman"/>
        </w:rPr>
        <w:t>—</w:t>
      </w:r>
      <w:r w:rsidRPr="005B6A0D">
        <w:rPr>
          <w:rFonts w:ascii="Times New Roman" w:hAnsi="Times New Roman" w:cs="Times New Roman"/>
        </w:rPr>
        <w:t xml:space="preserve">awareness of traditional healing practices, honoring ceremonial aspects, and remaining tethered to research-informed practice/biomedical </w:t>
      </w:r>
      <w:proofErr w:type="gramStart"/>
      <w:r w:rsidRPr="005B6A0D">
        <w:rPr>
          <w:rFonts w:ascii="Times New Roman" w:hAnsi="Times New Roman" w:cs="Times New Roman"/>
        </w:rPr>
        <w:t>aspects</w:t>
      </w:r>
      <w:proofErr w:type="gramEnd"/>
    </w:p>
    <w:p w14:paraId="4D27F8E3" w14:textId="2492A981" w:rsidR="00784248" w:rsidRPr="005B6A0D" w:rsidRDefault="00784248" w:rsidP="005B6A0D">
      <w:pPr>
        <w:pStyle w:val="ListParagraph"/>
        <w:widowControl w:val="0"/>
        <w:numPr>
          <w:ilvl w:val="0"/>
          <w:numId w:val="105"/>
        </w:numPr>
        <w:autoSpaceDE w:val="0"/>
        <w:autoSpaceDN w:val="0"/>
        <w:adjustRightInd w:val="0"/>
        <w:spacing w:after="0"/>
        <w:ind w:left="720"/>
        <w:rPr>
          <w:rFonts w:ascii="Times New Roman" w:hAnsi="Times New Roman" w:cs="Times New Roman"/>
        </w:rPr>
      </w:pPr>
      <w:r w:rsidRPr="005B6A0D">
        <w:rPr>
          <w:rFonts w:ascii="Times New Roman" w:hAnsi="Times New Roman" w:cs="Times New Roman"/>
        </w:rPr>
        <w:t>Preventing and navigating power abuse and transgression</w:t>
      </w:r>
    </w:p>
    <w:p w14:paraId="1183EB98" w14:textId="518D3170" w:rsidR="00784248" w:rsidRPr="005B6A0D" w:rsidRDefault="00784248" w:rsidP="005B6A0D">
      <w:pPr>
        <w:pStyle w:val="ListParagraph"/>
        <w:widowControl w:val="0"/>
        <w:numPr>
          <w:ilvl w:val="0"/>
          <w:numId w:val="105"/>
        </w:numPr>
        <w:autoSpaceDE w:val="0"/>
        <w:autoSpaceDN w:val="0"/>
        <w:adjustRightInd w:val="0"/>
        <w:spacing w:after="0"/>
        <w:ind w:left="720"/>
        <w:rPr>
          <w:rFonts w:ascii="Times New Roman" w:hAnsi="Times New Roman" w:cs="Times New Roman"/>
        </w:rPr>
      </w:pPr>
      <w:r w:rsidRPr="005B6A0D">
        <w:rPr>
          <w:rFonts w:ascii="Times New Roman" w:hAnsi="Times New Roman" w:cs="Times New Roman"/>
        </w:rPr>
        <w:t xml:space="preserve">Making decisions in regulatory gray areas in the delivery of </w:t>
      </w:r>
      <w:r w:rsidR="0052425A" w:rsidRPr="005B6A0D">
        <w:rPr>
          <w:rFonts w:ascii="Times New Roman" w:hAnsi="Times New Roman" w:cs="Times New Roman"/>
        </w:rPr>
        <w:t>PAT</w:t>
      </w:r>
    </w:p>
    <w:p w14:paraId="0CF1D281" w14:textId="046DB514" w:rsidR="00784248" w:rsidRPr="005B6A0D" w:rsidRDefault="00784248" w:rsidP="005B6A0D">
      <w:pPr>
        <w:pStyle w:val="ListParagraph"/>
        <w:widowControl w:val="0"/>
        <w:numPr>
          <w:ilvl w:val="0"/>
          <w:numId w:val="105"/>
        </w:numPr>
        <w:autoSpaceDE w:val="0"/>
        <w:autoSpaceDN w:val="0"/>
        <w:adjustRightInd w:val="0"/>
        <w:spacing w:after="0"/>
        <w:ind w:left="720"/>
        <w:rPr>
          <w:rFonts w:ascii="Times New Roman" w:hAnsi="Times New Roman" w:cs="Times New Roman"/>
        </w:rPr>
      </w:pPr>
      <w:r w:rsidRPr="005B6A0D">
        <w:rPr>
          <w:rFonts w:ascii="Times New Roman" w:hAnsi="Times New Roman" w:cs="Times New Roman"/>
        </w:rPr>
        <w:t xml:space="preserve">The role and application of music in the delivery of </w:t>
      </w:r>
      <w:r w:rsidR="0052425A" w:rsidRPr="005B6A0D">
        <w:rPr>
          <w:rFonts w:ascii="Times New Roman" w:hAnsi="Times New Roman" w:cs="Times New Roman"/>
        </w:rPr>
        <w:t>PAT</w:t>
      </w:r>
    </w:p>
    <w:p w14:paraId="34255FC1" w14:textId="3FA49693" w:rsidR="00784248" w:rsidRPr="005B6A0D" w:rsidRDefault="0052425A" w:rsidP="005B6A0D">
      <w:pPr>
        <w:pStyle w:val="ListParagraph"/>
        <w:widowControl w:val="0"/>
        <w:numPr>
          <w:ilvl w:val="0"/>
          <w:numId w:val="105"/>
        </w:numPr>
        <w:autoSpaceDE w:val="0"/>
        <w:autoSpaceDN w:val="0"/>
        <w:adjustRightInd w:val="0"/>
        <w:spacing w:after="0"/>
        <w:ind w:left="720"/>
        <w:rPr>
          <w:rFonts w:ascii="Times New Roman" w:hAnsi="Times New Roman" w:cs="Times New Roman"/>
        </w:rPr>
      </w:pPr>
      <w:r w:rsidRPr="005B6A0D">
        <w:rPr>
          <w:rFonts w:ascii="Times New Roman" w:hAnsi="Times New Roman" w:cs="Times New Roman"/>
        </w:rPr>
        <w:t>PAT</w:t>
      </w:r>
      <w:r w:rsidR="00784248" w:rsidRPr="005B6A0D">
        <w:rPr>
          <w:rFonts w:ascii="Times New Roman" w:hAnsi="Times New Roman" w:cs="Times New Roman"/>
        </w:rPr>
        <w:t xml:space="preserve"> team development</w:t>
      </w:r>
      <w:r w:rsidR="008A70A9" w:rsidRPr="005B6A0D">
        <w:rPr>
          <w:rFonts w:ascii="Times New Roman" w:hAnsi="Times New Roman" w:cs="Times New Roman"/>
        </w:rPr>
        <w:t>—</w:t>
      </w:r>
      <w:r w:rsidR="00784248" w:rsidRPr="005B6A0D">
        <w:rPr>
          <w:rFonts w:ascii="Times New Roman" w:hAnsi="Times New Roman" w:cs="Times New Roman"/>
        </w:rPr>
        <w:t>promoting safety by ensuring a client</w:t>
      </w:r>
      <w:r w:rsidR="006E2C3A" w:rsidRPr="005B6A0D">
        <w:rPr>
          <w:rFonts w:ascii="Times New Roman" w:hAnsi="Times New Roman" w:cs="Times New Roman"/>
        </w:rPr>
        <w:t>’</w:t>
      </w:r>
      <w:r w:rsidR="00784248" w:rsidRPr="005B6A0D">
        <w:rPr>
          <w:rFonts w:ascii="Times New Roman" w:hAnsi="Times New Roman" w:cs="Times New Roman"/>
        </w:rPr>
        <w:t xml:space="preserve">s needs are holistically addressed by an interdisciplinary </w:t>
      </w:r>
      <w:proofErr w:type="gramStart"/>
      <w:r w:rsidR="00784248" w:rsidRPr="005B6A0D">
        <w:rPr>
          <w:rFonts w:ascii="Times New Roman" w:hAnsi="Times New Roman" w:cs="Times New Roman"/>
        </w:rPr>
        <w:t>team</w:t>
      </w:r>
      <w:proofErr w:type="gramEnd"/>
    </w:p>
    <w:p w14:paraId="18D72E21" w14:textId="3ED59B89" w:rsidR="00784248" w:rsidRPr="005B6A0D" w:rsidRDefault="00784248" w:rsidP="005B6A0D">
      <w:pPr>
        <w:pStyle w:val="ListParagraph"/>
        <w:widowControl w:val="0"/>
        <w:numPr>
          <w:ilvl w:val="0"/>
          <w:numId w:val="105"/>
        </w:numPr>
        <w:autoSpaceDE w:val="0"/>
        <w:autoSpaceDN w:val="0"/>
        <w:adjustRightInd w:val="0"/>
        <w:spacing w:after="0"/>
        <w:ind w:left="720"/>
        <w:rPr>
          <w:rFonts w:ascii="Times New Roman" w:hAnsi="Times New Roman" w:cs="Times New Roman"/>
        </w:rPr>
      </w:pPr>
      <w:r w:rsidRPr="005B6A0D">
        <w:rPr>
          <w:rFonts w:ascii="Times New Roman" w:hAnsi="Times New Roman" w:cs="Times New Roman"/>
        </w:rPr>
        <w:t xml:space="preserve">Working within one’s scope of practice in the delivery of </w:t>
      </w:r>
      <w:proofErr w:type="gramStart"/>
      <w:r w:rsidR="0052425A" w:rsidRPr="005B6A0D">
        <w:rPr>
          <w:rFonts w:ascii="Times New Roman" w:hAnsi="Times New Roman" w:cs="Times New Roman"/>
        </w:rPr>
        <w:t>PAT</w:t>
      </w:r>
      <w:proofErr w:type="gramEnd"/>
    </w:p>
    <w:p w14:paraId="1211789D" w14:textId="34017D27" w:rsidR="00784248" w:rsidRPr="005B6A0D" w:rsidRDefault="00784248" w:rsidP="005B6A0D">
      <w:pPr>
        <w:pStyle w:val="ListParagraph"/>
        <w:widowControl w:val="0"/>
        <w:numPr>
          <w:ilvl w:val="0"/>
          <w:numId w:val="105"/>
        </w:numPr>
        <w:autoSpaceDE w:val="0"/>
        <w:autoSpaceDN w:val="0"/>
        <w:adjustRightInd w:val="0"/>
        <w:spacing w:after="0"/>
        <w:ind w:left="720"/>
        <w:rPr>
          <w:rFonts w:ascii="Times New Roman" w:hAnsi="Times New Roman" w:cs="Times New Roman"/>
        </w:rPr>
      </w:pPr>
      <w:r w:rsidRPr="005B6A0D">
        <w:rPr>
          <w:rFonts w:ascii="Times New Roman" w:hAnsi="Times New Roman" w:cs="Times New Roman"/>
        </w:rPr>
        <w:t>Ensuring continuity of care in the before, during</w:t>
      </w:r>
      <w:r w:rsidR="00830E0D" w:rsidRPr="005B6A0D">
        <w:rPr>
          <w:rFonts w:ascii="Times New Roman" w:hAnsi="Times New Roman" w:cs="Times New Roman"/>
        </w:rPr>
        <w:t>,</w:t>
      </w:r>
      <w:r w:rsidRPr="005B6A0D">
        <w:rPr>
          <w:rFonts w:ascii="Times New Roman" w:hAnsi="Times New Roman" w:cs="Times New Roman"/>
        </w:rPr>
        <w:t xml:space="preserve"> and after </w:t>
      </w:r>
      <w:r w:rsidR="0052425A" w:rsidRPr="005B6A0D">
        <w:rPr>
          <w:rFonts w:ascii="Times New Roman" w:hAnsi="Times New Roman" w:cs="Times New Roman"/>
        </w:rPr>
        <w:t>PAT</w:t>
      </w:r>
      <w:r w:rsidRPr="005B6A0D">
        <w:rPr>
          <w:rFonts w:ascii="Times New Roman" w:hAnsi="Times New Roman" w:cs="Times New Roman"/>
        </w:rPr>
        <w:t xml:space="preserve">: </w:t>
      </w:r>
      <w:r w:rsidR="006E2C3A" w:rsidRPr="005B6A0D">
        <w:rPr>
          <w:rFonts w:ascii="Times New Roman" w:hAnsi="Times New Roman" w:cs="Times New Roman"/>
        </w:rPr>
        <w:t xml:space="preserve">receiving </w:t>
      </w:r>
      <w:r w:rsidRPr="005B6A0D">
        <w:rPr>
          <w:rFonts w:ascii="Times New Roman" w:hAnsi="Times New Roman" w:cs="Times New Roman"/>
        </w:rPr>
        <w:t>referrals, intake, eligibility, suitability, charting aspects, consultation with wider care team, and post</w:t>
      </w:r>
      <w:r w:rsidR="006E2C3A" w:rsidRPr="005B6A0D">
        <w:rPr>
          <w:rFonts w:ascii="Times New Roman" w:hAnsi="Times New Roman" w:cs="Times New Roman"/>
        </w:rPr>
        <w:t>-</w:t>
      </w:r>
      <w:r w:rsidR="0052425A" w:rsidRPr="005B6A0D">
        <w:rPr>
          <w:rFonts w:ascii="Times New Roman" w:hAnsi="Times New Roman" w:cs="Times New Roman"/>
        </w:rPr>
        <w:t>PAT</w:t>
      </w:r>
      <w:r w:rsidRPr="005B6A0D">
        <w:rPr>
          <w:rFonts w:ascii="Times New Roman" w:hAnsi="Times New Roman" w:cs="Times New Roman"/>
        </w:rPr>
        <w:t xml:space="preserve"> referrals</w:t>
      </w:r>
    </w:p>
    <w:p w14:paraId="2171D529" w14:textId="7052FB7C" w:rsidR="00425593" w:rsidRPr="005B6A0D" w:rsidRDefault="00425593" w:rsidP="005B6A0D">
      <w:pPr>
        <w:widowControl w:val="0"/>
        <w:spacing w:after="0"/>
        <w:rPr>
          <w:rFonts w:cs="Times New Roman"/>
          <w:b/>
          <w:bCs/>
        </w:rPr>
      </w:pPr>
    </w:p>
    <w:p w14:paraId="0C274BBF" w14:textId="77777777" w:rsidR="008A70A9" w:rsidRPr="005B6A0D" w:rsidRDefault="008A70A9" w:rsidP="005B6A0D">
      <w:pPr>
        <w:widowControl w:val="0"/>
        <w:autoSpaceDE w:val="0"/>
        <w:autoSpaceDN w:val="0"/>
        <w:adjustRightInd w:val="0"/>
        <w:spacing w:after="0"/>
        <w:jc w:val="center"/>
        <w:rPr>
          <w:rFonts w:cs="Times New Roman"/>
          <w:b/>
        </w:rPr>
        <w:sectPr w:rsidR="008A70A9" w:rsidRPr="005B6A0D">
          <w:headerReference w:type="default" r:id="rId11"/>
          <w:pgSz w:w="12240" w:h="15840"/>
          <w:pgMar w:top="1440" w:right="1440" w:bottom="1440" w:left="1440" w:header="720" w:footer="720" w:gutter="0"/>
          <w:cols w:space="720"/>
          <w:docGrid w:linePitch="360"/>
        </w:sect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50"/>
        <w:gridCol w:w="3898"/>
        <w:gridCol w:w="3901"/>
        <w:gridCol w:w="3901"/>
      </w:tblGrid>
      <w:tr w:rsidR="00290261" w:rsidRPr="005B6A0D" w14:paraId="314AB8FD" w14:textId="77777777" w:rsidTr="00A60F4B">
        <w:tc>
          <w:tcPr>
            <w:tcW w:w="483" w:type="pct"/>
            <w:shd w:val="clear" w:color="auto" w:fill="000000"/>
          </w:tcPr>
          <w:p w14:paraId="41141E77" w14:textId="12814BF9" w:rsidR="00784248" w:rsidRPr="005B6A0D" w:rsidRDefault="00784248" w:rsidP="005B6A0D">
            <w:pPr>
              <w:widowControl w:val="0"/>
              <w:autoSpaceDE w:val="0"/>
              <w:autoSpaceDN w:val="0"/>
              <w:adjustRightInd w:val="0"/>
              <w:spacing w:after="0"/>
              <w:jc w:val="center"/>
              <w:rPr>
                <w:rFonts w:cs="Times New Roman"/>
                <w:b/>
                <w:bCs/>
              </w:rPr>
            </w:pPr>
            <w:r w:rsidRPr="005B6A0D">
              <w:rPr>
                <w:rFonts w:cs="Times New Roman"/>
                <w:b/>
              </w:rPr>
              <w:t>Date</w:t>
            </w:r>
          </w:p>
        </w:tc>
        <w:tc>
          <w:tcPr>
            <w:tcW w:w="1505" w:type="pct"/>
            <w:shd w:val="clear" w:color="auto" w:fill="000000"/>
          </w:tcPr>
          <w:p w14:paraId="3BE190A6" w14:textId="7152AE0A" w:rsidR="00784248" w:rsidRPr="005B6A0D" w:rsidRDefault="00784248" w:rsidP="005B6A0D">
            <w:pPr>
              <w:widowControl w:val="0"/>
              <w:autoSpaceDE w:val="0"/>
              <w:autoSpaceDN w:val="0"/>
              <w:adjustRightInd w:val="0"/>
              <w:spacing w:after="0"/>
              <w:jc w:val="center"/>
              <w:rPr>
                <w:rFonts w:cs="Times New Roman"/>
                <w:b/>
                <w:bCs/>
              </w:rPr>
            </w:pPr>
            <w:r w:rsidRPr="005B6A0D">
              <w:rPr>
                <w:rFonts w:cs="Times New Roman"/>
                <w:b/>
              </w:rPr>
              <w:t xml:space="preserve">Lecture and </w:t>
            </w:r>
            <w:r w:rsidR="004A35E3" w:rsidRPr="005B6A0D">
              <w:rPr>
                <w:rFonts w:cs="Times New Roman"/>
                <w:b/>
              </w:rPr>
              <w:t>D</w:t>
            </w:r>
            <w:r w:rsidR="006E2C3A" w:rsidRPr="005B6A0D">
              <w:rPr>
                <w:rFonts w:cs="Times New Roman"/>
                <w:b/>
              </w:rPr>
              <w:t>iscussion</w:t>
            </w:r>
          </w:p>
        </w:tc>
        <w:tc>
          <w:tcPr>
            <w:tcW w:w="1506" w:type="pct"/>
            <w:shd w:val="clear" w:color="auto" w:fill="000000"/>
          </w:tcPr>
          <w:p w14:paraId="57770CD7" w14:textId="6C020C0B" w:rsidR="00784248" w:rsidRPr="005B6A0D" w:rsidRDefault="00784248" w:rsidP="005B6A0D">
            <w:pPr>
              <w:widowControl w:val="0"/>
              <w:autoSpaceDE w:val="0"/>
              <w:autoSpaceDN w:val="0"/>
              <w:adjustRightInd w:val="0"/>
              <w:spacing w:after="0"/>
              <w:jc w:val="center"/>
              <w:rPr>
                <w:rFonts w:cs="Times New Roman"/>
                <w:b/>
                <w:bCs/>
              </w:rPr>
            </w:pPr>
            <w:r w:rsidRPr="005B6A0D">
              <w:rPr>
                <w:rFonts w:cs="Times New Roman"/>
                <w:b/>
              </w:rPr>
              <w:t xml:space="preserve">Skills </w:t>
            </w:r>
            <w:r w:rsidR="004A35E3" w:rsidRPr="005B6A0D">
              <w:rPr>
                <w:rFonts w:cs="Times New Roman"/>
                <w:b/>
              </w:rPr>
              <w:t>L</w:t>
            </w:r>
            <w:r w:rsidR="006E2C3A" w:rsidRPr="005B6A0D">
              <w:rPr>
                <w:rFonts w:cs="Times New Roman"/>
                <w:b/>
              </w:rPr>
              <w:t>ab</w:t>
            </w:r>
          </w:p>
        </w:tc>
        <w:tc>
          <w:tcPr>
            <w:tcW w:w="1506" w:type="pct"/>
            <w:shd w:val="clear" w:color="auto" w:fill="000000"/>
          </w:tcPr>
          <w:p w14:paraId="0D347A76" w14:textId="552A47C9" w:rsidR="00784248" w:rsidRPr="005B6A0D" w:rsidRDefault="00784248" w:rsidP="005B6A0D">
            <w:pPr>
              <w:widowControl w:val="0"/>
              <w:autoSpaceDE w:val="0"/>
              <w:autoSpaceDN w:val="0"/>
              <w:adjustRightInd w:val="0"/>
              <w:spacing w:after="0"/>
              <w:jc w:val="center"/>
              <w:rPr>
                <w:rFonts w:cs="Times New Roman"/>
                <w:b/>
                <w:bCs/>
              </w:rPr>
            </w:pPr>
            <w:r w:rsidRPr="005B6A0D">
              <w:rPr>
                <w:rFonts w:cs="Times New Roman"/>
                <w:b/>
              </w:rPr>
              <w:t>Homework (for next class)</w:t>
            </w:r>
          </w:p>
        </w:tc>
      </w:tr>
      <w:tr w:rsidR="00290261" w:rsidRPr="005B6A0D" w14:paraId="79C91204" w14:textId="77777777" w:rsidTr="00A60F4B">
        <w:tc>
          <w:tcPr>
            <w:tcW w:w="483" w:type="pct"/>
            <w:shd w:val="clear" w:color="auto" w:fill="000000"/>
          </w:tcPr>
          <w:p w14:paraId="1AA79DA0" w14:textId="1388EAE6" w:rsidR="00784248" w:rsidRPr="005B6A0D" w:rsidRDefault="00784248" w:rsidP="005B6A0D">
            <w:pPr>
              <w:widowControl w:val="0"/>
              <w:autoSpaceDE w:val="0"/>
              <w:autoSpaceDN w:val="0"/>
              <w:adjustRightInd w:val="0"/>
              <w:spacing w:after="0"/>
              <w:rPr>
                <w:rFonts w:cs="Times New Roman"/>
                <w:b/>
                <w:bCs/>
              </w:rPr>
            </w:pPr>
            <w:r w:rsidRPr="005B6A0D">
              <w:rPr>
                <w:rFonts w:cs="Times New Roman"/>
                <w:b/>
              </w:rPr>
              <w:t>Week 1</w:t>
            </w:r>
          </w:p>
        </w:tc>
        <w:tc>
          <w:tcPr>
            <w:tcW w:w="1505" w:type="pct"/>
          </w:tcPr>
          <w:p w14:paraId="1E9D51F8" w14:textId="2D779841" w:rsidR="00784248" w:rsidRPr="005B6A0D" w:rsidRDefault="00784248" w:rsidP="005B6A0D">
            <w:pPr>
              <w:widowControl w:val="0"/>
              <w:autoSpaceDE w:val="0"/>
              <w:autoSpaceDN w:val="0"/>
              <w:adjustRightInd w:val="0"/>
              <w:spacing w:after="0"/>
              <w:rPr>
                <w:rFonts w:cs="Times New Roman"/>
              </w:rPr>
            </w:pPr>
            <w:r w:rsidRPr="005B6A0D">
              <w:rPr>
                <w:rFonts w:cs="Times New Roman"/>
              </w:rPr>
              <w:t xml:space="preserve">Review of </w:t>
            </w:r>
            <w:r w:rsidR="0052425A" w:rsidRPr="005B6A0D">
              <w:rPr>
                <w:rFonts w:cs="Times New Roman"/>
              </w:rPr>
              <w:t>PAT</w:t>
            </w:r>
            <w:r w:rsidRPr="005B6A0D">
              <w:rPr>
                <w:rFonts w:cs="Times New Roman"/>
              </w:rPr>
              <w:t xml:space="preserve"> history and research</w:t>
            </w:r>
            <w:r w:rsidR="00AE461E" w:rsidRPr="005B6A0D">
              <w:rPr>
                <w:rFonts w:cs="Times New Roman"/>
              </w:rPr>
              <w:t>:</w:t>
            </w:r>
          </w:p>
          <w:p w14:paraId="145E6253" w14:textId="04BFEEC9" w:rsidR="00784248" w:rsidRPr="005B6A0D" w:rsidRDefault="00784248" w:rsidP="005B6A0D">
            <w:pPr>
              <w:pStyle w:val="ListParagraph"/>
              <w:widowControl w:val="0"/>
              <w:numPr>
                <w:ilvl w:val="0"/>
                <w:numId w:val="108"/>
              </w:numPr>
              <w:autoSpaceDE w:val="0"/>
              <w:autoSpaceDN w:val="0"/>
              <w:adjustRightInd w:val="0"/>
              <w:spacing w:after="0"/>
              <w:ind w:left="360"/>
              <w:rPr>
                <w:rFonts w:ascii="Times New Roman" w:hAnsi="Times New Roman" w:cs="Times New Roman"/>
              </w:rPr>
            </w:pPr>
            <w:r w:rsidRPr="005B6A0D">
              <w:rPr>
                <w:rFonts w:ascii="Times New Roman" w:hAnsi="Times New Roman" w:cs="Times New Roman"/>
              </w:rPr>
              <w:t xml:space="preserve">Historical context </w:t>
            </w:r>
          </w:p>
          <w:p w14:paraId="03EECBB8" w14:textId="4C6D4E94" w:rsidR="00784248" w:rsidRPr="005B6A0D" w:rsidRDefault="00784248" w:rsidP="005B6A0D">
            <w:pPr>
              <w:pStyle w:val="ListParagraph"/>
              <w:widowControl w:val="0"/>
              <w:numPr>
                <w:ilvl w:val="0"/>
                <w:numId w:val="108"/>
              </w:numPr>
              <w:autoSpaceDE w:val="0"/>
              <w:autoSpaceDN w:val="0"/>
              <w:adjustRightInd w:val="0"/>
              <w:spacing w:after="0"/>
              <w:ind w:left="360"/>
              <w:rPr>
                <w:rFonts w:ascii="Times New Roman" w:hAnsi="Times New Roman" w:cs="Times New Roman"/>
              </w:rPr>
            </w:pPr>
            <w:r w:rsidRPr="005B6A0D">
              <w:rPr>
                <w:rFonts w:ascii="Times New Roman" w:hAnsi="Times New Roman" w:cs="Times New Roman"/>
              </w:rPr>
              <w:t>Psychedelic research</w:t>
            </w:r>
          </w:p>
          <w:p w14:paraId="7B0A02D8" w14:textId="537313BB" w:rsidR="00784248" w:rsidRPr="005B6A0D" w:rsidRDefault="00784248" w:rsidP="005B6A0D">
            <w:pPr>
              <w:pStyle w:val="ListParagraph"/>
              <w:widowControl w:val="0"/>
              <w:numPr>
                <w:ilvl w:val="0"/>
                <w:numId w:val="108"/>
              </w:numPr>
              <w:autoSpaceDE w:val="0"/>
              <w:autoSpaceDN w:val="0"/>
              <w:adjustRightInd w:val="0"/>
              <w:spacing w:after="0"/>
              <w:ind w:left="360"/>
              <w:rPr>
                <w:rFonts w:ascii="Times New Roman" w:hAnsi="Times New Roman" w:cs="Times New Roman"/>
              </w:rPr>
            </w:pPr>
            <w:r w:rsidRPr="005B6A0D">
              <w:rPr>
                <w:rFonts w:ascii="Times New Roman" w:hAnsi="Times New Roman" w:cs="Times New Roman"/>
              </w:rPr>
              <w:t xml:space="preserve">Therapeutic approaches for </w:t>
            </w:r>
            <w:r w:rsidR="0052425A" w:rsidRPr="005B6A0D">
              <w:rPr>
                <w:rFonts w:ascii="Times New Roman" w:hAnsi="Times New Roman" w:cs="Times New Roman"/>
              </w:rPr>
              <w:t>PAT</w:t>
            </w:r>
            <w:r w:rsidRPr="005B6A0D">
              <w:rPr>
                <w:rFonts w:ascii="Times New Roman" w:hAnsi="Times New Roman" w:cs="Times New Roman"/>
              </w:rPr>
              <w:t xml:space="preserve"> in general</w:t>
            </w:r>
          </w:p>
          <w:p w14:paraId="4A1C10BA" w14:textId="39F16F1A" w:rsidR="00784248" w:rsidRPr="005B6A0D" w:rsidRDefault="00784248" w:rsidP="005B6A0D">
            <w:pPr>
              <w:pStyle w:val="ListParagraph"/>
              <w:widowControl w:val="0"/>
              <w:numPr>
                <w:ilvl w:val="0"/>
                <w:numId w:val="108"/>
              </w:numPr>
              <w:autoSpaceDE w:val="0"/>
              <w:autoSpaceDN w:val="0"/>
              <w:adjustRightInd w:val="0"/>
              <w:spacing w:after="0"/>
              <w:ind w:left="360"/>
              <w:rPr>
                <w:rFonts w:ascii="Times New Roman" w:hAnsi="Times New Roman" w:cs="Times New Roman"/>
              </w:rPr>
            </w:pPr>
            <w:r w:rsidRPr="005B6A0D">
              <w:rPr>
                <w:rFonts w:ascii="Times New Roman" w:hAnsi="Times New Roman" w:cs="Times New Roman"/>
              </w:rPr>
              <w:t>Orientation to course process</w:t>
            </w:r>
            <w:r w:rsidR="006D7A40" w:rsidRPr="005B6A0D">
              <w:rPr>
                <w:rFonts w:ascii="Times New Roman" w:hAnsi="Times New Roman" w:cs="Times New Roman"/>
              </w:rPr>
              <w:t>:</w:t>
            </w:r>
          </w:p>
          <w:p w14:paraId="31BA9DF1" w14:textId="131D661A" w:rsidR="00784248" w:rsidRPr="005B6A0D" w:rsidRDefault="009713F8" w:rsidP="005B6A0D">
            <w:pPr>
              <w:pStyle w:val="ListParagraph"/>
              <w:widowControl w:val="0"/>
              <w:numPr>
                <w:ilvl w:val="0"/>
                <w:numId w:val="108"/>
              </w:numPr>
              <w:autoSpaceDE w:val="0"/>
              <w:autoSpaceDN w:val="0"/>
              <w:adjustRightInd w:val="0"/>
              <w:spacing w:after="0"/>
              <w:ind w:left="360"/>
              <w:rPr>
                <w:rFonts w:ascii="Times New Roman" w:hAnsi="Times New Roman" w:cs="Times New Roman"/>
              </w:rPr>
            </w:pPr>
            <w:r w:rsidRPr="005B6A0D">
              <w:rPr>
                <w:rFonts w:ascii="Times New Roman" w:hAnsi="Times New Roman" w:cs="Times New Roman"/>
              </w:rPr>
              <w:t xml:space="preserve">Applying </w:t>
            </w:r>
            <w:r w:rsidR="00784248" w:rsidRPr="005B6A0D">
              <w:rPr>
                <w:rFonts w:ascii="Times New Roman" w:hAnsi="Times New Roman" w:cs="Times New Roman"/>
              </w:rPr>
              <w:t>and integrating deliberate practice scenarios</w:t>
            </w:r>
          </w:p>
          <w:p w14:paraId="5F49EF61" w14:textId="740D356B" w:rsidR="00784248" w:rsidRPr="005B6A0D" w:rsidRDefault="009713F8" w:rsidP="005B6A0D">
            <w:pPr>
              <w:pStyle w:val="ListParagraph"/>
              <w:widowControl w:val="0"/>
              <w:numPr>
                <w:ilvl w:val="0"/>
                <w:numId w:val="108"/>
              </w:numPr>
              <w:autoSpaceDE w:val="0"/>
              <w:autoSpaceDN w:val="0"/>
              <w:adjustRightInd w:val="0"/>
              <w:spacing w:after="0"/>
              <w:ind w:left="360"/>
              <w:rPr>
                <w:rFonts w:ascii="Times New Roman" w:hAnsi="Times New Roman" w:cs="Times New Roman"/>
              </w:rPr>
            </w:pPr>
            <w:r w:rsidRPr="005B6A0D">
              <w:rPr>
                <w:rFonts w:ascii="Times New Roman" w:hAnsi="Times New Roman" w:cs="Times New Roman"/>
              </w:rPr>
              <w:t xml:space="preserve">Case </w:t>
            </w:r>
            <w:r w:rsidR="00784248" w:rsidRPr="005B6A0D">
              <w:rPr>
                <w:rFonts w:ascii="Times New Roman" w:hAnsi="Times New Roman" w:cs="Times New Roman"/>
              </w:rPr>
              <w:t>studies</w:t>
            </w:r>
          </w:p>
          <w:p w14:paraId="7826594F" w14:textId="5F54FDC3" w:rsidR="00784248" w:rsidRPr="005B6A0D" w:rsidRDefault="009713F8" w:rsidP="005B6A0D">
            <w:pPr>
              <w:pStyle w:val="ListParagraph"/>
              <w:widowControl w:val="0"/>
              <w:numPr>
                <w:ilvl w:val="0"/>
                <w:numId w:val="108"/>
              </w:numPr>
              <w:autoSpaceDE w:val="0"/>
              <w:autoSpaceDN w:val="0"/>
              <w:adjustRightInd w:val="0"/>
              <w:spacing w:after="0"/>
              <w:ind w:left="360"/>
              <w:rPr>
                <w:rFonts w:ascii="Times New Roman" w:hAnsi="Times New Roman" w:cs="Times New Roman"/>
              </w:rPr>
            </w:pPr>
            <w:r w:rsidRPr="005B6A0D">
              <w:rPr>
                <w:rFonts w:ascii="Times New Roman" w:hAnsi="Times New Roman" w:cs="Times New Roman"/>
              </w:rPr>
              <w:t>S</w:t>
            </w:r>
            <w:r w:rsidR="00784248" w:rsidRPr="005B6A0D">
              <w:rPr>
                <w:rFonts w:ascii="Times New Roman" w:hAnsi="Times New Roman" w:cs="Times New Roman"/>
              </w:rPr>
              <w:t>mall group discussions</w:t>
            </w:r>
          </w:p>
        </w:tc>
        <w:tc>
          <w:tcPr>
            <w:tcW w:w="1506" w:type="pct"/>
          </w:tcPr>
          <w:p w14:paraId="5AEBEF06" w14:textId="65AACDC0" w:rsidR="00784248" w:rsidRPr="005B6A0D" w:rsidRDefault="00784248" w:rsidP="005B6A0D">
            <w:pPr>
              <w:widowControl w:val="0"/>
              <w:autoSpaceDE w:val="0"/>
              <w:autoSpaceDN w:val="0"/>
              <w:adjustRightInd w:val="0"/>
              <w:spacing w:after="0"/>
              <w:rPr>
                <w:rFonts w:cs="Times New Roman"/>
              </w:rPr>
            </w:pPr>
            <w:r w:rsidRPr="005B6A0D">
              <w:rPr>
                <w:rFonts w:cs="Times New Roman"/>
              </w:rPr>
              <w:t xml:space="preserve">The history and principles of </w:t>
            </w:r>
            <w:r w:rsidR="0052425A" w:rsidRPr="005B6A0D">
              <w:rPr>
                <w:rFonts w:cs="Times New Roman"/>
              </w:rPr>
              <w:t>PAT</w:t>
            </w:r>
            <w:r w:rsidRPr="005B6A0D">
              <w:rPr>
                <w:rFonts w:cs="Times New Roman"/>
              </w:rPr>
              <w:t xml:space="preserve"> theory, deliberate practice, and the first way of research; deliberate practice research</w:t>
            </w:r>
          </w:p>
          <w:p w14:paraId="0BA822BB" w14:textId="5B91BB22" w:rsidR="00784248" w:rsidRPr="005B6A0D" w:rsidRDefault="00784248" w:rsidP="005B6A0D">
            <w:pPr>
              <w:widowControl w:val="0"/>
              <w:autoSpaceDE w:val="0"/>
              <w:autoSpaceDN w:val="0"/>
              <w:adjustRightInd w:val="0"/>
              <w:spacing w:after="0"/>
              <w:rPr>
                <w:rFonts w:cs="Times New Roman"/>
              </w:rPr>
            </w:pPr>
            <w:r w:rsidRPr="005B6A0D">
              <w:rPr>
                <w:rFonts w:cs="Times New Roman"/>
              </w:rPr>
              <w:t xml:space="preserve">Review </w:t>
            </w:r>
            <w:r w:rsidR="007B2B67" w:rsidRPr="005B6A0D">
              <w:rPr>
                <w:rFonts w:cs="Times New Roman"/>
              </w:rPr>
              <w:t>d</w:t>
            </w:r>
            <w:r w:rsidRPr="005B6A0D">
              <w:rPr>
                <w:rFonts w:cs="Times New Roman"/>
              </w:rPr>
              <w:t xml:space="preserve">eliberate </w:t>
            </w:r>
            <w:r w:rsidR="007B2B67" w:rsidRPr="005B6A0D">
              <w:rPr>
                <w:rFonts w:cs="Times New Roman"/>
              </w:rPr>
              <w:t>p</w:t>
            </w:r>
            <w:r w:rsidRPr="005B6A0D">
              <w:rPr>
                <w:rFonts w:cs="Times New Roman"/>
              </w:rPr>
              <w:t xml:space="preserve">ractice </w:t>
            </w:r>
            <w:r w:rsidR="007B2B67" w:rsidRPr="005B6A0D">
              <w:rPr>
                <w:rFonts w:cs="Times New Roman"/>
              </w:rPr>
              <w:t>p</w:t>
            </w:r>
            <w:r w:rsidRPr="005B6A0D">
              <w:rPr>
                <w:rFonts w:cs="Times New Roman"/>
              </w:rPr>
              <w:t>reparation material (Chapters 1</w:t>
            </w:r>
            <w:r w:rsidR="008A70A9" w:rsidRPr="005B6A0D">
              <w:rPr>
                <w:rFonts w:cs="Times New Roman"/>
              </w:rPr>
              <w:t>–</w:t>
            </w:r>
            <w:r w:rsidRPr="005B6A0D">
              <w:rPr>
                <w:rFonts w:cs="Times New Roman"/>
              </w:rPr>
              <w:t>3)</w:t>
            </w:r>
          </w:p>
        </w:tc>
        <w:tc>
          <w:tcPr>
            <w:tcW w:w="1506" w:type="pct"/>
          </w:tcPr>
          <w:p w14:paraId="177418FC" w14:textId="12A8003B" w:rsidR="00784248" w:rsidRPr="005B6A0D" w:rsidRDefault="00784248" w:rsidP="005B6A0D">
            <w:pPr>
              <w:widowControl w:val="0"/>
              <w:autoSpaceDE w:val="0"/>
              <w:autoSpaceDN w:val="0"/>
              <w:adjustRightInd w:val="0"/>
              <w:spacing w:after="0"/>
              <w:rPr>
                <w:rFonts w:cs="Times New Roman"/>
              </w:rPr>
            </w:pPr>
            <w:r w:rsidRPr="005B6A0D">
              <w:rPr>
                <w:rFonts w:cs="Times New Roman"/>
                <w:b/>
              </w:rPr>
              <w:t>Required</w:t>
            </w:r>
          </w:p>
          <w:p w14:paraId="678AB860" w14:textId="2AF19B4F" w:rsidR="00784248" w:rsidRPr="005B6A0D" w:rsidRDefault="00784248" w:rsidP="005B6A0D">
            <w:pPr>
              <w:widowControl w:val="0"/>
              <w:autoSpaceDE w:val="0"/>
              <w:autoSpaceDN w:val="0"/>
              <w:adjustRightInd w:val="0"/>
              <w:spacing w:after="0"/>
              <w:rPr>
                <w:rFonts w:cs="Times New Roman"/>
              </w:rPr>
            </w:pPr>
            <w:proofErr w:type="spellStart"/>
            <w:r w:rsidRPr="005B6A0D">
              <w:rPr>
                <w:rFonts w:cs="Times New Roman"/>
              </w:rPr>
              <w:t>Costandi</w:t>
            </w:r>
            <w:proofErr w:type="spellEnd"/>
            <w:r w:rsidRPr="005B6A0D">
              <w:rPr>
                <w:rFonts w:cs="Times New Roman"/>
              </w:rPr>
              <w:t xml:space="preserve"> (2014)</w:t>
            </w:r>
            <w:r w:rsidR="00B17EB3" w:rsidRPr="005B6A0D">
              <w:rPr>
                <w:rFonts w:cs="Times New Roman"/>
              </w:rPr>
              <w:t xml:space="preserve">; </w:t>
            </w:r>
            <w:r w:rsidR="00057F3E" w:rsidRPr="005B6A0D">
              <w:rPr>
                <w:rFonts w:cs="Times New Roman"/>
              </w:rPr>
              <w:t>Luoma et al. (2020)</w:t>
            </w:r>
            <w:r w:rsidR="00A158BC" w:rsidRPr="005B6A0D">
              <w:rPr>
                <w:rFonts w:cs="Times New Roman"/>
              </w:rPr>
              <w:t xml:space="preserve">; </w:t>
            </w:r>
            <w:r w:rsidRPr="005B6A0D">
              <w:rPr>
                <w:rFonts w:cs="Times New Roman"/>
              </w:rPr>
              <w:t>Naranjo (1973/2013)</w:t>
            </w:r>
            <w:r w:rsidR="00A158BC" w:rsidRPr="005B6A0D">
              <w:rPr>
                <w:rFonts w:cs="Times New Roman"/>
              </w:rPr>
              <w:t xml:space="preserve">; </w:t>
            </w:r>
            <w:r w:rsidR="00057F3E" w:rsidRPr="005B6A0D">
              <w:rPr>
                <w:rFonts w:cs="Times New Roman"/>
              </w:rPr>
              <w:t>Rush et al. (2022)</w:t>
            </w:r>
            <w:r w:rsidR="00A158BC" w:rsidRPr="005B6A0D">
              <w:rPr>
                <w:rFonts w:cs="Times New Roman"/>
              </w:rPr>
              <w:t xml:space="preserve">; </w:t>
            </w:r>
            <w:r w:rsidRPr="005B6A0D">
              <w:rPr>
                <w:rFonts w:cs="Times New Roman"/>
              </w:rPr>
              <w:t>Strauss et al. (2021)</w:t>
            </w:r>
          </w:p>
          <w:p w14:paraId="4FD01BE8" w14:textId="41B0E151" w:rsidR="00784248" w:rsidRPr="005B6A0D" w:rsidRDefault="00784248" w:rsidP="005B6A0D">
            <w:pPr>
              <w:widowControl w:val="0"/>
              <w:autoSpaceDE w:val="0"/>
              <w:autoSpaceDN w:val="0"/>
              <w:adjustRightInd w:val="0"/>
              <w:spacing w:after="0"/>
              <w:rPr>
                <w:rFonts w:cs="Times New Roman"/>
              </w:rPr>
            </w:pPr>
            <w:r w:rsidRPr="005B6A0D">
              <w:rPr>
                <w:rFonts w:cs="Times New Roman"/>
                <w:b/>
              </w:rPr>
              <w:t>Supplemental</w:t>
            </w:r>
          </w:p>
          <w:p w14:paraId="5BB99655" w14:textId="3C61ACE6" w:rsidR="00784248" w:rsidRPr="005B6A0D" w:rsidRDefault="00784248" w:rsidP="005B6A0D">
            <w:pPr>
              <w:widowControl w:val="0"/>
              <w:autoSpaceDE w:val="0"/>
              <w:autoSpaceDN w:val="0"/>
              <w:adjustRightInd w:val="0"/>
              <w:spacing w:after="0"/>
              <w:rPr>
                <w:rFonts w:cs="Times New Roman"/>
              </w:rPr>
            </w:pPr>
            <w:r w:rsidRPr="005B6A0D">
              <w:rPr>
                <w:rFonts w:cs="Times New Roman"/>
              </w:rPr>
              <w:t>Dubus (2020)</w:t>
            </w:r>
            <w:r w:rsidR="00814F60" w:rsidRPr="005B6A0D">
              <w:rPr>
                <w:rFonts w:cs="Times New Roman"/>
              </w:rPr>
              <w:t xml:space="preserve">; </w:t>
            </w:r>
            <w:r w:rsidRPr="005B6A0D">
              <w:rPr>
                <w:rFonts w:cs="Times New Roman"/>
              </w:rPr>
              <w:t>Nutt et al. (2013)</w:t>
            </w:r>
            <w:r w:rsidR="00814F60" w:rsidRPr="005B6A0D">
              <w:rPr>
                <w:rFonts w:cs="Times New Roman"/>
              </w:rPr>
              <w:t xml:space="preserve">; </w:t>
            </w:r>
            <w:r w:rsidRPr="005B6A0D">
              <w:rPr>
                <w:rFonts w:cs="Times New Roman"/>
              </w:rPr>
              <w:t>Passie (2018)</w:t>
            </w:r>
          </w:p>
        </w:tc>
      </w:tr>
      <w:tr w:rsidR="00290261" w:rsidRPr="005B6A0D" w14:paraId="0E2CBBDB" w14:textId="77777777" w:rsidTr="00A60F4B">
        <w:tc>
          <w:tcPr>
            <w:tcW w:w="483" w:type="pct"/>
            <w:shd w:val="clear" w:color="auto" w:fill="000000"/>
          </w:tcPr>
          <w:p w14:paraId="31C52D2C" w14:textId="7F137FFE" w:rsidR="00784248" w:rsidRPr="005B6A0D" w:rsidRDefault="00784248" w:rsidP="005B6A0D">
            <w:pPr>
              <w:widowControl w:val="0"/>
              <w:autoSpaceDE w:val="0"/>
              <w:autoSpaceDN w:val="0"/>
              <w:adjustRightInd w:val="0"/>
              <w:spacing w:after="0"/>
              <w:rPr>
                <w:rFonts w:cs="Times New Roman"/>
                <w:b/>
                <w:bCs/>
              </w:rPr>
            </w:pPr>
            <w:r w:rsidRPr="005B6A0D">
              <w:rPr>
                <w:rFonts w:cs="Times New Roman"/>
                <w:b/>
              </w:rPr>
              <w:t>Week 2</w:t>
            </w:r>
          </w:p>
        </w:tc>
        <w:tc>
          <w:tcPr>
            <w:tcW w:w="1505" w:type="pct"/>
          </w:tcPr>
          <w:p w14:paraId="5FEF66B3" w14:textId="7E3FFF19" w:rsidR="00784248" w:rsidRPr="005B6A0D" w:rsidRDefault="00784248" w:rsidP="005B6A0D">
            <w:pPr>
              <w:widowControl w:val="0"/>
              <w:autoSpaceDE w:val="0"/>
              <w:autoSpaceDN w:val="0"/>
              <w:adjustRightInd w:val="0"/>
              <w:spacing w:after="0"/>
              <w:rPr>
                <w:rFonts w:cs="Times New Roman"/>
              </w:rPr>
            </w:pPr>
            <w:r w:rsidRPr="005B6A0D">
              <w:rPr>
                <w:rFonts w:cs="Times New Roman"/>
              </w:rPr>
              <w:t xml:space="preserve">Mechanisms of </w:t>
            </w:r>
            <w:r w:rsidR="0052425A" w:rsidRPr="005B6A0D">
              <w:rPr>
                <w:rFonts w:cs="Times New Roman"/>
              </w:rPr>
              <w:t>PAT</w:t>
            </w:r>
            <w:r w:rsidRPr="005B6A0D">
              <w:rPr>
                <w:rFonts w:cs="Times New Roman"/>
              </w:rPr>
              <w:t xml:space="preserve"> medicines and the application of somatic approaches and attachment theory</w:t>
            </w:r>
            <w:r w:rsidR="006D7A40" w:rsidRPr="005B6A0D">
              <w:rPr>
                <w:rFonts w:cs="Times New Roman"/>
              </w:rPr>
              <w:t>:</w:t>
            </w:r>
          </w:p>
          <w:p w14:paraId="7E43D038" w14:textId="622A9A16" w:rsidR="00784248" w:rsidRPr="005B6A0D" w:rsidRDefault="00784248" w:rsidP="005B6A0D">
            <w:pPr>
              <w:pStyle w:val="ListParagraph"/>
              <w:widowControl w:val="0"/>
              <w:numPr>
                <w:ilvl w:val="0"/>
                <w:numId w:val="110"/>
              </w:numPr>
              <w:autoSpaceDE w:val="0"/>
              <w:autoSpaceDN w:val="0"/>
              <w:adjustRightInd w:val="0"/>
              <w:spacing w:after="0"/>
              <w:ind w:left="360"/>
              <w:rPr>
                <w:rFonts w:ascii="Times New Roman" w:hAnsi="Times New Roman" w:cs="Times New Roman"/>
              </w:rPr>
            </w:pPr>
            <w:r w:rsidRPr="005B6A0D">
              <w:rPr>
                <w:rFonts w:ascii="Times New Roman" w:hAnsi="Times New Roman" w:cs="Times New Roman"/>
              </w:rPr>
              <w:t xml:space="preserve">Refresher of mechanisms and neurobiological aspects of </w:t>
            </w:r>
            <w:r w:rsidR="0052425A" w:rsidRPr="005B6A0D">
              <w:rPr>
                <w:rFonts w:ascii="Times New Roman" w:hAnsi="Times New Roman" w:cs="Times New Roman"/>
              </w:rPr>
              <w:t>PAT</w:t>
            </w:r>
          </w:p>
          <w:p w14:paraId="0A97E377" w14:textId="3D1D19C1" w:rsidR="00784248" w:rsidRPr="005B6A0D" w:rsidRDefault="00784248" w:rsidP="005B6A0D">
            <w:pPr>
              <w:pStyle w:val="ListParagraph"/>
              <w:widowControl w:val="0"/>
              <w:numPr>
                <w:ilvl w:val="0"/>
                <w:numId w:val="110"/>
              </w:numPr>
              <w:autoSpaceDE w:val="0"/>
              <w:autoSpaceDN w:val="0"/>
              <w:adjustRightInd w:val="0"/>
              <w:spacing w:after="0"/>
              <w:ind w:left="360"/>
              <w:rPr>
                <w:rFonts w:ascii="Times New Roman" w:hAnsi="Times New Roman" w:cs="Times New Roman"/>
              </w:rPr>
            </w:pPr>
            <w:r w:rsidRPr="005B6A0D">
              <w:rPr>
                <w:rFonts w:ascii="Times New Roman" w:hAnsi="Times New Roman" w:cs="Times New Roman"/>
              </w:rPr>
              <w:t>The role of attachment and attunement</w:t>
            </w:r>
          </w:p>
          <w:p w14:paraId="7FFE0E17" w14:textId="7A34D270" w:rsidR="00784248" w:rsidRPr="005B6A0D" w:rsidRDefault="00784248" w:rsidP="005B6A0D">
            <w:pPr>
              <w:pStyle w:val="ListParagraph"/>
              <w:widowControl w:val="0"/>
              <w:numPr>
                <w:ilvl w:val="0"/>
                <w:numId w:val="110"/>
              </w:numPr>
              <w:autoSpaceDE w:val="0"/>
              <w:autoSpaceDN w:val="0"/>
              <w:adjustRightInd w:val="0"/>
              <w:spacing w:after="0"/>
              <w:ind w:left="360"/>
              <w:rPr>
                <w:rFonts w:ascii="Times New Roman" w:hAnsi="Times New Roman" w:cs="Times New Roman"/>
              </w:rPr>
            </w:pPr>
            <w:r w:rsidRPr="005B6A0D">
              <w:rPr>
                <w:rFonts w:ascii="Times New Roman" w:hAnsi="Times New Roman" w:cs="Times New Roman"/>
              </w:rPr>
              <w:t>Therapeutic alliance</w:t>
            </w:r>
          </w:p>
          <w:p w14:paraId="42047D90" w14:textId="3153193A" w:rsidR="00784248" w:rsidRPr="005B6A0D" w:rsidRDefault="00784248" w:rsidP="005B6A0D">
            <w:pPr>
              <w:pStyle w:val="ListParagraph"/>
              <w:widowControl w:val="0"/>
              <w:numPr>
                <w:ilvl w:val="0"/>
                <w:numId w:val="110"/>
              </w:numPr>
              <w:autoSpaceDE w:val="0"/>
              <w:autoSpaceDN w:val="0"/>
              <w:adjustRightInd w:val="0"/>
              <w:spacing w:after="0"/>
              <w:ind w:left="360"/>
              <w:rPr>
                <w:rFonts w:ascii="Times New Roman" w:hAnsi="Times New Roman" w:cs="Times New Roman"/>
              </w:rPr>
            </w:pPr>
            <w:r w:rsidRPr="005B6A0D">
              <w:rPr>
                <w:rFonts w:ascii="Times New Roman" w:hAnsi="Times New Roman" w:cs="Times New Roman"/>
              </w:rPr>
              <w:t>Brief overview of the principles of transpersonal and somatic therapy approaches</w:t>
            </w:r>
          </w:p>
        </w:tc>
        <w:tc>
          <w:tcPr>
            <w:tcW w:w="1506" w:type="pct"/>
          </w:tcPr>
          <w:p w14:paraId="4151CA6A" w14:textId="122788EA" w:rsidR="00784248" w:rsidRPr="005B6A0D" w:rsidRDefault="00784248" w:rsidP="005B6A0D">
            <w:pPr>
              <w:widowControl w:val="0"/>
              <w:autoSpaceDE w:val="0"/>
              <w:autoSpaceDN w:val="0"/>
              <w:adjustRightInd w:val="0"/>
              <w:spacing w:after="0"/>
              <w:rPr>
                <w:rFonts w:cs="Times New Roman"/>
              </w:rPr>
            </w:pPr>
            <w:r w:rsidRPr="005B6A0D">
              <w:rPr>
                <w:rFonts w:cs="Times New Roman"/>
              </w:rPr>
              <w:t>Exercise 1: Redirecting to the Body</w:t>
            </w:r>
          </w:p>
        </w:tc>
        <w:tc>
          <w:tcPr>
            <w:tcW w:w="1506" w:type="pct"/>
          </w:tcPr>
          <w:p w14:paraId="0ECFC037" w14:textId="20B9A260" w:rsidR="00784248" w:rsidRPr="005B6A0D" w:rsidRDefault="00784248" w:rsidP="005B6A0D">
            <w:pPr>
              <w:widowControl w:val="0"/>
              <w:autoSpaceDE w:val="0"/>
              <w:autoSpaceDN w:val="0"/>
              <w:adjustRightInd w:val="0"/>
              <w:spacing w:after="0"/>
              <w:rPr>
                <w:rFonts w:cs="Times New Roman"/>
              </w:rPr>
            </w:pPr>
            <w:r w:rsidRPr="005B6A0D">
              <w:rPr>
                <w:rFonts w:cs="Times New Roman"/>
                <w:b/>
              </w:rPr>
              <w:t>Required</w:t>
            </w:r>
          </w:p>
          <w:p w14:paraId="530DC1CA" w14:textId="44AD0314" w:rsidR="00784248" w:rsidRPr="005B6A0D" w:rsidRDefault="00057F3E" w:rsidP="005B6A0D">
            <w:pPr>
              <w:widowControl w:val="0"/>
              <w:autoSpaceDE w:val="0"/>
              <w:autoSpaceDN w:val="0"/>
              <w:adjustRightInd w:val="0"/>
              <w:spacing w:after="0"/>
              <w:rPr>
                <w:rFonts w:cs="Times New Roman"/>
              </w:rPr>
            </w:pPr>
            <w:r w:rsidRPr="005B6A0D">
              <w:rPr>
                <w:rFonts w:cs="Times New Roman"/>
              </w:rPr>
              <w:t>Banks et al. (2021)</w:t>
            </w:r>
            <w:r w:rsidR="00FC3AFF" w:rsidRPr="005B6A0D">
              <w:rPr>
                <w:rFonts w:cs="Times New Roman"/>
              </w:rPr>
              <w:t xml:space="preserve">; </w:t>
            </w:r>
            <w:r w:rsidRPr="005B6A0D">
              <w:rPr>
                <w:rFonts w:cs="Times New Roman"/>
              </w:rPr>
              <w:t>Constantino et al. (2010)</w:t>
            </w:r>
            <w:r w:rsidR="0096023A" w:rsidRPr="005B6A0D">
              <w:rPr>
                <w:rFonts w:cs="Times New Roman"/>
              </w:rPr>
              <w:t xml:space="preserve">; </w:t>
            </w:r>
            <w:r w:rsidRPr="005B6A0D">
              <w:rPr>
                <w:rFonts w:cs="Times New Roman"/>
              </w:rPr>
              <w:t>de Vos et al. (2021)</w:t>
            </w:r>
            <w:r w:rsidR="0096023A" w:rsidRPr="005B6A0D">
              <w:rPr>
                <w:rFonts w:cs="Times New Roman"/>
              </w:rPr>
              <w:t xml:space="preserve">; </w:t>
            </w:r>
            <w:proofErr w:type="spellStart"/>
            <w:r w:rsidRPr="005B6A0D">
              <w:rPr>
                <w:rFonts w:cs="Times New Roman"/>
              </w:rPr>
              <w:t>Kuhfuß</w:t>
            </w:r>
            <w:proofErr w:type="spellEnd"/>
            <w:r w:rsidRPr="005B6A0D">
              <w:rPr>
                <w:rFonts w:cs="Times New Roman"/>
              </w:rPr>
              <w:t xml:space="preserve"> et al. (2021)</w:t>
            </w:r>
            <w:r w:rsidR="0096023A" w:rsidRPr="005B6A0D">
              <w:rPr>
                <w:rFonts w:cs="Times New Roman"/>
              </w:rPr>
              <w:t xml:space="preserve">; </w:t>
            </w:r>
            <w:r w:rsidRPr="005B6A0D">
              <w:rPr>
                <w:rFonts w:cs="Times New Roman"/>
              </w:rPr>
              <w:t>Swift &amp; Greenberg (2015)</w:t>
            </w:r>
            <w:r w:rsidR="0096023A" w:rsidRPr="005B6A0D">
              <w:rPr>
                <w:rFonts w:cs="Times New Roman"/>
              </w:rPr>
              <w:t xml:space="preserve">; </w:t>
            </w:r>
            <w:r w:rsidR="00784248" w:rsidRPr="005B6A0D">
              <w:rPr>
                <w:rFonts w:cs="Times New Roman"/>
              </w:rPr>
              <w:t xml:space="preserve">Vollenweider &amp; </w:t>
            </w:r>
            <w:proofErr w:type="spellStart"/>
            <w:r w:rsidR="00784248" w:rsidRPr="005B6A0D">
              <w:rPr>
                <w:rFonts w:cs="Times New Roman"/>
              </w:rPr>
              <w:t>Kometer</w:t>
            </w:r>
            <w:proofErr w:type="spellEnd"/>
            <w:r w:rsidR="00784248" w:rsidRPr="005B6A0D">
              <w:rPr>
                <w:rFonts w:cs="Times New Roman"/>
              </w:rPr>
              <w:t xml:space="preserve"> (2010)</w:t>
            </w:r>
          </w:p>
          <w:p w14:paraId="25CD0E58" w14:textId="3111BA97" w:rsidR="00784248" w:rsidRPr="005B6A0D" w:rsidRDefault="00784248" w:rsidP="005B6A0D">
            <w:pPr>
              <w:widowControl w:val="0"/>
              <w:autoSpaceDE w:val="0"/>
              <w:autoSpaceDN w:val="0"/>
              <w:adjustRightInd w:val="0"/>
              <w:spacing w:after="0"/>
              <w:rPr>
                <w:rFonts w:cs="Times New Roman"/>
              </w:rPr>
            </w:pPr>
            <w:r w:rsidRPr="005B6A0D">
              <w:rPr>
                <w:rFonts w:cs="Times New Roman"/>
                <w:b/>
              </w:rPr>
              <w:t>Supplemental</w:t>
            </w:r>
          </w:p>
          <w:p w14:paraId="5809E1EA" w14:textId="26599454" w:rsidR="00057F3E" w:rsidRPr="005B6A0D" w:rsidRDefault="00784248" w:rsidP="005B6A0D">
            <w:pPr>
              <w:widowControl w:val="0"/>
              <w:autoSpaceDE w:val="0"/>
              <w:autoSpaceDN w:val="0"/>
              <w:adjustRightInd w:val="0"/>
              <w:spacing w:after="0"/>
              <w:rPr>
                <w:rFonts w:cs="Times New Roman"/>
              </w:rPr>
            </w:pPr>
            <w:r w:rsidRPr="005B6A0D">
              <w:rPr>
                <w:rFonts w:cs="Times New Roman"/>
              </w:rPr>
              <w:t>López-Giménez &amp; González-</w:t>
            </w:r>
            <w:proofErr w:type="spellStart"/>
            <w:r w:rsidRPr="005B6A0D">
              <w:rPr>
                <w:rFonts w:cs="Times New Roman"/>
              </w:rPr>
              <w:t>Maeso</w:t>
            </w:r>
            <w:proofErr w:type="spellEnd"/>
            <w:r w:rsidRPr="005B6A0D">
              <w:rPr>
                <w:rFonts w:cs="Times New Roman"/>
              </w:rPr>
              <w:t xml:space="preserve"> (201</w:t>
            </w:r>
            <w:r w:rsidR="00E061B9" w:rsidRPr="005B6A0D">
              <w:rPr>
                <w:rFonts w:cs="Times New Roman"/>
              </w:rPr>
              <w:t>7</w:t>
            </w:r>
            <w:r w:rsidRPr="005B6A0D">
              <w:rPr>
                <w:rFonts w:cs="Times New Roman"/>
              </w:rPr>
              <w:t>)</w:t>
            </w:r>
            <w:r w:rsidR="00F13304" w:rsidRPr="005B6A0D">
              <w:rPr>
                <w:rFonts w:cs="Times New Roman"/>
              </w:rPr>
              <w:t xml:space="preserve">; </w:t>
            </w:r>
            <w:r w:rsidR="0045275A" w:rsidRPr="005B6A0D">
              <w:rPr>
                <w:rFonts w:cs="Times New Roman"/>
              </w:rPr>
              <w:t xml:space="preserve">Lu et al. (2021); </w:t>
            </w:r>
            <w:r w:rsidRPr="005B6A0D">
              <w:rPr>
                <w:rFonts w:cs="Times New Roman"/>
              </w:rPr>
              <w:t>Mendes et al. (2022)</w:t>
            </w:r>
            <w:r w:rsidR="0045275A" w:rsidRPr="005B6A0D">
              <w:rPr>
                <w:rFonts w:cs="Times New Roman"/>
              </w:rPr>
              <w:t xml:space="preserve">; </w:t>
            </w:r>
            <w:r w:rsidR="00057F3E" w:rsidRPr="005B6A0D">
              <w:rPr>
                <w:rFonts w:cs="Times New Roman"/>
              </w:rPr>
              <w:t>Rønberg (2019)</w:t>
            </w:r>
          </w:p>
        </w:tc>
      </w:tr>
      <w:tr w:rsidR="00290261" w:rsidRPr="005B6A0D" w14:paraId="018DE2EC" w14:textId="77777777" w:rsidTr="00A60F4B">
        <w:trPr>
          <w:trHeight w:val="961"/>
        </w:trPr>
        <w:tc>
          <w:tcPr>
            <w:tcW w:w="483" w:type="pct"/>
            <w:shd w:val="clear" w:color="auto" w:fill="000000"/>
          </w:tcPr>
          <w:p w14:paraId="652F7EF9" w14:textId="12BFB924" w:rsidR="00784248" w:rsidRPr="005B6A0D" w:rsidRDefault="00784248" w:rsidP="005B6A0D">
            <w:pPr>
              <w:widowControl w:val="0"/>
              <w:autoSpaceDE w:val="0"/>
              <w:autoSpaceDN w:val="0"/>
              <w:adjustRightInd w:val="0"/>
              <w:spacing w:after="0"/>
              <w:rPr>
                <w:rFonts w:cs="Times New Roman"/>
                <w:b/>
                <w:bCs/>
              </w:rPr>
            </w:pPr>
            <w:r w:rsidRPr="005B6A0D">
              <w:rPr>
                <w:rFonts w:cs="Times New Roman"/>
                <w:b/>
              </w:rPr>
              <w:t>Week 3</w:t>
            </w:r>
          </w:p>
        </w:tc>
        <w:tc>
          <w:tcPr>
            <w:tcW w:w="1505" w:type="pct"/>
          </w:tcPr>
          <w:p w14:paraId="372D5BF2" w14:textId="782A6D4C" w:rsidR="00784248" w:rsidRPr="005B6A0D" w:rsidRDefault="00784248" w:rsidP="005B6A0D">
            <w:pPr>
              <w:widowControl w:val="0"/>
              <w:autoSpaceDE w:val="0"/>
              <w:autoSpaceDN w:val="0"/>
              <w:adjustRightInd w:val="0"/>
              <w:spacing w:after="0"/>
              <w:rPr>
                <w:rFonts w:cs="Times New Roman"/>
              </w:rPr>
            </w:pPr>
            <w:r w:rsidRPr="005B6A0D">
              <w:rPr>
                <w:rFonts w:cs="Times New Roman"/>
              </w:rPr>
              <w:t xml:space="preserve">Developing a </w:t>
            </w:r>
            <w:r w:rsidR="0052425A" w:rsidRPr="005B6A0D">
              <w:rPr>
                <w:rFonts w:cs="Times New Roman"/>
              </w:rPr>
              <w:t>PAT</w:t>
            </w:r>
            <w:r w:rsidRPr="005B6A0D">
              <w:rPr>
                <w:rFonts w:cs="Times New Roman"/>
              </w:rPr>
              <w:t xml:space="preserve"> working alliance; establishing treatment goals; inner healing intelligence principles</w:t>
            </w:r>
            <w:r w:rsidR="006D7A40" w:rsidRPr="005B6A0D">
              <w:rPr>
                <w:rFonts w:cs="Times New Roman"/>
              </w:rPr>
              <w:t>:</w:t>
            </w:r>
          </w:p>
          <w:p w14:paraId="622D15AC" w14:textId="42A81D80" w:rsidR="00784248" w:rsidRPr="005B6A0D" w:rsidRDefault="00784248" w:rsidP="005B6A0D">
            <w:pPr>
              <w:pStyle w:val="ListParagraph"/>
              <w:widowControl w:val="0"/>
              <w:numPr>
                <w:ilvl w:val="0"/>
                <w:numId w:val="104"/>
              </w:numPr>
              <w:autoSpaceDE w:val="0"/>
              <w:autoSpaceDN w:val="0"/>
              <w:adjustRightInd w:val="0"/>
              <w:spacing w:after="0"/>
              <w:ind w:left="360"/>
              <w:rPr>
                <w:rFonts w:ascii="Times New Roman" w:hAnsi="Times New Roman" w:cs="Times New Roman"/>
              </w:rPr>
            </w:pPr>
            <w:r w:rsidRPr="005B6A0D">
              <w:rPr>
                <w:rFonts w:ascii="Times New Roman" w:hAnsi="Times New Roman" w:cs="Times New Roman"/>
              </w:rPr>
              <w:t xml:space="preserve">Purpose and practice of compassionate witnessing in the process of “holding </w:t>
            </w:r>
            <w:proofErr w:type="gramStart"/>
            <w:r w:rsidRPr="005B6A0D">
              <w:rPr>
                <w:rFonts w:ascii="Times New Roman" w:hAnsi="Times New Roman" w:cs="Times New Roman"/>
              </w:rPr>
              <w:t>space</w:t>
            </w:r>
            <w:proofErr w:type="gramEnd"/>
            <w:r w:rsidRPr="005B6A0D">
              <w:rPr>
                <w:rFonts w:ascii="Times New Roman" w:hAnsi="Times New Roman" w:cs="Times New Roman"/>
              </w:rPr>
              <w:t>”</w:t>
            </w:r>
          </w:p>
          <w:p w14:paraId="791C7D11" w14:textId="084896AC" w:rsidR="00784248" w:rsidRPr="005B6A0D" w:rsidRDefault="00784248" w:rsidP="005B6A0D">
            <w:pPr>
              <w:pStyle w:val="ListParagraph"/>
              <w:widowControl w:val="0"/>
              <w:numPr>
                <w:ilvl w:val="0"/>
                <w:numId w:val="111"/>
              </w:numPr>
              <w:autoSpaceDE w:val="0"/>
              <w:autoSpaceDN w:val="0"/>
              <w:adjustRightInd w:val="0"/>
              <w:spacing w:after="0"/>
              <w:ind w:left="360"/>
              <w:rPr>
                <w:rFonts w:ascii="Times New Roman" w:hAnsi="Times New Roman" w:cs="Times New Roman"/>
              </w:rPr>
            </w:pPr>
            <w:r w:rsidRPr="005B6A0D">
              <w:rPr>
                <w:rFonts w:ascii="Times New Roman" w:hAnsi="Times New Roman" w:cs="Times New Roman"/>
              </w:rPr>
              <w:t>Team compositions that satisfy regulatory requirements</w:t>
            </w:r>
          </w:p>
        </w:tc>
        <w:tc>
          <w:tcPr>
            <w:tcW w:w="1506" w:type="pct"/>
          </w:tcPr>
          <w:p w14:paraId="71336EB7" w14:textId="35A2188C" w:rsidR="00784248" w:rsidRPr="005B6A0D" w:rsidRDefault="00784248" w:rsidP="005B6A0D">
            <w:pPr>
              <w:widowControl w:val="0"/>
              <w:autoSpaceDE w:val="0"/>
              <w:autoSpaceDN w:val="0"/>
              <w:adjustRightInd w:val="0"/>
              <w:spacing w:after="0"/>
              <w:rPr>
                <w:rFonts w:cs="Times New Roman"/>
              </w:rPr>
            </w:pPr>
            <w:r w:rsidRPr="005B6A0D">
              <w:rPr>
                <w:rFonts w:cs="Times New Roman"/>
              </w:rPr>
              <w:t xml:space="preserve">Case </w:t>
            </w:r>
            <w:r w:rsidR="00F80BEC" w:rsidRPr="005B6A0D">
              <w:rPr>
                <w:rFonts w:cs="Times New Roman"/>
              </w:rPr>
              <w:t>s</w:t>
            </w:r>
            <w:r w:rsidRPr="005B6A0D">
              <w:rPr>
                <w:rFonts w:cs="Times New Roman"/>
              </w:rPr>
              <w:t xml:space="preserve">tudy: </w:t>
            </w:r>
            <w:r w:rsidR="00F80BEC" w:rsidRPr="005B6A0D">
              <w:rPr>
                <w:rFonts w:cs="Times New Roman"/>
              </w:rPr>
              <w:t>p</w:t>
            </w:r>
            <w:r w:rsidRPr="005B6A0D">
              <w:rPr>
                <w:rFonts w:cs="Times New Roman"/>
              </w:rPr>
              <w:t xml:space="preserve">ractice establishing treatment </w:t>
            </w:r>
            <w:proofErr w:type="gramStart"/>
            <w:r w:rsidRPr="005B6A0D">
              <w:rPr>
                <w:rFonts w:cs="Times New Roman"/>
              </w:rPr>
              <w:t>goals</w:t>
            </w:r>
            <w:proofErr w:type="gramEnd"/>
          </w:p>
          <w:p w14:paraId="16B27811" w14:textId="6C76C936" w:rsidR="00784248" w:rsidRPr="005B6A0D" w:rsidRDefault="00784248" w:rsidP="005B6A0D">
            <w:pPr>
              <w:widowControl w:val="0"/>
              <w:autoSpaceDE w:val="0"/>
              <w:autoSpaceDN w:val="0"/>
              <w:adjustRightInd w:val="0"/>
              <w:spacing w:after="0"/>
              <w:rPr>
                <w:rFonts w:cs="Times New Roman"/>
              </w:rPr>
            </w:pPr>
            <w:r w:rsidRPr="005B6A0D">
              <w:rPr>
                <w:rFonts w:cs="Times New Roman"/>
              </w:rPr>
              <w:t xml:space="preserve">Exercise 2: Compassionately </w:t>
            </w:r>
            <w:r w:rsidR="00EB3DDF" w:rsidRPr="005B6A0D">
              <w:rPr>
                <w:rFonts w:cs="Times New Roman"/>
              </w:rPr>
              <w:t>W</w:t>
            </w:r>
            <w:r w:rsidRPr="005B6A0D">
              <w:rPr>
                <w:rFonts w:cs="Times New Roman"/>
              </w:rPr>
              <w:t xml:space="preserve">itnessing </w:t>
            </w:r>
            <w:r w:rsidR="00EB3DDF" w:rsidRPr="005B6A0D">
              <w:rPr>
                <w:rFonts w:cs="Times New Roman"/>
              </w:rPr>
              <w:t>S</w:t>
            </w:r>
            <w:r w:rsidRPr="005B6A0D">
              <w:rPr>
                <w:rFonts w:cs="Times New Roman"/>
              </w:rPr>
              <w:t xml:space="preserve">trong </w:t>
            </w:r>
            <w:r w:rsidR="00EB3DDF" w:rsidRPr="005B6A0D">
              <w:rPr>
                <w:rFonts w:cs="Times New Roman"/>
              </w:rPr>
              <w:t>E</w:t>
            </w:r>
            <w:r w:rsidRPr="005B6A0D">
              <w:rPr>
                <w:rFonts w:cs="Times New Roman"/>
              </w:rPr>
              <w:t>motions</w:t>
            </w:r>
          </w:p>
        </w:tc>
        <w:tc>
          <w:tcPr>
            <w:tcW w:w="1506" w:type="pct"/>
          </w:tcPr>
          <w:p w14:paraId="0A7D5125" w14:textId="0B8A1AD9" w:rsidR="00784248" w:rsidRPr="005B6A0D" w:rsidRDefault="00784248" w:rsidP="005B6A0D">
            <w:pPr>
              <w:widowControl w:val="0"/>
              <w:autoSpaceDE w:val="0"/>
              <w:autoSpaceDN w:val="0"/>
              <w:adjustRightInd w:val="0"/>
              <w:spacing w:after="0"/>
              <w:rPr>
                <w:rFonts w:cs="Times New Roman"/>
              </w:rPr>
            </w:pPr>
            <w:r w:rsidRPr="005B6A0D">
              <w:rPr>
                <w:rFonts w:cs="Times New Roman"/>
                <w:b/>
              </w:rPr>
              <w:t>Required</w:t>
            </w:r>
          </w:p>
          <w:p w14:paraId="5220BDA5" w14:textId="2F5DBA9A" w:rsidR="00784248" w:rsidRPr="005B6A0D" w:rsidRDefault="00784248" w:rsidP="005B6A0D">
            <w:pPr>
              <w:widowControl w:val="0"/>
              <w:autoSpaceDE w:val="0"/>
              <w:autoSpaceDN w:val="0"/>
              <w:adjustRightInd w:val="0"/>
              <w:spacing w:after="0"/>
              <w:rPr>
                <w:rFonts w:cs="Times New Roman"/>
              </w:rPr>
            </w:pPr>
            <w:r w:rsidRPr="005B6A0D">
              <w:rPr>
                <w:rFonts w:cs="Times New Roman"/>
              </w:rPr>
              <w:t>Kirst (2022)</w:t>
            </w:r>
            <w:r w:rsidR="00E217EC" w:rsidRPr="005B6A0D">
              <w:rPr>
                <w:rFonts w:cs="Times New Roman"/>
              </w:rPr>
              <w:t xml:space="preserve">; </w:t>
            </w:r>
            <w:r w:rsidRPr="005B6A0D">
              <w:rPr>
                <w:rFonts w:cs="Times New Roman"/>
              </w:rPr>
              <w:t>Murphy et al. (2022)</w:t>
            </w:r>
            <w:r w:rsidR="00E217EC" w:rsidRPr="005B6A0D">
              <w:rPr>
                <w:rFonts w:cs="Times New Roman"/>
              </w:rPr>
              <w:t xml:space="preserve">; </w:t>
            </w:r>
            <w:r w:rsidRPr="005B6A0D">
              <w:rPr>
                <w:rFonts w:cs="Times New Roman"/>
              </w:rPr>
              <w:t>Safran &amp; Muran (2000)</w:t>
            </w:r>
            <w:r w:rsidR="00CF45E2" w:rsidRPr="005B6A0D">
              <w:rPr>
                <w:rFonts w:cs="Times New Roman"/>
              </w:rPr>
              <w:t xml:space="preserve">; </w:t>
            </w:r>
            <w:r w:rsidRPr="005B6A0D">
              <w:rPr>
                <w:rFonts w:cs="Times New Roman"/>
              </w:rPr>
              <w:t>Talia et al. (2020)</w:t>
            </w:r>
            <w:r w:rsidR="00CF45E2" w:rsidRPr="005B6A0D">
              <w:rPr>
                <w:rFonts w:cs="Times New Roman"/>
              </w:rPr>
              <w:t xml:space="preserve">; </w:t>
            </w:r>
            <w:r w:rsidR="00057F3E" w:rsidRPr="005B6A0D">
              <w:rPr>
                <w:rFonts w:cs="Times New Roman"/>
              </w:rPr>
              <w:t>Vaid &amp; Walker (2022)</w:t>
            </w:r>
            <w:r w:rsidR="00CF45E2" w:rsidRPr="005B6A0D">
              <w:rPr>
                <w:rFonts w:cs="Times New Roman"/>
              </w:rPr>
              <w:t xml:space="preserve">; </w:t>
            </w:r>
            <w:r w:rsidRPr="005B6A0D">
              <w:rPr>
                <w:rFonts w:cs="Times New Roman"/>
              </w:rPr>
              <w:t>Weingarten (2003)</w:t>
            </w:r>
          </w:p>
          <w:p w14:paraId="39C32995" w14:textId="6C1DF68F" w:rsidR="00784248" w:rsidRPr="005B6A0D" w:rsidRDefault="00784248" w:rsidP="005B6A0D">
            <w:pPr>
              <w:widowControl w:val="0"/>
              <w:autoSpaceDE w:val="0"/>
              <w:autoSpaceDN w:val="0"/>
              <w:adjustRightInd w:val="0"/>
              <w:spacing w:after="0"/>
              <w:rPr>
                <w:rFonts w:cs="Times New Roman"/>
              </w:rPr>
            </w:pPr>
            <w:r w:rsidRPr="005B6A0D">
              <w:rPr>
                <w:rFonts w:cs="Times New Roman"/>
                <w:b/>
              </w:rPr>
              <w:t>Supplemental</w:t>
            </w:r>
          </w:p>
          <w:p w14:paraId="75FCE298" w14:textId="52F2B074" w:rsidR="00784248" w:rsidRPr="005B6A0D" w:rsidRDefault="00057F3E" w:rsidP="005B6A0D">
            <w:pPr>
              <w:widowControl w:val="0"/>
              <w:autoSpaceDE w:val="0"/>
              <w:autoSpaceDN w:val="0"/>
              <w:adjustRightInd w:val="0"/>
              <w:spacing w:after="0"/>
              <w:rPr>
                <w:rFonts w:cs="Times New Roman"/>
              </w:rPr>
            </w:pPr>
            <w:proofErr w:type="spellStart"/>
            <w:r w:rsidRPr="005B6A0D">
              <w:rPr>
                <w:rFonts w:cs="Times New Roman"/>
              </w:rPr>
              <w:t>Haijen</w:t>
            </w:r>
            <w:proofErr w:type="spellEnd"/>
            <w:r w:rsidRPr="005B6A0D">
              <w:rPr>
                <w:rFonts w:cs="Times New Roman"/>
              </w:rPr>
              <w:t xml:space="preserve"> et al. (2018)</w:t>
            </w:r>
            <w:r w:rsidR="00926767" w:rsidRPr="005B6A0D">
              <w:rPr>
                <w:rFonts w:cs="Times New Roman"/>
              </w:rPr>
              <w:t xml:space="preserve">; </w:t>
            </w:r>
            <w:r w:rsidR="00784248" w:rsidRPr="005B6A0D">
              <w:rPr>
                <w:rFonts w:cs="Times New Roman"/>
              </w:rPr>
              <w:t>Halstead et al. (2021)</w:t>
            </w:r>
          </w:p>
        </w:tc>
      </w:tr>
      <w:tr w:rsidR="00290261" w:rsidRPr="005B6A0D" w14:paraId="1A807B91" w14:textId="77777777" w:rsidTr="00A60F4B">
        <w:tc>
          <w:tcPr>
            <w:tcW w:w="483" w:type="pct"/>
            <w:shd w:val="clear" w:color="auto" w:fill="000000"/>
          </w:tcPr>
          <w:p w14:paraId="3B473B65" w14:textId="6F10FF1B" w:rsidR="00784248" w:rsidRPr="005B6A0D" w:rsidRDefault="00784248" w:rsidP="005B6A0D">
            <w:pPr>
              <w:widowControl w:val="0"/>
              <w:autoSpaceDE w:val="0"/>
              <w:autoSpaceDN w:val="0"/>
              <w:adjustRightInd w:val="0"/>
              <w:spacing w:after="0"/>
              <w:rPr>
                <w:rFonts w:cs="Times New Roman"/>
                <w:b/>
                <w:bCs/>
              </w:rPr>
            </w:pPr>
            <w:r w:rsidRPr="005B6A0D">
              <w:rPr>
                <w:rFonts w:cs="Times New Roman"/>
                <w:b/>
              </w:rPr>
              <w:t>Week 4</w:t>
            </w:r>
          </w:p>
        </w:tc>
        <w:tc>
          <w:tcPr>
            <w:tcW w:w="1505" w:type="pct"/>
          </w:tcPr>
          <w:p w14:paraId="1D9404E9" w14:textId="6CBB46F7" w:rsidR="00784248" w:rsidRPr="005B6A0D" w:rsidRDefault="00784248" w:rsidP="005B6A0D">
            <w:pPr>
              <w:widowControl w:val="0"/>
              <w:autoSpaceDE w:val="0"/>
              <w:autoSpaceDN w:val="0"/>
              <w:adjustRightInd w:val="0"/>
              <w:spacing w:after="0"/>
              <w:rPr>
                <w:rFonts w:cs="Times New Roman"/>
              </w:rPr>
            </w:pPr>
            <w:r w:rsidRPr="005B6A0D">
              <w:rPr>
                <w:rFonts w:cs="Times New Roman"/>
                <w:b/>
              </w:rPr>
              <w:t xml:space="preserve">Case study debrief from previous </w:t>
            </w:r>
            <w:proofErr w:type="gramStart"/>
            <w:r w:rsidRPr="005B6A0D">
              <w:rPr>
                <w:rFonts w:cs="Times New Roman"/>
                <w:b/>
              </w:rPr>
              <w:t>week</w:t>
            </w:r>
            <w:proofErr w:type="gramEnd"/>
          </w:p>
          <w:p w14:paraId="528D29B9" w14:textId="016B2B21" w:rsidR="00784248" w:rsidRPr="005B6A0D" w:rsidRDefault="00784248" w:rsidP="005B6A0D">
            <w:pPr>
              <w:widowControl w:val="0"/>
              <w:autoSpaceDE w:val="0"/>
              <w:autoSpaceDN w:val="0"/>
              <w:adjustRightInd w:val="0"/>
              <w:spacing w:after="0"/>
              <w:rPr>
                <w:rFonts w:cs="Times New Roman"/>
              </w:rPr>
            </w:pPr>
            <w:r w:rsidRPr="005B6A0D">
              <w:rPr>
                <w:rFonts w:cs="Times New Roman"/>
              </w:rPr>
              <w:t>Ethical and therapeutic foundations</w:t>
            </w:r>
            <w:r w:rsidR="00F66874" w:rsidRPr="005B6A0D">
              <w:rPr>
                <w:rFonts w:cs="Times New Roman"/>
              </w:rPr>
              <w:t>:</w:t>
            </w:r>
          </w:p>
          <w:p w14:paraId="0C867833" w14:textId="228578D3" w:rsidR="00784248" w:rsidRPr="005B6A0D" w:rsidRDefault="00784248" w:rsidP="005B6A0D">
            <w:pPr>
              <w:pStyle w:val="ListParagraph"/>
              <w:widowControl w:val="0"/>
              <w:numPr>
                <w:ilvl w:val="0"/>
                <w:numId w:val="104"/>
              </w:numPr>
              <w:autoSpaceDE w:val="0"/>
              <w:autoSpaceDN w:val="0"/>
              <w:adjustRightInd w:val="0"/>
              <w:spacing w:after="0"/>
              <w:ind w:left="360"/>
              <w:rPr>
                <w:rFonts w:ascii="Times New Roman" w:hAnsi="Times New Roman" w:cs="Times New Roman"/>
              </w:rPr>
            </w:pPr>
            <w:r w:rsidRPr="005B6A0D">
              <w:rPr>
                <w:rFonts w:ascii="Times New Roman" w:hAnsi="Times New Roman" w:cs="Times New Roman"/>
              </w:rPr>
              <w:t>Development of a code of ethics for the class</w:t>
            </w:r>
          </w:p>
          <w:p w14:paraId="1DBDF5C6" w14:textId="660140E5" w:rsidR="00784248" w:rsidRPr="005B6A0D" w:rsidRDefault="00784248" w:rsidP="005B6A0D">
            <w:pPr>
              <w:pStyle w:val="ListParagraph"/>
              <w:widowControl w:val="0"/>
              <w:numPr>
                <w:ilvl w:val="0"/>
                <w:numId w:val="104"/>
              </w:numPr>
              <w:autoSpaceDE w:val="0"/>
              <w:autoSpaceDN w:val="0"/>
              <w:adjustRightInd w:val="0"/>
              <w:spacing w:after="0"/>
              <w:ind w:left="360"/>
              <w:rPr>
                <w:rFonts w:ascii="Times New Roman" w:hAnsi="Times New Roman" w:cs="Times New Roman"/>
              </w:rPr>
            </w:pPr>
            <w:r w:rsidRPr="005B6A0D">
              <w:rPr>
                <w:rFonts w:ascii="Times New Roman" w:hAnsi="Times New Roman" w:cs="Times New Roman"/>
              </w:rPr>
              <w:t>Establishing boundaries and providing informed and ongoing consent</w:t>
            </w:r>
          </w:p>
          <w:p w14:paraId="1B8A7E14" w14:textId="509B82EC" w:rsidR="00784248" w:rsidRPr="005B6A0D" w:rsidRDefault="00784248" w:rsidP="005B6A0D">
            <w:pPr>
              <w:pStyle w:val="ListParagraph"/>
              <w:widowControl w:val="0"/>
              <w:numPr>
                <w:ilvl w:val="0"/>
                <w:numId w:val="104"/>
              </w:numPr>
              <w:autoSpaceDE w:val="0"/>
              <w:autoSpaceDN w:val="0"/>
              <w:adjustRightInd w:val="0"/>
              <w:spacing w:after="0"/>
              <w:ind w:left="360"/>
              <w:rPr>
                <w:rFonts w:ascii="Times New Roman" w:hAnsi="Times New Roman" w:cs="Times New Roman"/>
              </w:rPr>
            </w:pPr>
            <w:r w:rsidRPr="005B6A0D">
              <w:rPr>
                <w:rFonts w:ascii="Times New Roman" w:hAnsi="Times New Roman" w:cs="Times New Roman"/>
              </w:rPr>
              <w:t>Intentions and expectations</w:t>
            </w:r>
          </w:p>
          <w:p w14:paraId="087446EA" w14:textId="2BEEB41E" w:rsidR="00784248" w:rsidRPr="005B6A0D" w:rsidRDefault="00784248" w:rsidP="005B6A0D">
            <w:pPr>
              <w:pStyle w:val="ListParagraph"/>
              <w:widowControl w:val="0"/>
              <w:numPr>
                <w:ilvl w:val="0"/>
                <w:numId w:val="111"/>
              </w:numPr>
              <w:autoSpaceDE w:val="0"/>
              <w:autoSpaceDN w:val="0"/>
              <w:adjustRightInd w:val="0"/>
              <w:spacing w:after="0"/>
              <w:ind w:left="360"/>
              <w:rPr>
                <w:rFonts w:ascii="Times New Roman" w:hAnsi="Times New Roman" w:cs="Times New Roman"/>
              </w:rPr>
            </w:pPr>
            <w:r w:rsidRPr="005B6A0D">
              <w:rPr>
                <w:rFonts w:ascii="Times New Roman" w:hAnsi="Times New Roman" w:cs="Times New Roman"/>
              </w:rPr>
              <w:t>Boundaries</w:t>
            </w:r>
          </w:p>
        </w:tc>
        <w:tc>
          <w:tcPr>
            <w:tcW w:w="1506" w:type="pct"/>
          </w:tcPr>
          <w:p w14:paraId="36901561" w14:textId="61032E6C" w:rsidR="00784248" w:rsidRPr="005B6A0D" w:rsidRDefault="00784248" w:rsidP="005B6A0D">
            <w:pPr>
              <w:widowControl w:val="0"/>
              <w:autoSpaceDE w:val="0"/>
              <w:autoSpaceDN w:val="0"/>
              <w:adjustRightInd w:val="0"/>
              <w:spacing w:after="0"/>
              <w:rPr>
                <w:rFonts w:cs="Times New Roman"/>
              </w:rPr>
            </w:pPr>
            <w:r w:rsidRPr="005B6A0D">
              <w:rPr>
                <w:rFonts w:cs="Times New Roman"/>
              </w:rPr>
              <w:t xml:space="preserve">Small group: </w:t>
            </w:r>
            <w:r w:rsidR="00EB3DDF" w:rsidRPr="005B6A0D">
              <w:rPr>
                <w:rFonts w:cs="Times New Roman"/>
              </w:rPr>
              <w:t>c</w:t>
            </w:r>
            <w:r w:rsidRPr="005B6A0D">
              <w:rPr>
                <w:rFonts w:cs="Times New Roman"/>
              </w:rPr>
              <w:t>ase study</w:t>
            </w:r>
          </w:p>
          <w:p w14:paraId="5090EDF9" w14:textId="0F8766CB" w:rsidR="00784248" w:rsidRPr="005B6A0D" w:rsidRDefault="00784248" w:rsidP="005B6A0D">
            <w:pPr>
              <w:widowControl w:val="0"/>
              <w:autoSpaceDE w:val="0"/>
              <w:autoSpaceDN w:val="0"/>
              <w:adjustRightInd w:val="0"/>
              <w:spacing w:after="0"/>
              <w:rPr>
                <w:rFonts w:cs="Times New Roman"/>
              </w:rPr>
            </w:pPr>
            <w:r w:rsidRPr="005B6A0D">
              <w:rPr>
                <w:rFonts w:cs="Times New Roman"/>
              </w:rPr>
              <w:t xml:space="preserve">Exercise 3: </w:t>
            </w:r>
            <w:r w:rsidR="00025CB7" w:rsidRPr="005B6A0D">
              <w:rPr>
                <w:rFonts w:cs="Times New Roman"/>
              </w:rPr>
              <w:t xml:space="preserve">Exploring </w:t>
            </w:r>
            <w:r w:rsidRPr="005B6A0D">
              <w:rPr>
                <w:rFonts w:cs="Times New Roman"/>
              </w:rPr>
              <w:t>Intentions and Expectations</w:t>
            </w:r>
          </w:p>
          <w:p w14:paraId="3F24654B" w14:textId="7790F2B3" w:rsidR="00784248" w:rsidRPr="005B6A0D" w:rsidRDefault="00784248" w:rsidP="005B6A0D">
            <w:pPr>
              <w:widowControl w:val="0"/>
              <w:autoSpaceDE w:val="0"/>
              <w:autoSpaceDN w:val="0"/>
              <w:adjustRightInd w:val="0"/>
              <w:spacing w:after="0"/>
              <w:rPr>
                <w:rFonts w:cs="Times New Roman"/>
              </w:rPr>
            </w:pPr>
            <w:r w:rsidRPr="005B6A0D">
              <w:rPr>
                <w:rFonts w:cs="Times New Roman"/>
              </w:rPr>
              <w:t>Contribute to a cocreated code of ethics</w:t>
            </w:r>
          </w:p>
        </w:tc>
        <w:tc>
          <w:tcPr>
            <w:tcW w:w="1506" w:type="pct"/>
          </w:tcPr>
          <w:p w14:paraId="41BF6ADD" w14:textId="0EBBADCC" w:rsidR="00784248" w:rsidRPr="005B6A0D" w:rsidRDefault="00784248" w:rsidP="005B6A0D">
            <w:pPr>
              <w:widowControl w:val="0"/>
              <w:autoSpaceDE w:val="0"/>
              <w:autoSpaceDN w:val="0"/>
              <w:adjustRightInd w:val="0"/>
              <w:spacing w:after="0"/>
              <w:rPr>
                <w:rFonts w:cs="Times New Roman"/>
              </w:rPr>
            </w:pPr>
            <w:r w:rsidRPr="005B6A0D">
              <w:rPr>
                <w:rFonts w:cs="Times New Roman"/>
                <w:b/>
              </w:rPr>
              <w:t>Required</w:t>
            </w:r>
          </w:p>
          <w:p w14:paraId="547A0B49" w14:textId="4156E485" w:rsidR="00784248" w:rsidRPr="005B6A0D" w:rsidRDefault="00057F3E" w:rsidP="005B6A0D">
            <w:pPr>
              <w:widowControl w:val="0"/>
              <w:autoSpaceDE w:val="0"/>
              <w:autoSpaceDN w:val="0"/>
              <w:adjustRightInd w:val="0"/>
              <w:spacing w:after="0"/>
              <w:rPr>
                <w:rFonts w:cs="Times New Roman"/>
              </w:rPr>
            </w:pPr>
            <w:r w:rsidRPr="005B6A0D">
              <w:rPr>
                <w:rFonts w:cs="Times New Roman"/>
              </w:rPr>
              <w:t>Carlin &amp; Scheld (2019)</w:t>
            </w:r>
            <w:r w:rsidR="00D8569B" w:rsidRPr="005B6A0D">
              <w:rPr>
                <w:rFonts w:cs="Times New Roman"/>
              </w:rPr>
              <w:t xml:space="preserve">; </w:t>
            </w:r>
            <w:proofErr w:type="spellStart"/>
            <w:r w:rsidRPr="005B6A0D">
              <w:rPr>
                <w:rFonts w:cs="Times New Roman"/>
              </w:rPr>
              <w:t>Celidwen</w:t>
            </w:r>
            <w:proofErr w:type="spellEnd"/>
            <w:r w:rsidRPr="005B6A0D">
              <w:rPr>
                <w:rFonts w:cs="Times New Roman"/>
              </w:rPr>
              <w:t xml:space="preserve"> et al. (2023)</w:t>
            </w:r>
            <w:r w:rsidR="00D8569B" w:rsidRPr="005B6A0D">
              <w:rPr>
                <w:rFonts w:cs="Times New Roman"/>
              </w:rPr>
              <w:t xml:space="preserve">; </w:t>
            </w:r>
            <w:r w:rsidRPr="005B6A0D">
              <w:rPr>
                <w:rFonts w:cs="Times New Roman"/>
              </w:rPr>
              <w:t>Danforth (2009)</w:t>
            </w:r>
            <w:r w:rsidR="00D8569B" w:rsidRPr="005B6A0D">
              <w:rPr>
                <w:rFonts w:cs="Times New Roman"/>
              </w:rPr>
              <w:t xml:space="preserve">; </w:t>
            </w:r>
            <w:r w:rsidRPr="005B6A0D">
              <w:rPr>
                <w:rFonts w:cs="Times New Roman"/>
              </w:rPr>
              <w:t>Neitzke-Spruill (2020)</w:t>
            </w:r>
            <w:r w:rsidR="00D8569B" w:rsidRPr="005B6A0D">
              <w:rPr>
                <w:rFonts w:cs="Times New Roman"/>
              </w:rPr>
              <w:t xml:space="preserve">; </w:t>
            </w:r>
            <w:r w:rsidR="00784248" w:rsidRPr="005B6A0D">
              <w:rPr>
                <w:rFonts w:cs="Times New Roman"/>
              </w:rPr>
              <w:t>Rochester et al. (2022)</w:t>
            </w:r>
            <w:r w:rsidR="00D8569B" w:rsidRPr="005B6A0D">
              <w:rPr>
                <w:rFonts w:cs="Times New Roman"/>
              </w:rPr>
              <w:t xml:space="preserve">; </w:t>
            </w:r>
            <w:r w:rsidR="00784248" w:rsidRPr="005B6A0D">
              <w:rPr>
                <w:rFonts w:cs="Times New Roman"/>
              </w:rPr>
              <w:t>Ryan &amp; Bennett (2020)</w:t>
            </w:r>
          </w:p>
          <w:p w14:paraId="73773A28" w14:textId="18FF1D2E" w:rsidR="00784248" w:rsidRPr="005B6A0D" w:rsidRDefault="00784248" w:rsidP="005B6A0D">
            <w:pPr>
              <w:widowControl w:val="0"/>
              <w:autoSpaceDE w:val="0"/>
              <w:autoSpaceDN w:val="0"/>
              <w:adjustRightInd w:val="0"/>
              <w:spacing w:after="0"/>
              <w:rPr>
                <w:rFonts w:cs="Times New Roman"/>
              </w:rPr>
            </w:pPr>
            <w:r w:rsidRPr="005B6A0D">
              <w:rPr>
                <w:rFonts w:cs="Times New Roman"/>
                <w:b/>
              </w:rPr>
              <w:t>Supplemental</w:t>
            </w:r>
          </w:p>
          <w:p w14:paraId="36CE1175" w14:textId="213F10A0" w:rsidR="00784248" w:rsidRPr="005B6A0D" w:rsidRDefault="00057F3E" w:rsidP="005B6A0D">
            <w:pPr>
              <w:widowControl w:val="0"/>
              <w:autoSpaceDE w:val="0"/>
              <w:autoSpaceDN w:val="0"/>
              <w:adjustRightInd w:val="0"/>
              <w:spacing w:after="0"/>
              <w:rPr>
                <w:rFonts w:cs="Times New Roman"/>
              </w:rPr>
            </w:pPr>
            <w:r w:rsidRPr="005B6A0D">
              <w:rPr>
                <w:rFonts w:cs="Times New Roman"/>
              </w:rPr>
              <w:t>Brennan et al. (2021)</w:t>
            </w:r>
            <w:r w:rsidR="00E20054" w:rsidRPr="005B6A0D">
              <w:rPr>
                <w:rFonts w:cs="Times New Roman"/>
              </w:rPr>
              <w:t xml:space="preserve">; </w:t>
            </w:r>
            <w:r w:rsidR="00784248" w:rsidRPr="005B6A0D">
              <w:rPr>
                <w:rFonts w:cs="Times New Roman"/>
              </w:rPr>
              <w:t>McLane et al. (2021)</w:t>
            </w:r>
            <w:r w:rsidR="00E20054" w:rsidRPr="005B6A0D">
              <w:rPr>
                <w:rFonts w:cs="Times New Roman"/>
              </w:rPr>
              <w:t xml:space="preserve">; </w:t>
            </w:r>
            <w:r w:rsidR="00784248" w:rsidRPr="005B6A0D">
              <w:rPr>
                <w:rFonts w:cs="Times New Roman"/>
              </w:rPr>
              <w:t>Uthaug et al. (2021)</w:t>
            </w:r>
          </w:p>
        </w:tc>
      </w:tr>
      <w:tr w:rsidR="00290261" w:rsidRPr="005B6A0D" w14:paraId="530054E2" w14:textId="77777777" w:rsidTr="00A60F4B">
        <w:trPr>
          <w:trHeight w:val="671"/>
        </w:trPr>
        <w:tc>
          <w:tcPr>
            <w:tcW w:w="483" w:type="pct"/>
            <w:shd w:val="clear" w:color="auto" w:fill="000000"/>
          </w:tcPr>
          <w:p w14:paraId="4E1116C8" w14:textId="69113F4B" w:rsidR="00784248" w:rsidRPr="005B6A0D" w:rsidRDefault="00784248" w:rsidP="005B6A0D">
            <w:pPr>
              <w:widowControl w:val="0"/>
              <w:autoSpaceDE w:val="0"/>
              <w:autoSpaceDN w:val="0"/>
              <w:adjustRightInd w:val="0"/>
              <w:spacing w:after="0"/>
              <w:rPr>
                <w:rFonts w:cs="Times New Roman"/>
                <w:b/>
                <w:bCs/>
              </w:rPr>
            </w:pPr>
            <w:r w:rsidRPr="005B6A0D">
              <w:rPr>
                <w:rFonts w:cs="Times New Roman"/>
                <w:b/>
              </w:rPr>
              <w:t>Week 5</w:t>
            </w:r>
          </w:p>
        </w:tc>
        <w:tc>
          <w:tcPr>
            <w:tcW w:w="1505" w:type="pct"/>
          </w:tcPr>
          <w:p w14:paraId="7F690C62" w14:textId="2C02AB6A" w:rsidR="00784248" w:rsidRPr="005B6A0D" w:rsidRDefault="00784248" w:rsidP="005B6A0D">
            <w:pPr>
              <w:widowControl w:val="0"/>
              <w:autoSpaceDE w:val="0"/>
              <w:autoSpaceDN w:val="0"/>
              <w:adjustRightInd w:val="0"/>
              <w:spacing w:after="0"/>
              <w:rPr>
                <w:rFonts w:cs="Times New Roman"/>
              </w:rPr>
            </w:pPr>
            <w:r w:rsidRPr="005B6A0D">
              <w:rPr>
                <w:rFonts w:cs="Times New Roman"/>
                <w:b/>
              </w:rPr>
              <w:t xml:space="preserve">Case study debrief from previous </w:t>
            </w:r>
            <w:proofErr w:type="gramStart"/>
            <w:r w:rsidRPr="005B6A0D">
              <w:rPr>
                <w:rFonts w:cs="Times New Roman"/>
                <w:b/>
              </w:rPr>
              <w:t>week</w:t>
            </w:r>
            <w:proofErr w:type="gramEnd"/>
          </w:p>
          <w:p w14:paraId="7C0D1458" w14:textId="5D3A5863" w:rsidR="00784248" w:rsidRPr="005B6A0D" w:rsidRDefault="00784248" w:rsidP="005B6A0D">
            <w:pPr>
              <w:widowControl w:val="0"/>
              <w:autoSpaceDE w:val="0"/>
              <w:autoSpaceDN w:val="0"/>
              <w:adjustRightInd w:val="0"/>
              <w:spacing w:after="0"/>
              <w:rPr>
                <w:rFonts w:cs="Times New Roman"/>
              </w:rPr>
            </w:pPr>
            <w:r w:rsidRPr="005B6A0D">
              <w:rPr>
                <w:rFonts w:cs="Times New Roman"/>
              </w:rPr>
              <w:t>Cultural considerations and diversity in psychedelic therapy</w:t>
            </w:r>
            <w:r w:rsidR="00F74395" w:rsidRPr="005B6A0D">
              <w:rPr>
                <w:rFonts w:cs="Times New Roman"/>
              </w:rPr>
              <w:t>:</w:t>
            </w:r>
          </w:p>
          <w:p w14:paraId="1CD260D8" w14:textId="52D6D1F4" w:rsidR="00784248" w:rsidRPr="005B6A0D" w:rsidRDefault="00784248" w:rsidP="005B6A0D">
            <w:pPr>
              <w:pStyle w:val="ListParagraph"/>
              <w:widowControl w:val="0"/>
              <w:numPr>
                <w:ilvl w:val="0"/>
                <w:numId w:val="112"/>
              </w:numPr>
              <w:autoSpaceDE w:val="0"/>
              <w:autoSpaceDN w:val="0"/>
              <w:adjustRightInd w:val="0"/>
              <w:spacing w:after="0"/>
              <w:ind w:left="360"/>
              <w:rPr>
                <w:rFonts w:ascii="Times New Roman" w:hAnsi="Times New Roman" w:cs="Times New Roman"/>
              </w:rPr>
            </w:pPr>
            <w:r w:rsidRPr="005B6A0D">
              <w:rPr>
                <w:rFonts w:ascii="Times New Roman" w:hAnsi="Times New Roman" w:cs="Times New Roman"/>
              </w:rPr>
              <w:t>Recognizing and addressing cultural biases and disparities</w:t>
            </w:r>
          </w:p>
          <w:p w14:paraId="4DD9EF19" w14:textId="537A2804" w:rsidR="00784248" w:rsidRPr="005B6A0D" w:rsidRDefault="00784248" w:rsidP="005B6A0D">
            <w:pPr>
              <w:pStyle w:val="ListParagraph"/>
              <w:widowControl w:val="0"/>
              <w:numPr>
                <w:ilvl w:val="0"/>
                <w:numId w:val="112"/>
              </w:numPr>
              <w:autoSpaceDE w:val="0"/>
              <w:autoSpaceDN w:val="0"/>
              <w:adjustRightInd w:val="0"/>
              <w:spacing w:after="0"/>
              <w:ind w:left="360"/>
              <w:rPr>
                <w:rFonts w:ascii="Times New Roman" w:hAnsi="Times New Roman" w:cs="Times New Roman"/>
              </w:rPr>
            </w:pPr>
            <w:r w:rsidRPr="005B6A0D">
              <w:rPr>
                <w:rFonts w:ascii="Times New Roman" w:hAnsi="Times New Roman" w:cs="Times New Roman"/>
              </w:rPr>
              <w:t>Adapting therapeutic approaches to diverse populations</w:t>
            </w:r>
          </w:p>
          <w:p w14:paraId="3CB66780" w14:textId="4D14B3FF" w:rsidR="00784248" w:rsidRPr="005B6A0D" w:rsidRDefault="00784248" w:rsidP="005B6A0D">
            <w:pPr>
              <w:pStyle w:val="ListParagraph"/>
              <w:widowControl w:val="0"/>
              <w:numPr>
                <w:ilvl w:val="0"/>
                <w:numId w:val="112"/>
              </w:numPr>
              <w:autoSpaceDE w:val="0"/>
              <w:autoSpaceDN w:val="0"/>
              <w:adjustRightInd w:val="0"/>
              <w:spacing w:after="0"/>
              <w:ind w:left="360"/>
              <w:rPr>
                <w:rFonts w:ascii="Times New Roman" w:hAnsi="Times New Roman" w:cs="Times New Roman"/>
              </w:rPr>
            </w:pPr>
            <w:r w:rsidRPr="005B6A0D">
              <w:rPr>
                <w:rFonts w:ascii="Times New Roman" w:hAnsi="Times New Roman" w:cs="Times New Roman"/>
              </w:rPr>
              <w:t>Incorporating inclusivity and equity in psychedelic therapy practice</w:t>
            </w:r>
          </w:p>
          <w:p w14:paraId="20F6851C" w14:textId="778BD27B" w:rsidR="002003A0" w:rsidRPr="005B6A0D" w:rsidRDefault="00784248" w:rsidP="005B6A0D">
            <w:pPr>
              <w:pStyle w:val="ListParagraph"/>
              <w:widowControl w:val="0"/>
              <w:numPr>
                <w:ilvl w:val="0"/>
                <w:numId w:val="112"/>
              </w:numPr>
              <w:autoSpaceDE w:val="0"/>
              <w:autoSpaceDN w:val="0"/>
              <w:adjustRightInd w:val="0"/>
              <w:spacing w:after="0"/>
              <w:ind w:left="360"/>
              <w:rPr>
                <w:rFonts w:ascii="Times New Roman" w:hAnsi="Times New Roman" w:cs="Times New Roman"/>
              </w:rPr>
            </w:pPr>
            <w:r w:rsidRPr="005B6A0D">
              <w:rPr>
                <w:rFonts w:ascii="Times New Roman" w:hAnsi="Times New Roman" w:cs="Times New Roman"/>
              </w:rPr>
              <w:t>Overview of the role of one’s awareness of culture and past lineage: application to one’s perspective, biases</w:t>
            </w:r>
            <w:r w:rsidR="008F0756" w:rsidRPr="005B6A0D">
              <w:rPr>
                <w:rFonts w:ascii="Times New Roman" w:hAnsi="Times New Roman" w:cs="Times New Roman"/>
              </w:rPr>
              <w:t>,</w:t>
            </w:r>
            <w:r w:rsidRPr="005B6A0D">
              <w:rPr>
                <w:rFonts w:ascii="Times New Roman" w:hAnsi="Times New Roman" w:cs="Times New Roman"/>
              </w:rPr>
              <w:t xml:space="preserve"> and application to </w:t>
            </w:r>
            <w:r w:rsidR="0052425A" w:rsidRPr="005B6A0D">
              <w:rPr>
                <w:rFonts w:ascii="Times New Roman" w:hAnsi="Times New Roman" w:cs="Times New Roman"/>
              </w:rPr>
              <w:t>PAT</w:t>
            </w:r>
          </w:p>
          <w:p w14:paraId="610A5C15" w14:textId="160E4744" w:rsidR="00784248" w:rsidRPr="005B6A0D" w:rsidRDefault="00784248" w:rsidP="005B6A0D">
            <w:pPr>
              <w:pStyle w:val="ListParagraph"/>
              <w:widowControl w:val="0"/>
              <w:numPr>
                <w:ilvl w:val="0"/>
                <w:numId w:val="112"/>
              </w:numPr>
              <w:autoSpaceDE w:val="0"/>
              <w:autoSpaceDN w:val="0"/>
              <w:adjustRightInd w:val="0"/>
              <w:spacing w:after="0"/>
              <w:ind w:left="360"/>
              <w:rPr>
                <w:rFonts w:ascii="Times New Roman" w:hAnsi="Times New Roman" w:cs="Times New Roman"/>
              </w:rPr>
            </w:pPr>
            <w:r w:rsidRPr="005B6A0D">
              <w:rPr>
                <w:rFonts w:ascii="Times New Roman" w:hAnsi="Times New Roman" w:cs="Times New Roman"/>
              </w:rPr>
              <w:t>Working with emotions</w:t>
            </w:r>
          </w:p>
        </w:tc>
        <w:tc>
          <w:tcPr>
            <w:tcW w:w="1506" w:type="pct"/>
          </w:tcPr>
          <w:p w14:paraId="1527092F" w14:textId="235E0537" w:rsidR="00784248" w:rsidRPr="005B6A0D" w:rsidRDefault="00784248" w:rsidP="005B6A0D">
            <w:pPr>
              <w:widowControl w:val="0"/>
              <w:autoSpaceDE w:val="0"/>
              <w:autoSpaceDN w:val="0"/>
              <w:adjustRightInd w:val="0"/>
              <w:spacing w:after="0"/>
              <w:rPr>
                <w:rFonts w:cs="Times New Roman"/>
              </w:rPr>
            </w:pPr>
            <w:r w:rsidRPr="005B6A0D">
              <w:rPr>
                <w:rFonts w:cs="Times New Roman"/>
              </w:rPr>
              <w:t xml:space="preserve">Small group: </w:t>
            </w:r>
            <w:r w:rsidR="00025CB7" w:rsidRPr="005B6A0D">
              <w:rPr>
                <w:rFonts w:cs="Times New Roman"/>
              </w:rPr>
              <w:t>c</w:t>
            </w:r>
            <w:r w:rsidRPr="005B6A0D">
              <w:rPr>
                <w:rFonts w:cs="Times New Roman"/>
              </w:rPr>
              <w:t>ase study</w:t>
            </w:r>
          </w:p>
          <w:p w14:paraId="4434E7D8" w14:textId="0F135985" w:rsidR="00784248" w:rsidRPr="005B6A0D" w:rsidRDefault="00784248" w:rsidP="005B6A0D">
            <w:pPr>
              <w:widowControl w:val="0"/>
              <w:autoSpaceDE w:val="0"/>
              <w:autoSpaceDN w:val="0"/>
              <w:adjustRightInd w:val="0"/>
              <w:spacing w:after="0"/>
              <w:rPr>
                <w:rFonts w:cs="Times New Roman"/>
              </w:rPr>
            </w:pPr>
            <w:r w:rsidRPr="005B6A0D">
              <w:rPr>
                <w:rFonts w:cs="Times New Roman"/>
              </w:rPr>
              <w:t>Exercise 4: Cultural Considerations</w:t>
            </w:r>
            <w:r w:rsidR="00025CB7" w:rsidRPr="005B6A0D">
              <w:rPr>
                <w:rFonts w:cs="Times New Roman"/>
              </w:rPr>
              <w:t xml:space="preserve">: </w:t>
            </w:r>
            <w:r w:rsidR="00AF235A" w:rsidRPr="005B6A0D">
              <w:rPr>
                <w:rFonts w:cs="Times New Roman"/>
              </w:rPr>
              <w:t>Racially and Ethnically Diverse Communities</w:t>
            </w:r>
          </w:p>
        </w:tc>
        <w:tc>
          <w:tcPr>
            <w:tcW w:w="1506" w:type="pct"/>
          </w:tcPr>
          <w:p w14:paraId="7D8F8279" w14:textId="1CA05346" w:rsidR="00784248" w:rsidRPr="005B6A0D" w:rsidRDefault="00784248" w:rsidP="005B6A0D">
            <w:pPr>
              <w:widowControl w:val="0"/>
              <w:autoSpaceDE w:val="0"/>
              <w:autoSpaceDN w:val="0"/>
              <w:adjustRightInd w:val="0"/>
              <w:spacing w:after="0"/>
              <w:rPr>
                <w:rFonts w:cs="Times New Roman"/>
              </w:rPr>
            </w:pPr>
            <w:r w:rsidRPr="005B6A0D">
              <w:rPr>
                <w:rFonts w:cs="Times New Roman"/>
                <w:b/>
              </w:rPr>
              <w:t>Required</w:t>
            </w:r>
          </w:p>
          <w:p w14:paraId="0CF272C0" w14:textId="342A3BD7" w:rsidR="00057F3E" w:rsidRPr="005B6A0D" w:rsidRDefault="00057F3E" w:rsidP="005B6A0D">
            <w:pPr>
              <w:widowControl w:val="0"/>
              <w:autoSpaceDE w:val="0"/>
              <w:autoSpaceDN w:val="0"/>
              <w:adjustRightInd w:val="0"/>
              <w:spacing w:after="0"/>
              <w:rPr>
                <w:rFonts w:cs="Times New Roman"/>
              </w:rPr>
            </w:pPr>
            <w:r w:rsidRPr="005B6A0D">
              <w:rPr>
                <w:rFonts w:cs="Times New Roman"/>
              </w:rPr>
              <w:t>Ching (2020)</w:t>
            </w:r>
            <w:r w:rsidR="005E6412" w:rsidRPr="005B6A0D">
              <w:rPr>
                <w:rFonts w:cs="Times New Roman"/>
              </w:rPr>
              <w:t xml:space="preserve">; </w:t>
            </w:r>
            <w:r w:rsidR="00784248" w:rsidRPr="005B6A0D">
              <w:rPr>
                <w:rFonts w:cs="Times New Roman"/>
              </w:rPr>
              <w:t>Fogg et al. (2021)</w:t>
            </w:r>
            <w:r w:rsidR="005E6412" w:rsidRPr="005B6A0D">
              <w:rPr>
                <w:rFonts w:cs="Times New Roman"/>
              </w:rPr>
              <w:t xml:space="preserve">; </w:t>
            </w:r>
            <w:r w:rsidRPr="005B6A0D">
              <w:rPr>
                <w:rFonts w:cs="Times New Roman"/>
              </w:rPr>
              <w:t>Michaels et al. (2018)</w:t>
            </w:r>
            <w:r w:rsidR="005E6412" w:rsidRPr="005B6A0D">
              <w:rPr>
                <w:rFonts w:cs="Times New Roman"/>
              </w:rPr>
              <w:t xml:space="preserve">; </w:t>
            </w:r>
            <w:r w:rsidRPr="005B6A0D">
              <w:rPr>
                <w:rFonts w:cs="Times New Roman"/>
              </w:rPr>
              <w:t>Rea &amp; Wallace (2021)</w:t>
            </w:r>
            <w:r w:rsidR="005E6412" w:rsidRPr="005B6A0D">
              <w:rPr>
                <w:rFonts w:cs="Times New Roman"/>
              </w:rPr>
              <w:t xml:space="preserve">; M. L. </w:t>
            </w:r>
            <w:r w:rsidRPr="005B6A0D">
              <w:rPr>
                <w:rFonts w:cs="Times New Roman"/>
              </w:rPr>
              <w:t>Williams et al. (2021)</w:t>
            </w:r>
            <w:r w:rsidR="005E6412" w:rsidRPr="005B6A0D">
              <w:rPr>
                <w:rFonts w:cs="Times New Roman"/>
              </w:rPr>
              <w:t>; M. T. Williams et al. (2020)</w:t>
            </w:r>
          </w:p>
          <w:p w14:paraId="25F52E79" w14:textId="51A38398" w:rsidR="00784248" w:rsidRPr="005B6A0D" w:rsidRDefault="00784248" w:rsidP="005B6A0D">
            <w:pPr>
              <w:widowControl w:val="0"/>
              <w:autoSpaceDE w:val="0"/>
              <w:autoSpaceDN w:val="0"/>
              <w:adjustRightInd w:val="0"/>
              <w:spacing w:after="0"/>
              <w:rPr>
                <w:rFonts w:cs="Times New Roman"/>
              </w:rPr>
            </w:pPr>
            <w:r w:rsidRPr="005B6A0D">
              <w:rPr>
                <w:rFonts w:cs="Times New Roman"/>
                <w:b/>
              </w:rPr>
              <w:t>Supplemental</w:t>
            </w:r>
          </w:p>
          <w:p w14:paraId="64CE2222" w14:textId="1EC0662A" w:rsidR="00784248" w:rsidRPr="005B6A0D" w:rsidRDefault="00784248" w:rsidP="005B6A0D">
            <w:pPr>
              <w:widowControl w:val="0"/>
              <w:autoSpaceDE w:val="0"/>
              <w:autoSpaceDN w:val="0"/>
              <w:adjustRightInd w:val="0"/>
              <w:spacing w:after="0"/>
              <w:rPr>
                <w:rFonts w:cs="Times New Roman"/>
              </w:rPr>
            </w:pPr>
            <w:r w:rsidRPr="005B6A0D">
              <w:rPr>
                <w:rFonts w:cs="Times New Roman"/>
              </w:rPr>
              <w:t>Eriacho (2020)</w:t>
            </w:r>
            <w:r w:rsidR="001B254D" w:rsidRPr="005B6A0D">
              <w:rPr>
                <w:rFonts w:cs="Times New Roman"/>
              </w:rPr>
              <w:t xml:space="preserve">; </w:t>
            </w:r>
            <w:r w:rsidRPr="005B6A0D">
              <w:rPr>
                <w:rFonts w:cs="Times New Roman"/>
              </w:rPr>
              <w:t>Hays (2009)</w:t>
            </w:r>
            <w:r w:rsidR="001B254D" w:rsidRPr="005B6A0D">
              <w:rPr>
                <w:rFonts w:cs="Times New Roman"/>
              </w:rPr>
              <w:t xml:space="preserve">; </w:t>
            </w:r>
            <w:r w:rsidR="00057F3E" w:rsidRPr="005B6A0D">
              <w:rPr>
                <w:rFonts w:cs="Times New Roman"/>
              </w:rPr>
              <w:t>Hook et al. (2017)</w:t>
            </w:r>
            <w:r w:rsidR="001B254D" w:rsidRPr="005B6A0D">
              <w:rPr>
                <w:rFonts w:cs="Times New Roman"/>
              </w:rPr>
              <w:t xml:space="preserve">; </w:t>
            </w:r>
            <w:r w:rsidRPr="005B6A0D">
              <w:rPr>
                <w:rFonts w:cs="Times New Roman"/>
              </w:rPr>
              <w:t>Smith et al. (2022)</w:t>
            </w:r>
          </w:p>
        </w:tc>
      </w:tr>
      <w:tr w:rsidR="00290261" w:rsidRPr="005B6A0D" w14:paraId="7B83F5EB" w14:textId="77777777" w:rsidTr="00A60F4B">
        <w:trPr>
          <w:trHeight w:val="695"/>
        </w:trPr>
        <w:tc>
          <w:tcPr>
            <w:tcW w:w="483" w:type="pct"/>
            <w:shd w:val="clear" w:color="auto" w:fill="000000"/>
          </w:tcPr>
          <w:p w14:paraId="4EC53678" w14:textId="247F6571" w:rsidR="00784248" w:rsidRPr="005B6A0D" w:rsidRDefault="00784248" w:rsidP="005B6A0D">
            <w:pPr>
              <w:widowControl w:val="0"/>
              <w:autoSpaceDE w:val="0"/>
              <w:autoSpaceDN w:val="0"/>
              <w:adjustRightInd w:val="0"/>
              <w:spacing w:after="0"/>
              <w:rPr>
                <w:rFonts w:cs="Times New Roman"/>
                <w:b/>
                <w:bCs/>
              </w:rPr>
            </w:pPr>
            <w:r w:rsidRPr="005B6A0D">
              <w:rPr>
                <w:rFonts w:cs="Times New Roman"/>
                <w:b/>
              </w:rPr>
              <w:t>Week 6</w:t>
            </w:r>
          </w:p>
        </w:tc>
        <w:tc>
          <w:tcPr>
            <w:tcW w:w="1505" w:type="pct"/>
          </w:tcPr>
          <w:p w14:paraId="3095F164" w14:textId="78429B22" w:rsidR="00784248" w:rsidRPr="005B6A0D" w:rsidRDefault="00784248" w:rsidP="005B6A0D">
            <w:pPr>
              <w:widowControl w:val="0"/>
              <w:autoSpaceDE w:val="0"/>
              <w:autoSpaceDN w:val="0"/>
              <w:adjustRightInd w:val="0"/>
              <w:spacing w:after="0"/>
              <w:rPr>
                <w:rFonts w:cs="Times New Roman"/>
              </w:rPr>
            </w:pPr>
            <w:r w:rsidRPr="005B6A0D">
              <w:rPr>
                <w:rFonts w:cs="Times New Roman"/>
                <w:b/>
              </w:rPr>
              <w:t xml:space="preserve">Case study debrief from previous </w:t>
            </w:r>
            <w:proofErr w:type="gramStart"/>
            <w:r w:rsidRPr="005B6A0D">
              <w:rPr>
                <w:rFonts w:cs="Times New Roman"/>
                <w:b/>
              </w:rPr>
              <w:t>week</w:t>
            </w:r>
            <w:proofErr w:type="gramEnd"/>
          </w:p>
          <w:p w14:paraId="035A5981" w14:textId="66C66951" w:rsidR="00784248" w:rsidRPr="005B6A0D" w:rsidRDefault="00784248" w:rsidP="005B6A0D">
            <w:pPr>
              <w:widowControl w:val="0"/>
              <w:autoSpaceDE w:val="0"/>
              <w:autoSpaceDN w:val="0"/>
              <w:adjustRightInd w:val="0"/>
              <w:spacing w:after="0"/>
              <w:rPr>
                <w:rFonts w:cs="Times New Roman"/>
              </w:rPr>
            </w:pPr>
            <w:r w:rsidRPr="005B6A0D">
              <w:rPr>
                <w:rFonts w:cs="Times New Roman"/>
              </w:rPr>
              <w:t xml:space="preserve">Brief overview of </w:t>
            </w:r>
            <w:r w:rsidR="0052425A" w:rsidRPr="005B6A0D">
              <w:rPr>
                <w:rFonts w:cs="Times New Roman"/>
              </w:rPr>
              <w:t>PAT</w:t>
            </w:r>
            <w:r w:rsidRPr="005B6A0D">
              <w:rPr>
                <w:rFonts w:cs="Times New Roman"/>
              </w:rPr>
              <w:t xml:space="preserve"> medicines: access, mechanisms, cultural considerations</w:t>
            </w:r>
            <w:r w:rsidR="008F0756" w:rsidRPr="005B6A0D">
              <w:rPr>
                <w:rFonts w:cs="Times New Roman"/>
              </w:rPr>
              <w:t>:</w:t>
            </w:r>
          </w:p>
          <w:p w14:paraId="3C286AFA" w14:textId="4AC31E04" w:rsidR="00784248" w:rsidRPr="005B6A0D" w:rsidRDefault="00784248" w:rsidP="005B6A0D">
            <w:pPr>
              <w:pStyle w:val="ListParagraph"/>
              <w:widowControl w:val="0"/>
              <w:numPr>
                <w:ilvl w:val="0"/>
                <w:numId w:val="104"/>
              </w:numPr>
              <w:autoSpaceDE w:val="0"/>
              <w:autoSpaceDN w:val="0"/>
              <w:adjustRightInd w:val="0"/>
              <w:spacing w:after="0"/>
              <w:ind w:left="360"/>
              <w:rPr>
                <w:rFonts w:ascii="Times New Roman" w:hAnsi="Times New Roman" w:cs="Times New Roman"/>
              </w:rPr>
            </w:pPr>
            <w:r w:rsidRPr="005B6A0D">
              <w:rPr>
                <w:rFonts w:ascii="Times New Roman" w:hAnsi="Times New Roman" w:cs="Times New Roman"/>
              </w:rPr>
              <w:t>Ketamine</w:t>
            </w:r>
          </w:p>
          <w:p w14:paraId="759CCCBD" w14:textId="372BD506" w:rsidR="00784248" w:rsidRPr="005B6A0D" w:rsidRDefault="00784248" w:rsidP="005B6A0D">
            <w:pPr>
              <w:pStyle w:val="ListParagraph"/>
              <w:widowControl w:val="0"/>
              <w:numPr>
                <w:ilvl w:val="0"/>
                <w:numId w:val="104"/>
              </w:numPr>
              <w:autoSpaceDE w:val="0"/>
              <w:autoSpaceDN w:val="0"/>
              <w:adjustRightInd w:val="0"/>
              <w:spacing w:after="0"/>
              <w:ind w:left="360"/>
              <w:rPr>
                <w:rFonts w:ascii="Times New Roman" w:hAnsi="Times New Roman" w:cs="Times New Roman"/>
              </w:rPr>
            </w:pPr>
            <w:r w:rsidRPr="005B6A0D">
              <w:rPr>
                <w:rFonts w:ascii="Times New Roman" w:hAnsi="Times New Roman" w:cs="Times New Roman"/>
              </w:rPr>
              <w:t>MDMA</w:t>
            </w:r>
          </w:p>
          <w:p w14:paraId="1B675949" w14:textId="4C0EED70" w:rsidR="00784248" w:rsidRPr="005B6A0D" w:rsidRDefault="00784248" w:rsidP="005B6A0D">
            <w:pPr>
              <w:pStyle w:val="ListParagraph"/>
              <w:widowControl w:val="0"/>
              <w:numPr>
                <w:ilvl w:val="0"/>
                <w:numId w:val="104"/>
              </w:numPr>
              <w:autoSpaceDE w:val="0"/>
              <w:autoSpaceDN w:val="0"/>
              <w:adjustRightInd w:val="0"/>
              <w:spacing w:after="0"/>
              <w:ind w:left="360"/>
              <w:rPr>
                <w:rFonts w:ascii="Times New Roman" w:hAnsi="Times New Roman" w:cs="Times New Roman"/>
              </w:rPr>
            </w:pPr>
            <w:r w:rsidRPr="005B6A0D">
              <w:rPr>
                <w:rFonts w:ascii="Times New Roman" w:hAnsi="Times New Roman" w:cs="Times New Roman"/>
              </w:rPr>
              <w:t>Psilocybin</w:t>
            </w:r>
          </w:p>
          <w:p w14:paraId="66D90B47" w14:textId="002DA18C" w:rsidR="00784248" w:rsidRPr="005B6A0D" w:rsidRDefault="00784248" w:rsidP="005B6A0D">
            <w:pPr>
              <w:pStyle w:val="ListParagraph"/>
              <w:widowControl w:val="0"/>
              <w:numPr>
                <w:ilvl w:val="0"/>
                <w:numId w:val="104"/>
              </w:numPr>
              <w:autoSpaceDE w:val="0"/>
              <w:autoSpaceDN w:val="0"/>
              <w:adjustRightInd w:val="0"/>
              <w:spacing w:after="0"/>
              <w:ind w:left="360"/>
              <w:rPr>
                <w:rFonts w:ascii="Times New Roman" w:hAnsi="Times New Roman" w:cs="Times New Roman"/>
              </w:rPr>
            </w:pPr>
            <w:r w:rsidRPr="005B6A0D">
              <w:rPr>
                <w:rFonts w:ascii="Times New Roman" w:hAnsi="Times New Roman" w:cs="Times New Roman"/>
              </w:rPr>
              <w:t>LSD</w:t>
            </w:r>
          </w:p>
          <w:p w14:paraId="2F9280C1" w14:textId="74703DB5" w:rsidR="00784248" w:rsidRPr="005B6A0D" w:rsidRDefault="00784248" w:rsidP="005B6A0D">
            <w:pPr>
              <w:pStyle w:val="ListParagraph"/>
              <w:widowControl w:val="0"/>
              <w:numPr>
                <w:ilvl w:val="0"/>
                <w:numId w:val="104"/>
              </w:numPr>
              <w:autoSpaceDE w:val="0"/>
              <w:autoSpaceDN w:val="0"/>
              <w:adjustRightInd w:val="0"/>
              <w:spacing w:after="0"/>
              <w:ind w:left="360"/>
              <w:rPr>
                <w:rFonts w:ascii="Times New Roman" w:hAnsi="Times New Roman" w:cs="Times New Roman"/>
              </w:rPr>
            </w:pPr>
            <w:r w:rsidRPr="005B6A0D">
              <w:rPr>
                <w:rFonts w:ascii="Times New Roman" w:hAnsi="Times New Roman" w:cs="Times New Roman"/>
              </w:rPr>
              <w:t>Ayahuasca</w:t>
            </w:r>
          </w:p>
          <w:p w14:paraId="22623D6A" w14:textId="097B6084" w:rsidR="00784248" w:rsidRPr="005B6A0D" w:rsidRDefault="00784248" w:rsidP="005B6A0D">
            <w:pPr>
              <w:pStyle w:val="ListParagraph"/>
              <w:widowControl w:val="0"/>
              <w:numPr>
                <w:ilvl w:val="0"/>
                <w:numId w:val="104"/>
              </w:numPr>
              <w:autoSpaceDE w:val="0"/>
              <w:autoSpaceDN w:val="0"/>
              <w:adjustRightInd w:val="0"/>
              <w:spacing w:after="0"/>
              <w:ind w:left="360"/>
              <w:rPr>
                <w:rFonts w:ascii="Times New Roman" w:hAnsi="Times New Roman" w:cs="Times New Roman"/>
              </w:rPr>
            </w:pPr>
            <w:r w:rsidRPr="005B6A0D">
              <w:rPr>
                <w:rFonts w:ascii="Times New Roman" w:hAnsi="Times New Roman" w:cs="Times New Roman"/>
              </w:rPr>
              <w:t>Peyote</w:t>
            </w:r>
          </w:p>
          <w:p w14:paraId="2DDAC20F" w14:textId="477A1AC3" w:rsidR="00784248" w:rsidRPr="005B6A0D" w:rsidRDefault="000B043A" w:rsidP="005B6A0D">
            <w:pPr>
              <w:pStyle w:val="ListParagraph"/>
              <w:widowControl w:val="0"/>
              <w:numPr>
                <w:ilvl w:val="0"/>
                <w:numId w:val="104"/>
              </w:numPr>
              <w:autoSpaceDE w:val="0"/>
              <w:autoSpaceDN w:val="0"/>
              <w:adjustRightInd w:val="0"/>
              <w:spacing w:after="0"/>
              <w:ind w:left="360"/>
              <w:rPr>
                <w:rFonts w:ascii="Times New Roman" w:hAnsi="Times New Roman" w:cs="Times New Roman"/>
              </w:rPr>
            </w:pPr>
            <w:r w:rsidRPr="005B6A0D">
              <w:rPr>
                <w:rFonts w:ascii="Times New Roman" w:hAnsi="Times New Roman" w:cs="Times New Roman"/>
              </w:rPr>
              <w:t>In the context of</w:t>
            </w:r>
            <w:r w:rsidR="00784248" w:rsidRPr="005B6A0D">
              <w:rPr>
                <w:rFonts w:ascii="Times New Roman" w:hAnsi="Times New Roman" w:cs="Times New Roman"/>
              </w:rPr>
              <w:t xml:space="preserve"> legal options, what medicines are appropriate for what persons?</w:t>
            </w:r>
          </w:p>
          <w:p w14:paraId="3C5375EB" w14:textId="0686483C" w:rsidR="00784248" w:rsidRPr="005B6A0D" w:rsidRDefault="00784248" w:rsidP="005B6A0D">
            <w:pPr>
              <w:pStyle w:val="ListParagraph"/>
              <w:widowControl w:val="0"/>
              <w:numPr>
                <w:ilvl w:val="0"/>
                <w:numId w:val="104"/>
              </w:numPr>
              <w:autoSpaceDE w:val="0"/>
              <w:autoSpaceDN w:val="0"/>
              <w:adjustRightInd w:val="0"/>
              <w:spacing w:after="0"/>
              <w:ind w:left="360"/>
              <w:rPr>
                <w:rFonts w:ascii="Times New Roman" w:hAnsi="Times New Roman" w:cs="Times New Roman"/>
              </w:rPr>
            </w:pPr>
            <w:r w:rsidRPr="005B6A0D">
              <w:rPr>
                <w:rFonts w:ascii="Times New Roman" w:hAnsi="Times New Roman" w:cs="Times New Roman"/>
              </w:rPr>
              <w:t>Components of suitability assessments</w:t>
            </w:r>
          </w:p>
          <w:p w14:paraId="68DF8240" w14:textId="0254F67B" w:rsidR="00784248" w:rsidRPr="005B6A0D" w:rsidRDefault="00784248" w:rsidP="005B6A0D">
            <w:pPr>
              <w:pStyle w:val="ListParagraph"/>
              <w:widowControl w:val="0"/>
              <w:numPr>
                <w:ilvl w:val="0"/>
                <w:numId w:val="104"/>
              </w:numPr>
              <w:autoSpaceDE w:val="0"/>
              <w:autoSpaceDN w:val="0"/>
              <w:adjustRightInd w:val="0"/>
              <w:spacing w:after="0"/>
              <w:ind w:left="360"/>
              <w:rPr>
                <w:rFonts w:ascii="Times New Roman" w:hAnsi="Times New Roman" w:cs="Times New Roman"/>
              </w:rPr>
            </w:pPr>
            <w:r w:rsidRPr="005B6A0D">
              <w:rPr>
                <w:rFonts w:ascii="Times New Roman" w:hAnsi="Times New Roman" w:cs="Times New Roman"/>
              </w:rPr>
              <w:t>Components of informed and ongoing consent</w:t>
            </w:r>
          </w:p>
          <w:p w14:paraId="53BA54F0" w14:textId="522A260C" w:rsidR="00784248" w:rsidRPr="005B6A0D" w:rsidRDefault="00784248" w:rsidP="005B6A0D">
            <w:pPr>
              <w:pStyle w:val="ListParagraph"/>
              <w:widowControl w:val="0"/>
              <w:numPr>
                <w:ilvl w:val="0"/>
                <w:numId w:val="113"/>
              </w:numPr>
              <w:autoSpaceDE w:val="0"/>
              <w:autoSpaceDN w:val="0"/>
              <w:adjustRightInd w:val="0"/>
              <w:spacing w:after="0"/>
              <w:ind w:left="360"/>
              <w:rPr>
                <w:rFonts w:ascii="Times New Roman" w:hAnsi="Times New Roman" w:cs="Times New Roman"/>
              </w:rPr>
            </w:pPr>
            <w:r w:rsidRPr="005B6A0D">
              <w:rPr>
                <w:rFonts w:ascii="Times New Roman" w:hAnsi="Times New Roman" w:cs="Times New Roman"/>
              </w:rPr>
              <w:t xml:space="preserve">The role of agreements and boundaries related to </w:t>
            </w:r>
            <w:r w:rsidR="0052425A" w:rsidRPr="005B6A0D">
              <w:rPr>
                <w:rFonts w:ascii="Times New Roman" w:hAnsi="Times New Roman" w:cs="Times New Roman"/>
              </w:rPr>
              <w:t>PAT</w:t>
            </w:r>
          </w:p>
        </w:tc>
        <w:tc>
          <w:tcPr>
            <w:tcW w:w="1506" w:type="pct"/>
          </w:tcPr>
          <w:p w14:paraId="263E4E9F" w14:textId="567DBCA3" w:rsidR="00784248" w:rsidRPr="005B6A0D" w:rsidRDefault="00784248" w:rsidP="005B6A0D">
            <w:pPr>
              <w:widowControl w:val="0"/>
              <w:autoSpaceDE w:val="0"/>
              <w:autoSpaceDN w:val="0"/>
              <w:adjustRightInd w:val="0"/>
              <w:spacing w:after="0"/>
              <w:rPr>
                <w:rFonts w:cs="Times New Roman"/>
              </w:rPr>
            </w:pPr>
            <w:r w:rsidRPr="005B6A0D">
              <w:rPr>
                <w:rFonts w:cs="Times New Roman"/>
              </w:rPr>
              <w:t xml:space="preserve">Small group: </w:t>
            </w:r>
            <w:r w:rsidR="00AF235A" w:rsidRPr="005B6A0D">
              <w:rPr>
                <w:rFonts w:cs="Times New Roman"/>
              </w:rPr>
              <w:t>c</w:t>
            </w:r>
            <w:r w:rsidRPr="005B6A0D">
              <w:rPr>
                <w:rFonts w:cs="Times New Roman"/>
              </w:rPr>
              <w:t>ase study</w:t>
            </w:r>
          </w:p>
          <w:p w14:paraId="1734106E" w14:textId="52332020" w:rsidR="00784248" w:rsidRPr="005B6A0D" w:rsidRDefault="00784248" w:rsidP="005B6A0D">
            <w:pPr>
              <w:widowControl w:val="0"/>
              <w:autoSpaceDE w:val="0"/>
              <w:autoSpaceDN w:val="0"/>
              <w:adjustRightInd w:val="0"/>
              <w:spacing w:after="0"/>
              <w:rPr>
                <w:rFonts w:cs="Times New Roman"/>
              </w:rPr>
            </w:pPr>
            <w:r w:rsidRPr="005B6A0D">
              <w:rPr>
                <w:rFonts w:cs="Times New Roman"/>
              </w:rPr>
              <w:t>Exercise 5: Boundaries and Informed Consent</w:t>
            </w:r>
          </w:p>
        </w:tc>
        <w:tc>
          <w:tcPr>
            <w:tcW w:w="1506" w:type="pct"/>
          </w:tcPr>
          <w:p w14:paraId="2B35F585" w14:textId="21A415D6" w:rsidR="00784248" w:rsidRPr="005B6A0D" w:rsidRDefault="00784248" w:rsidP="005B6A0D">
            <w:pPr>
              <w:widowControl w:val="0"/>
              <w:autoSpaceDE w:val="0"/>
              <w:autoSpaceDN w:val="0"/>
              <w:adjustRightInd w:val="0"/>
              <w:spacing w:after="0"/>
              <w:rPr>
                <w:rFonts w:cs="Times New Roman"/>
              </w:rPr>
            </w:pPr>
            <w:r w:rsidRPr="005B6A0D">
              <w:rPr>
                <w:rFonts w:cs="Times New Roman"/>
                <w:b/>
              </w:rPr>
              <w:t>Required</w:t>
            </w:r>
          </w:p>
          <w:p w14:paraId="2D87FAC0" w14:textId="0BE999FF" w:rsidR="00057F3E" w:rsidRPr="005B6A0D" w:rsidRDefault="00057F3E" w:rsidP="005B6A0D">
            <w:pPr>
              <w:widowControl w:val="0"/>
              <w:autoSpaceDE w:val="0"/>
              <w:autoSpaceDN w:val="0"/>
              <w:adjustRightInd w:val="0"/>
              <w:spacing w:after="0"/>
              <w:rPr>
                <w:rFonts w:cs="Times New Roman"/>
              </w:rPr>
            </w:pPr>
            <w:r w:rsidRPr="005B6A0D">
              <w:rPr>
                <w:rFonts w:cs="Times New Roman"/>
              </w:rPr>
              <w:t>Dames et al. (2022)</w:t>
            </w:r>
            <w:r w:rsidR="003F4AAD" w:rsidRPr="005B6A0D">
              <w:rPr>
                <w:rFonts w:cs="Times New Roman"/>
              </w:rPr>
              <w:t xml:space="preserve">; </w:t>
            </w:r>
            <w:r w:rsidR="00784248" w:rsidRPr="005B6A0D">
              <w:rPr>
                <w:rFonts w:cs="Times New Roman"/>
              </w:rPr>
              <w:t xml:space="preserve">Diament </w:t>
            </w:r>
            <w:r w:rsidR="00E45D3B" w:rsidRPr="005B6A0D">
              <w:rPr>
                <w:rFonts w:cs="Times New Roman"/>
              </w:rPr>
              <w:t xml:space="preserve">et al. </w:t>
            </w:r>
            <w:r w:rsidR="00784248" w:rsidRPr="005B6A0D">
              <w:rPr>
                <w:rFonts w:cs="Times New Roman"/>
              </w:rPr>
              <w:t>(2021)</w:t>
            </w:r>
            <w:r w:rsidR="003F4AAD" w:rsidRPr="005B6A0D">
              <w:rPr>
                <w:rFonts w:cs="Times New Roman"/>
              </w:rPr>
              <w:t xml:space="preserve">; </w:t>
            </w:r>
            <w:r w:rsidR="00784248" w:rsidRPr="005B6A0D">
              <w:rPr>
                <w:rFonts w:cs="Times New Roman"/>
              </w:rPr>
              <w:t>Dore et al. (2019)</w:t>
            </w:r>
            <w:r w:rsidR="003F4AAD" w:rsidRPr="005B6A0D">
              <w:rPr>
                <w:rFonts w:cs="Times New Roman"/>
              </w:rPr>
              <w:t xml:space="preserve">; </w:t>
            </w:r>
            <w:r w:rsidRPr="005B6A0D">
              <w:rPr>
                <w:rFonts w:cs="Times New Roman"/>
              </w:rPr>
              <w:t>Dyck (2016)</w:t>
            </w:r>
            <w:r w:rsidR="003F4AAD" w:rsidRPr="005B6A0D">
              <w:rPr>
                <w:rFonts w:cs="Times New Roman"/>
              </w:rPr>
              <w:t xml:space="preserve">; </w:t>
            </w:r>
            <w:r w:rsidRPr="005B6A0D">
              <w:rPr>
                <w:rFonts w:cs="Times New Roman"/>
              </w:rPr>
              <w:t>Little (2020)</w:t>
            </w:r>
            <w:r w:rsidR="003F4AAD" w:rsidRPr="005B6A0D">
              <w:rPr>
                <w:rFonts w:cs="Times New Roman"/>
              </w:rPr>
              <w:t xml:space="preserve">; </w:t>
            </w:r>
            <w:r w:rsidR="00784248" w:rsidRPr="005B6A0D">
              <w:rPr>
                <w:rFonts w:cs="Times New Roman"/>
              </w:rPr>
              <w:t>Roseman et al. (2018)</w:t>
            </w:r>
            <w:r w:rsidR="003F4AAD" w:rsidRPr="005B6A0D">
              <w:rPr>
                <w:rFonts w:cs="Times New Roman"/>
              </w:rPr>
              <w:t xml:space="preserve">; </w:t>
            </w:r>
            <w:proofErr w:type="spellStart"/>
            <w:r w:rsidR="00784248" w:rsidRPr="005B6A0D">
              <w:rPr>
                <w:rFonts w:cs="Times New Roman"/>
              </w:rPr>
              <w:t>Sloshower</w:t>
            </w:r>
            <w:proofErr w:type="spellEnd"/>
            <w:r w:rsidR="00784248" w:rsidRPr="005B6A0D">
              <w:rPr>
                <w:rFonts w:cs="Times New Roman"/>
              </w:rPr>
              <w:t xml:space="preserve"> et al. (2020)</w:t>
            </w:r>
            <w:r w:rsidR="003F4AAD" w:rsidRPr="005B6A0D">
              <w:rPr>
                <w:rFonts w:cs="Times New Roman"/>
              </w:rPr>
              <w:t xml:space="preserve">; </w:t>
            </w:r>
            <w:proofErr w:type="spellStart"/>
            <w:r w:rsidRPr="005B6A0D">
              <w:rPr>
                <w:rFonts w:cs="Times New Roman"/>
              </w:rPr>
              <w:t>Wießner</w:t>
            </w:r>
            <w:proofErr w:type="spellEnd"/>
            <w:r w:rsidRPr="005B6A0D">
              <w:rPr>
                <w:rFonts w:cs="Times New Roman"/>
              </w:rPr>
              <w:t xml:space="preserve"> et al. (2023)</w:t>
            </w:r>
          </w:p>
          <w:p w14:paraId="63821C60" w14:textId="5D2C92C2" w:rsidR="00784248" w:rsidRPr="005B6A0D" w:rsidRDefault="00784248" w:rsidP="005B6A0D">
            <w:pPr>
              <w:widowControl w:val="0"/>
              <w:autoSpaceDE w:val="0"/>
              <w:autoSpaceDN w:val="0"/>
              <w:adjustRightInd w:val="0"/>
              <w:spacing w:after="0"/>
              <w:rPr>
                <w:rFonts w:cs="Times New Roman"/>
              </w:rPr>
            </w:pPr>
            <w:r w:rsidRPr="005B6A0D">
              <w:rPr>
                <w:rFonts w:cs="Times New Roman"/>
                <w:b/>
              </w:rPr>
              <w:t>Supplemental</w:t>
            </w:r>
          </w:p>
          <w:p w14:paraId="4057988B" w14:textId="5F4CD697" w:rsidR="00057F3E" w:rsidRPr="005B6A0D" w:rsidRDefault="00784248" w:rsidP="005B6A0D">
            <w:pPr>
              <w:widowControl w:val="0"/>
              <w:autoSpaceDE w:val="0"/>
              <w:autoSpaceDN w:val="0"/>
              <w:adjustRightInd w:val="0"/>
              <w:spacing w:after="0"/>
              <w:rPr>
                <w:rFonts w:cs="Times New Roman"/>
              </w:rPr>
            </w:pPr>
            <w:r w:rsidRPr="005B6A0D">
              <w:rPr>
                <w:rFonts w:cs="Times New Roman"/>
              </w:rPr>
              <w:t>Argento et al. (2019)</w:t>
            </w:r>
            <w:r w:rsidR="002E2917" w:rsidRPr="005B6A0D">
              <w:rPr>
                <w:rFonts w:cs="Times New Roman"/>
              </w:rPr>
              <w:t xml:space="preserve">; </w:t>
            </w:r>
            <w:r w:rsidR="00057F3E" w:rsidRPr="005B6A0D">
              <w:rPr>
                <w:rFonts w:cs="Times New Roman"/>
              </w:rPr>
              <w:t>Wolfson (2019)</w:t>
            </w:r>
          </w:p>
        </w:tc>
      </w:tr>
      <w:tr w:rsidR="00290261" w:rsidRPr="005B6A0D" w14:paraId="0BDEA1DA" w14:textId="77777777" w:rsidTr="00A60F4B">
        <w:trPr>
          <w:trHeight w:val="692"/>
        </w:trPr>
        <w:tc>
          <w:tcPr>
            <w:tcW w:w="483" w:type="pct"/>
            <w:shd w:val="clear" w:color="auto" w:fill="000000"/>
          </w:tcPr>
          <w:p w14:paraId="107E2804" w14:textId="773FFE09" w:rsidR="00784248" w:rsidRPr="005B6A0D" w:rsidRDefault="00784248" w:rsidP="005B6A0D">
            <w:pPr>
              <w:widowControl w:val="0"/>
              <w:autoSpaceDE w:val="0"/>
              <w:autoSpaceDN w:val="0"/>
              <w:adjustRightInd w:val="0"/>
              <w:spacing w:after="0"/>
              <w:rPr>
                <w:rFonts w:cs="Times New Roman"/>
                <w:b/>
                <w:bCs/>
              </w:rPr>
            </w:pPr>
            <w:r w:rsidRPr="005B6A0D">
              <w:rPr>
                <w:rFonts w:cs="Times New Roman"/>
                <w:b/>
              </w:rPr>
              <w:t>Week 7</w:t>
            </w:r>
          </w:p>
        </w:tc>
        <w:tc>
          <w:tcPr>
            <w:tcW w:w="1505" w:type="pct"/>
          </w:tcPr>
          <w:p w14:paraId="0E7B8C02" w14:textId="6385A1CC" w:rsidR="00784248" w:rsidRPr="005B6A0D" w:rsidRDefault="00784248" w:rsidP="005B6A0D">
            <w:pPr>
              <w:widowControl w:val="0"/>
              <w:autoSpaceDE w:val="0"/>
              <w:autoSpaceDN w:val="0"/>
              <w:adjustRightInd w:val="0"/>
              <w:spacing w:after="0"/>
              <w:rPr>
                <w:rFonts w:cs="Times New Roman"/>
              </w:rPr>
            </w:pPr>
            <w:r w:rsidRPr="005B6A0D">
              <w:rPr>
                <w:rFonts w:cs="Times New Roman"/>
                <w:b/>
              </w:rPr>
              <w:t xml:space="preserve">Case study debrief from previous </w:t>
            </w:r>
            <w:proofErr w:type="gramStart"/>
            <w:r w:rsidRPr="005B6A0D">
              <w:rPr>
                <w:rFonts w:cs="Times New Roman"/>
                <w:b/>
              </w:rPr>
              <w:t>week</w:t>
            </w:r>
            <w:proofErr w:type="gramEnd"/>
          </w:p>
          <w:p w14:paraId="34B6E246" w14:textId="2F90998F" w:rsidR="00784248" w:rsidRPr="005B6A0D" w:rsidRDefault="00784248" w:rsidP="005B6A0D">
            <w:pPr>
              <w:widowControl w:val="0"/>
              <w:autoSpaceDE w:val="0"/>
              <w:autoSpaceDN w:val="0"/>
              <w:adjustRightInd w:val="0"/>
              <w:spacing w:after="0"/>
              <w:rPr>
                <w:rFonts w:cs="Times New Roman"/>
              </w:rPr>
            </w:pPr>
            <w:r w:rsidRPr="005B6A0D">
              <w:rPr>
                <w:rFonts w:cs="Times New Roman"/>
              </w:rPr>
              <w:t>Relational ruptures as an import</w:t>
            </w:r>
            <w:r w:rsidR="002003A0" w:rsidRPr="005B6A0D">
              <w:rPr>
                <w:rFonts w:cs="Times New Roman"/>
              </w:rPr>
              <w:t>ant</w:t>
            </w:r>
            <w:r w:rsidRPr="005B6A0D">
              <w:rPr>
                <w:rFonts w:cs="Times New Roman"/>
              </w:rPr>
              <w:t xml:space="preserve"> integration pathway</w:t>
            </w:r>
            <w:r w:rsidR="00582EB9" w:rsidRPr="005B6A0D">
              <w:rPr>
                <w:rFonts w:cs="Times New Roman"/>
              </w:rPr>
              <w:t>:</w:t>
            </w:r>
          </w:p>
          <w:p w14:paraId="67135E16" w14:textId="39C74532" w:rsidR="00784248" w:rsidRPr="005B6A0D" w:rsidRDefault="00784248" w:rsidP="005B6A0D">
            <w:pPr>
              <w:pStyle w:val="ListParagraph"/>
              <w:widowControl w:val="0"/>
              <w:numPr>
                <w:ilvl w:val="0"/>
                <w:numId w:val="113"/>
              </w:numPr>
              <w:autoSpaceDE w:val="0"/>
              <w:autoSpaceDN w:val="0"/>
              <w:adjustRightInd w:val="0"/>
              <w:spacing w:after="0"/>
              <w:ind w:left="360"/>
              <w:rPr>
                <w:rFonts w:ascii="Times New Roman" w:hAnsi="Times New Roman" w:cs="Times New Roman"/>
              </w:rPr>
            </w:pPr>
            <w:r w:rsidRPr="005B6A0D">
              <w:rPr>
                <w:rFonts w:ascii="Times New Roman" w:hAnsi="Times New Roman" w:cs="Times New Roman"/>
              </w:rPr>
              <w:t>Promoting acceptance and flexibility</w:t>
            </w:r>
          </w:p>
          <w:p w14:paraId="6D0D56D8" w14:textId="6653D6B0" w:rsidR="00784248" w:rsidRPr="005B6A0D" w:rsidRDefault="00784248" w:rsidP="005B6A0D">
            <w:pPr>
              <w:pStyle w:val="ListParagraph"/>
              <w:widowControl w:val="0"/>
              <w:numPr>
                <w:ilvl w:val="0"/>
                <w:numId w:val="113"/>
              </w:numPr>
              <w:autoSpaceDE w:val="0"/>
              <w:autoSpaceDN w:val="0"/>
              <w:adjustRightInd w:val="0"/>
              <w:spacing w:after="0"/>
              <w:ind w:left="360"/>
              <w:rPr>
                <w:rFonts w:ascii="Times New Roman" w:hAnsi="Times New Roman" w:cs="Times New Roman"/>
              </w:rPr>
            </w:pPr>
            <w:r w:rsidRPr="005B6A0D">
              <w:rPr>
                <w:rFonts w:ascii="Times New Roman" w:hAnsi="Times New Roman" w:cs="Times New Roman"/>
              </w:rPr>
              <w:t xml:space="preserve">Overview of nonviolent communication, and application to </w:t>
            </w:r>
            <w:r w:rsidR="0052425A" w:rsidRPr="005B6A0D">
              <w:rPr>
                <w:rFonts w:ascii="Times New Roman" w:hAnsi="Times New Roman" w:cs="Times New Roman"/>
              </w:rPr>
              <w:t>PAT</w:t>
            </w:r>
          </w:p>
          <w:p w14:paraId="2E5FA248" w14:textId="01A24113" w:rsidR="00784248" w:rsidRPr="005B6A0D" w:rsidRDefault="00784248" w:rsidP="005B6A0D">
            <w:pPr>
              <w:pStyle w:val="ListParagraph"/>
              <w:widowControl w:val="0"/>
              <w:numPr>
                <w:ilvl w:val="0"/>
                <w:numId w:val="113"/>
              </w:numPr>
              <w:autoSpaceDE w:val="0"/>
              <w:autoSpaceDN w:val="0"/>
              <w:adjustRightInd w:val="0"/>
              <w:spacing w:after="0"/>
              <w:ind w:left="360"/>
              <w:rPr>
                <w:rFonts w:ascii="Times New Roman" w:hAnsi="Times New Roman" w:cs="Times New Roman"/>
              </w:rPr>
            </w:pPr>
            <w:r w:rsidRPr="005B6A0D">
              <w:rPr>
                <w:rFonts w:ascii="Times New Roman" w:hAnsi="Times New Roman" w:cs="Times New Roman"/>
              </w:rPr>
              <w:t>Leveraging ruptures</w:t>
            </w:r>
          </w:p>
        </w:tc>
        <w:tc>
          <w:tcPr>
            <w:tcW w:w="1506" w:type="pct"/>
          </w:tcPr>
          <w:p w14:paraId="74F0AE1E" w14:textId="031535D4" w:rsidR="00784248" w:rsidRPr="005B6A0D" w:rsidRDefault="00784248" w:rsidP="005B6A0D">
            <w:pPr>
              <w:widowControl w:val="0"/>
              <w:autoSpaceDE w:val="0"/>
              <w:autoSpaceDN w:val="0"/>
              <w:adjustRightInd w:val="0"/>
              <w:spacing w:after="0"/>
              <w:rPr>
                <w:rFonts w:cs="Times New Roman"/>
              </w:rPr>
            </w:pPr>
            <w:r w:rsidRPr="005B6A0D">
              <w:rPr>
                <w:rFonts w:cs="Times New Roman"/>
              </w:rPr>
              <w:t xml:space="preserve">Small group: </w:t>
            </w:r>
            <w:r w:rsidR="00AF235A" w:rsidRPr="005B6A0D">
              <w:rPr>
                <w:rFonts w:cs="Times New Roman"/>
              </w:rPr>
              <w:t>c</w:t>
            </w:r>
            <w:r w:rsidRPr="005B6A0D">
              <w:rPr>
                <w:rFonts w:cs="Times New Roman"/>
              </w:rPr>
              <w:t>ase study</w:t>
            </w:r>
          </w:p>
          <w:p w14:paraId="00E282FD" w14:textId="2EF58D0C" w:rsidR="00784248" w:rsidRPr="005B6A0D" w:rsidRDefault="00784248" w:rsidP="005B6A0D">
            <w:pPr>
              <w:widowControl w:val="0"/>
              <w:autoSpaceDE w:val="0"/>
              <w:autoSpaceDN w:val="0"/>
              <w:adjustRightInd w:val="0"/>
              <w:spacing w:after="0"/>
              <w:rPr>
                <w:rFonts w:cs="Times New Roman"/>
              </w:rPr>
            </w:pPr>
            <w:r w:rsidRPr="005B6A0D">
              <w:rPr>
                <w:rFonts w:cs="Times New Roman"/>
              </w:rPr>
              <w:t xml:space="preserve">Exercise 6: </w:t>
            </w:r>
            <w:r w:rsidR="00F71FCF" w:rsidRPr="005B6A0D">
              <w:rPr>
                <w:rFonts w:cs="Times New Roman"/>
              </w:rPr>
              <w:t xml:space="preserve">Responding to </w:t>
            </w:r>
            <w:r w:rsidRPr="005B6A0D">
              <w:rPr>
                <w:rFonts w:cs="Times New Roman"/>
              </w:rPr>
              <w:t>Relational Ruptures</w:t>
            </w:r>
          </w:p>
        </w:tc>
        <w:tc>
          <w:tcPr>
            <w:tcW w:w="1506" w:type="pct"/>
          </w:tcPr>
          <w:p w14:paraId="2053D16E" w14:textId="743490D6" w:rsidR="00784248" w:rsidRPr="005B6A0D" w:rsidRDefault="00784248" w:rsidP="005B6A0D">
            <w:pPr>
              <w:widowControl w:val="0"/>
              <w:autoSpaceDE w:val="0"/>
              <w:autoSpaceDN w:val="0"/>
              <w:adjustRightInd w:val="0"/>
              <w:spacing w:after="0"/>
              <w:rPr>
                <w:rFonts w:cs="Times New Roman"/>
              </w:rPr>
            </w:pPr>
            <w:r w:rsidRPr="005B6A0D">
              <w:rPr>
                <w:rFonts w:cs="Times New Roman"/>
                <w:b/>
              </w:rPr>
              <w:t>Required</w:t>
            </w:r>
          </w:p>
          <w:p w14:paraId="3471C6A6" w14:textId="1EE21429" w:rsidR="00784248" w:rsidRPr="005B6A0D" w:rsidRDefault="00784248" w:rsidP="005B6A0D">
            <w:pPr>
              <w:widowControl w:val="0"/>
              <w:autoSpaceDE w:val="0"/>
              <w:autoSpaceDN w:val="0"/>
              <w:adjustRightInd w:val="0"/>
              <w:spacing w:after="0"/>
              <w:rPr>
                <w:rFonts w:cs="Times New Roman"/>
              </w:rPr>
            </w:pPr>
            <w:r w:rsidRPr="005B6A0D">
              <w:rPr>
                <w:rFonts w:cs="Times New Roman"/>
              </w:rPr>
              <w:t>Eubanks et al. (2018)</w:t>
            </w:r>
            <w:r w:rsidR="00E40BB3" w:rsidRPr="005B6A0D">
              <w:rPr>
                <w:rFonts w:cs="Times New Roman"/>
              </w:rPr>
              <w:t xml:space="preserve">; </w:t>
            </w:r>
            <w:r w:rsidRPr="005B6A0D">
              <w:rPr>
                <w:rFonts w:cs="Times New Roman"/>
              </w:rPr>
              <w:t>Walser et al. (2019)</w:t>
            </w:r>
            <w:r w:rsidR="00E40BB3" w:rsidRPr="005B6A0D">
              <w:rPr>
                <w:rFonts w:cs="Times New Roman"/>
              </w:rPr>
              <w:t xml:space="preserve">; </w:t>
            </w:r>
            <w:r w:rsidR="00057F3E" w:rsidRPr="005B6A0D">
              <w:rPr>
                <w:rFonts w:cs="Times New Roman"/>
              </w:rPr>
              <w:t>Watts &amp; Luoma (2020)</w:t>
            </w:r>
            <w:r w:rsidR="00E40BB3" w:rsidRPr="005B6A0D">
              <w:rPr>
                <w:rFonts w:cs="Times New Roman"/>
              </w:rPr>
              <w:t xml:space="preserve">; </w:t>
            </w:r>
            <w:r w:rsidRPr="005B6A0D">
              <w:rPr>
                <w:rFonts w:cs="Times New Roman"/>
              </w:rPr>
              <w:t>Wolff et al. (2020)</w:t>
            </w:r>
          </w:p>
        </w:tc>
      </w:tr>
      <w:tr w:rsidR="00290261" w:rsidRPr="005B6A0D" w14:paraId="0FCF6E87" w14:textId="77777777" w:rsidTr="00A60F4B">
        <w:tc>
          <w:tcPr>
            <w:tcW w:w="483" w:type="pct"/>
            <w:shd w:val="clear" w:color="auto" w:fill="000000"/>
          </w:tcPr>
          <w:p w14:paraId="76F3EFF9" w14:textId="7B430F47" w:rsidR="00784248" w:rsidRPr="005B6A0D" w:rsidRDefault="00784248" w:rsidP="005B6A0D">
            <w:pPr>
              <w:widowControl w:val="0"/>
              <w:autoSpaceDE w:val="0"/>
              <w:autoSpaceDN w:val="0"/>
              <w:adjustRightInd w:val="0"/>
              <w:spacing w:after="0"/>
              <w:rPr>
                <w:rFonts w:cs="Times New Roman"/>
                <w:b/>
                <w:bCs/>
              </w:rPr>
            </w:pPr>
            <w:r w:rsidRPr="005B6A0D">
              <w:rPr>
                <w:rFonts w:cs="Times New Roman"/>
                <w:b/>
              </w:rPr>
              <w:t>Week 8</w:t>
            </w:r>
          </w:p>
        </w:tc>
        <w:tc>
          <w:tcPr>
            <w:tcW w:w="1505" w:type="pct"/>
          </w:tcPr>
          <w:p w14:paraId="0CB8BBB4" w14:textId="082E2B53" w:rsidR="00784248" w:rsidRPr="005B6A0D" w:rsidRDefault="00784248" w:rsidP="005B6A0D">
            <w:pPr>
              <w:widowControl w:val="0"/>
              <w:autoSpaceDE w:val="0"/>
              <w:autoSpaceDN w:val="0"/>
              <w:adjustRightInd w:val="0"/>
              <w:spacing w:after="0"/>
              <w:rPr>
                <w:rFonts w:cs="Times New Roman"/>
              </w:rPr>
            </w:pPr>
            <w:r w:rsidRPr="005B6A0D">
              <w:rPr>
                <w:rFonts w:cs="Times New Roman"/>
                <w:b/>
              </w:rPr>
              <w:t xml:space="preserve">Case study debrief from previous </w:t>
            </w:r>
            <w:proofErr w:type="gramStart"/>
            <w:r w:rsidRPr="005B6A0D">
              <w:rPr>
                <w:rFonts w:cs="Times New Roman"/>
                <w:b/>
              </w:rPr>
              <w:t>week</w:t>
            </w:r>
            <w:proofErr w:type="gramEnd"/>
          </w:p>
          <w:p w14:paraId="2605ACBA" w14:textId="77777777" w:rsidR="00784248" w:rsidRPr="005B6A0D" w:rsidRDefault="00784248" w:rsidP="005B6A0D">
            <w:pPr>
              <w:widowControl w:val="0"/>
              <w:autoSpaceDE w:val="0"/>
              <w:autoSpaceDN w:val="0"/>
              <w:adjustRightInd w:val="0"/>
              <w:spacing w:after="0"/>
              <w:rPr>
                <w:rFonts w:cs="Times New Roman"/>
              </w:rPr>
            </w:pPr>
            <w:r w:rsidRPr="005B6A0D">
              <w:rPr>
                <w:rFonts w:cs="Times New Roman"/>
              </w:rPr>
              <w:t>Interweaving somatic approaches with multiplicity of parts theory, and understanding context:</w:t>
            </w:r>
          </w:p>
          <w:p w14:paraId="42C02839" w14:textId="7D4D1857" w:rsidR="00784248" w:rsidRPr="005B6A0D" w:rsidRDefault="00784248" w:rsidP="005B6A0D">
            <w:pPr>
              <w:pStyle w:val="ListParagraph"/>
              <w:widowControl w:val="0"/>
              <w:numPr>
                <w:ilvl w:val="0"/>
                <w:numId w:val="104"/>
              </w:numPr>
              <w:autoSpaceDE w:val="0"/>
              <w:autoSpaceDN w:val="0"/>
              <w:adjustRightInd w:val="0"/>
              <w:spacing w:after="0"/>
              <w:ind w:left="360"/>
              <w:rPr>
                <w:rFonts w:ascii="Times New Roman" w:hAnsi="Times New Roman" w:cs="Times New Roman"/>
              </w:rPr>
            </w:pPr>
            <w:r w:rsidRPr="005B6A0D">
              <w:rPr>
                <w:rFonts w:ascii="Times New Roman" w:hAnsi="Times New Roman" w:cs="Times New Roman"/>
              </w:rPr>
              <w:t>Systems theory</w:t>
            </w:r>
          </w:p>
          <w:p w14:paraId="34E5C717" w14:textId="31BCA465" w:rsidR="00784248" w:rsidRPr="005B6A0D" w:rsidRDefault="00784248" w:rsidP="005B6A0D">
            <w:pPr>
              <w:pStyle w:val="ListParagraph"/>
              <w:widowControl w:val="0"/>
              <w:numPr>
                <w:ilvl w:val="0"/>
                <w:numId w:val="114"/>
              </w:numPr>
              <w:autoSpaceDE w:val="0"/>
              <w:autoSpaceDN w:val="0"/>
              <w:adjustRightInd w:val="0"/>
              <w:spacing w:after="0"/>
              <w:ind w:left="360"/>
              <w:rPr>
                <w:rFonts w:ascii="Times New Roman" w:hAnsi="Times New Roman" w:cs="Times New Roman"/>
              </w:rPr>
            </w:pPr>
            <w:r w:rsidRPr="005B6A0D">
              <w:rPr>
                <w:rFonts w:ascii="Times New Roman" w:hAnsi="Times New Roman" w:cs="Times New Roman"/>
              </w:rPr>
              <w:t>Validating conflicting parts of self</w:t>
            </w:r>
          </w:p>
        </w:tc>
        <w:tc>
          <w:tcPr>
            <w:tcW w:w="1506" w:type="pct"/>
          </w:tcPr>
          <w:p w14:paraId="29495430" w14:textId="31A2B6AD" w:rsidR="00784248" w:rsidRPr="005B6A0D" w:rsidRDefault="00784248" w:rsidP="005B6A0D">
            <w:pPr>
              <w:widowControl w:val="0"/>
              <w:autoSpaceDE w:val="0"/>
              <w:autoSpaceDN w:val="0"/>
              <w:adjustRightInd w:val="0"/>
              <w:spacing w:after="0"/>
              <w:rPr>
                <w:rFonts w:cs="Times New Roman"/>
              </w:rPr>
            </w:pPr>
            <w:r w:rsidRPr="005B6A0D">
              <w:rPr>
                <w:rFonts w:cs="Times New Roman"/>
              </w:rPr>
              <w:t xml:space="preserve">Small group: </w:t>
            </w:r>
            <w:r w:rsidR="00AF235A" w:rsidRPr="005B6A0D">
              <w:rPr>
                <w:rFonts w:cs="Times New Roman"/>
              </w:rPr>
              <w:t>c</w:t>
            </w:r>
            <w:r w:rsidRPr="005B6A0D">
              <w:rPr>
                <w:rFonts w:cs="Times New Roman"/>
              </w:rPr>
              <w:t>ase study</w:t>
            </w:r>
          </w:p>
          <w:p w14:paraId="76F90EF6" w14:textId="472C6C84" w:rsidR="00784248" w:rsidRPr="005B6A0D" w:rsidRDefault="00784248" w:rsidP="005B6A0D">
            <w:pPr>
              <w:widowControl w:val="0"/>
              <w:autoSpaceDE w:val="0"/>
              <w:autoSpaceDN w:val="0"/>
              <w:adjustRightInd w:val="0"/>
              <w:spacing w:after="0"/>
              <w:rPr>
                <w:rFonts w:cs="Times New Roman"/>
              </w:rPr>
            </w:pPr>
            <w:r w:rsidRPr="005B6A0D">
              <w:rPr>
                <w:rFonts w:cs="Times New Roman"/>
              </w:rPr>
              <w:t xml:space="preserve">Exercise 7: Working </w:t>
            </w:r>
            <w:r w:rsidR="0090789D" w:rsidRPr="005B6A0D">
              <w:rPr>
                <w:rFonts w:cs="Times New Roman"/>
              </w:rPr>
              <w:t xml:space="preserve">With </w:t>
            </w:r>
            <w:r w:rsidR="00BE0377" w:rsidRPr="005B6A0D">
              <w:rPr>
                <w:rFonts w:cs="Times New Roman"/>
              </w:rPr>
              <w:t xml:space="preserve">the Client’s </w:t>
            </w:r>
            <w:r w:rsidRPr="005B6A0D">
              <w:rPr>
                <w:rFonts w:cs="Times New Roman"/>
              </w:rPr>
              <w:t>Internal Conflict</w:t>
            </w:r>
          </w:p>
        </w:tc>
        <w:tc>
          <w:tcPr>
            <w:tcW w:w="1506" w:type="pct"/>
          </w:tcPr>
          <w:p w14:paraId="5CE7D928" w14:textId="4446B9DE" w:rsidR="00784248" w:rsidRPr="005B6A0D" w:rsidRDefault="00784248" w:rsidP="005B6A0D">
            <w:pPr>
              <w:widowControl w:val="0"/>
              <w:autoSpaceDE w:val="0"/>
              <w:autoSpaceDN w:val="0"/>
              <w:adjustRightInd w:val="0"/>
              <w:spacing w:after="0"/>
              <w:rPr>
                <w:rFonts w:cs="Times New Roman"/>
              </w:rPr>
            </w:pPr>
            <w:r w:rsidRPr="005B6A0D">
              <w:rPr>
                <w:rFonts w:cs="Times New Roman"/>
                <w:b/>
              </w:rPr>
              <w:t>Required</w:t>
            </w:r>
          </w:p>
          <w:p w14:paraId="42E8742C" w14:textId="2DA0B3C0" w:rsidR="00784248" w:rsidRPr="005B6A0D" w:rsidRDefault="00784248" w:rsidP="005B6A0D">
            <w:pPr>
              <w:widowControl w:val="0"/>
              <w:autoSpaceDE w:val="0"/>
              <w:autoSpaceDN w:val="0"/>
              <w:adjustRightInd w:val="0"/>
              <w:spacing w:after="0"/>
              <w:rPr>
                <w:rFonts w:cs="Times New Roman"/>
              </w:rPr>
            </w:pPr>
            <w:r w:rsidRPr="005B6A0D">
              <w:rPr>
                <w:rFonts w:cs="Times New Roman"/>
              </w:rPr>
              <w:t>Carhart-Harris et al. (2018)</w:t>
            </w:r>
            <w:r w:rsidR="00647753" w:rsidRPr="005B6A0D">
              <w:rPr>
                <w:rFonts w:cs="Times New Roman"/>
              </w:rPr>
              <w:t xml:space="preserve">; </w:t>
            </w:r>
            <w:r w:rsidR="00057F3E" w:rsidRPr="005B6A0D">
              <w:rPr>
                <w:rFonts w:cs="Times New Roman"/>
              </w:rPr>
              <w:t>Goodwin et al. (2018)</w:t>
            </w:r>
            <w:r w:rsidR="00647753" w:rsidRPr="005B6A0D">
              <w:rPr>
                <w:rFonts w:cs="Times New Roman"/>
              </w:rPr>
              <w:t xml:space="preserve">; </w:t>
            </w:r>
            <w:r w:rsidR="00057F3E" w:rsidRPr="005B6A0D">
              <w:rPr>
                <w:rFonts w:cs="Times New Roman"/>
              </w:rPr>
              <w:t>Rousseau (2015)</w:t>
            </w:r>
            <w:r w:rsidR="00647753" w:rsidRPr="005B6A0D">
              <w:rPr>
                <w:rFonts w:cs="Times New Roman"/>
              </w:rPr>
              <w:t xml:space="preserve">; </w:t>
            </w:r>
            <w:r w:rsidRPr="005B6A0D">
              <w:rPr>
                <w:rFonts w:cs="Times New Roman"/>
              </w:rPr>
              <w:t>Whitfield (2021)</w:t>
            </w:r>
          </w:p>
          <w:p w14:paraId="0580BD81" w14:textId="1F6AD522" w:rsidR="00784248" w:rsidRPr="005B6A0D" w:rsidRDefault="00784248" w:rsidP="005B6A0D">
            <w:pPr>
              <w:widowControl w:val="0"/>
              <w:autoSpaceDE w:val="0"/>
              <w:autoSpaceDN w:val="0"/>
              <w:adjustRightInd w:val="0"/>
              <w:spacing w:after="0"/>
              <w:rPr>
                <w:rFonts w:cs="Times New Roman"/>
              </w:rPr>
            </w:pPr>
            <w:r w:rsidRPr="005B6A0D">
              <w:rPr>
                <w:rFonts w:cs="Times New Roman"/>
                <w:b/>
              </w:rPr>
              <w:t>Supplemental</w:t>
            </w:r>
          </w:p>
          <w:p w14:paraId="699EE54B" w14:textId="36F2A534" w:rsidR="00784248" w:rsidRPr="005B6A0D" w:rsidRDefault="00784248" w:rsidP="005B6A0D">
            <w:pPr>
              <w:widowControl w:val="0"/>
              <w:autoSpaceDE w:val="0"/>
              <w:autoSpaceDN w:val="0"/>
              <w:adjustRightInd w:val="0"/>
              <w:spacing w:after="0"/>
              <w:rPr>
                <w:rFonts w:cs="Times New Roman"/>
              </w:rPr>
            </w:pPr>
            <w:r w:rsidRPr="005B6A0D">
              <w:rPr>
                <w:rFonts w:cs="Times New Roman"/>
              </w:rPr>
              <w:t>Redfern (2023)</w:t>
            </w:r>
          </w:p>
        </w:tc>
      </w:tr>
      <w:tr w:rsidR="00290261" w:rsidRPr="005B6A0D" w14:paraId="56A8FFEA" w14:textId="77777777" w:rsidTr="00A60F4B">
        <w:trPr>
          <w:trHeight w:val="682"/>
        </w:trPr>
        <w:tc>
          <w:tcPr>
            <w:tcW w:w="483" w:type="pct"/>
            <w:shd w:val="clear" w:color="auto" w:fill="000000"/>
          </w:tcPr>
          <w:p w14:paraId="23CFE352" w14:textId="07C348E5" w:rsidR="00784248" w:rsidRPr="005B6A0D" w:rsidRDefault="00784248" w:rsidP="005B6A0D">
            <w:pPr>
              <w:widowControl w:val="0"/>
              <w:autoSpaceDE w:val="0"/>
              <w:autoSpaceDN w:val="0"/>
              <w:adjustRightInd w:val="0"/>
              <w:spacing w:after="0"/>
              <w:rPr>
                <w:rFonts w:cs="Times New Roman"/>
                <w:b/>
                <w:bCs/>
              </w:rPr>
            </w:pPr>
            <w:r w:rsidRPr="005B6A0D">
              <w:rPr>
                <w:rFonts w:cs="Times New Roman"/>
                <w:b/>
              </w:rPr>
              <w:t>Week 9</w:t>
            </w:r>
          </w:p>
        </w:tc>
        <w:tc>
          <w:tcPr>
            <w:tcW w:w="1505" w:type="pct"/>
          </w:tcPr>
          <w:p w14:paraId="7950960E" w14:textId="607F4A33" w:rsidR="00784248" w:rsidRPr="005B6A0D" w:rsidRDefault="00784248" w:rsidP="005B6A0D">
            <w:pPr>
              <w:widowControl w:val="0"/>
              <w:autoSpaceDE w:val="0"/>
              <w:autoSpaceDN w:val="0"/>
              <w:adjustRightInd w:val="0"/>
              <w:spacing w:after="0"/>
              <w:rPr>
                <w:rFonts w:cs="Times New Roman"/>
              </w:rPr>
            </w:pPr>
            <w:r w:rsidRPr="005B6A0D">
              <w:rPr>
                <w:rFonts w:cs="Times New Roman"/>
              </w:rPr>
              <w:t>Supervised practice via mock sessions</w:t>
            </w:r>
          </w:p>
        </w:tc>
        <w:tc>
          <w:tcPr>
            <w:tcW w:w="1506" w:type="pct"/>
          </w:tcPr>
          <w:p w14:paraId="4FC7CB13" w14:textId="106B9C34" w:rsidR="00784248" w:rsidRPr="005B6A0D" w:rsidRDefault="00784248" w:rsidP="005B6A0D">
            <w:pPr>
              <w:widowControl w:val="0"/>
              <w:autoSpaceDE w:val="0"/>
              <w:autoSpaceDN w:val="0"/>
              <w:adjustRightInd w:val="0"/>
              <w:spacing w:after="0"/>
              <w:rPr>
                <w:rFonts w:cs="Times New Roman"/>
              </w:rPr>
            </w:pPr>
            <w:r w:rsidRPr="005B6A0D">
              <w:rPr>
                <w:rFonts w:cs="Times New Roman"/>
              </w:rPr>
              <w:t>Record and (self</w:t>
            </w:r>
            <w:r w:rsidR="00BE0377" w:rsidRPr="005B6A0D">
              <w:rPr>
                <w:rFonts w:cs="Times New Roman"/>
              </w:rPr>
              <w:t>-</w:t>
            </w:r>
            <w:r w:rsidRPr="005B6A0D">
              <w:rPr>
                <w:rFonts w:cs="Times New Roman"/>
              </w:rPr>
              <w:t xml:space="preserve"> and peer</w:t>
            </w:r>
            <w:r w:rsidR="00BE0377" w:rsidRPr="005B6A0D">
              <w:rPr>
                <w:rFonts w:cs="Times New Roman"/>
              </w:rPr>
              <w:t>-</w:t>
            </w:r>
            <w:r w:rsidRPr="005B6A0D">
              <w:rPr>
                <w:rFonts w:cs="Times New Roman"/>
              </w:rPr>
              <w:t>) evaluate mock sessions)</w:t>
            </w:r>
          </w:p>
          <w:p w14:paraId="3EC6812D" w14:textId="6FC56877" w:rsidR="00784248" w:rsidRPr="005B6A0D" w:rsidRDefault="00784248" w:rsidP="005B6A0D">
            <w:pPr>
              <w:widowControl w:val="0"/>
              <w:autoSpaceDE w:val="0"/>
              <w:autoSpaceDN w:val="0"/>
              <w:adjustRightInd w:val="0"/>
              <w:spacing w:after="0"/>
              <w:rPr>
                <w:rFonts w:cs="Times New Roman"/>
              </w:rPr>
            </w:pPr>
            <w:r w:rsidRPr="005B6A0D">
              <w:rPr>
                <w:rFonts w:cs="Times New Roman"/>
              </w:rPr>
              <w:t>Midterm knowledge consolidation assignment due</w:t>
            </w:r>
          </w:p>
          <w:p w14:paraId="2FEC6B86" w14:textId="03458B3B" w:rsidR="00784248" w:rsidRPr="005B6A0D" w:rsidRDefault="00784248" w:rsidP="005B6A0D">
            <w:pPr>
              <w:widowControl w:val="0"/>
              <w:autoSpaceDE w:val="0"/>
              <w:autoSpaceDN w:val="0"/>
              <w:adjustRightInd w:val="0"/>
              <w:spacing w:after="0"/>
              <w:rPr>
                <w:rFonts w:cs="Times New Roman"/>
              </w:rPr>
            </w:pPr>
            <w:r w:rsidRPr="005B6A0D">
              <w:rPr>
                <w:rFonts w:cs="Times New Roman"/>
              </w:rPr>
              <w:t>Midterm knowledge mobilization assignment due</w:t>
            </w:r>
          </w:p>
        </w:tc>
        <w:tc>
          <w:tcPr>
            <w:tcW w:w="1506" w:type="pct"/>
          </w:tcPr>
          <w:p w14:paraId="1BE5B6F8" w14:textId="77777777" w:rsidR="00784248" w:rsidRPr="005B6A0D" w:rsidRDefault="00784248" w:rsidP="005B6A0D">
            <w:pPr>
              <w:widowControl w:val="0"/>
              <w:autoSpaceDE w:val="0"/>
              <w:autoSpaceDN w:val="0"/>
              <w:adjustRightInd w:val="0"/>
              <w:spacing w:after="0"/>
              <w:rPr>
                <w:rFonts w:cs="Times New Roman"/>
              </w:rPr>
            </w:pPr>
          </w:p>
        </w:tc>
      </w:tr>
      <w:tr w:rsidR="00290261" w:rsidRPr="005B6A0D" w14:paraId="0D96D245" w14:textId="77777777" w:rsidTr="00A60F4B">
        <w:tc>
          <w:tcPr>
            <w:tcW w:w="483" w:type="pct"/>
            <w:shd w:val="clear" w:color="auto" w:fill="000000"/>
          </w:tcPr>
          <w:p w14:paraId="2C6E9A36" w14:textId="060E6060" w:rsidR="00784248" w:rsidRPr="005B6A0D" w:rsidRDefault="00784248" w:rsidP="005B6A0D">
            <w:pPr>
              <w:widowControl w:val="0"/>
              <w:autoSpaceDE w:val="0"/>
              <w:autoSpaceDN w:val="0"/>
              <w:adjustRightInd w:val="0"/>
              <w:spacing w:after="0"/>
              <w:rPr>
                <w:rFonts w:cs="Times New Roman"/>
                <w:b/>
                <w:bCs/>
              </w:rPr>
            </w:pPr>
            <w:r w:rsidRPr="005B6A0D">
              <w:rPr>
                <w:rFonts w:cs="Times New Roman"/>
                <w:b/>
              </w:rPr>
              <w:t>Week 10</w:t>
            </w:r>
          </w:p>
        </w:tc>
        <w:tc>
          <w:tcPr>
            <w:tcW w:w="1505" w:type="pct"/>
          </w:tcPr>
          <w:p w14:paraId="590B3872" w14:textId="1DFAFC6D" w:rsidR="00784248" w:rsidRPr="005B6A0D" w:rsidRDefault="00784248" w:rsidP="005B6A0D">
            <w:pPr>
              <w:widowControl w:val="0"/>
              <w:autoSpaceDE w:val="0"/>
              <w:autoSpaceDN w:val="0"/>
              <w:adjustRightInd w:val="0"/>
              <w:spacing w:after="0"/>
              <w:rPr>
                <w:rFonts w:cs="Times New Roman"/>
              </w:rPr>
            </w:pPr>
            <w:r w:rsidRPr="005B6A0D">
              <w:rPr>
                <w:rFonts w:cs="Times New Roman"/>
                <w:b/>
              </w:rPr>
              <w:t xml:space="preserve">Case study debrief from previous </w:t>
            </w:r>
            <w:proofErr w:type="gramStart"/>
            <w:r w:rsidRPr="005B6A0D">
              <w:rPr>
                <w:rFonts w:cs="Times New Roman"/>
                <w:b/>
              </w:rPr>
              <w:t>week</w:t>
            </w:r>
            <w:proofErr w:type="gramEnd"/>
          </w:p>
          <w:p w14:paraId="1E8154BE" w14:textId="4BD9B7B7" w:rsidR="00784248" w:rsidRPr="005B6A0D" w:rsidRDefault="00784248" w:rsidP="005B6A0D">
            <w:pPr>
              <w:widowControl w:val="0"/>
              <w:autoSpaceDE w:val="0"/>
              <w:autoSpaceDN w:val="0"/>
              <w:adjustRightInd w:val="0"/>
              <w:spacing w:after="0"/>
              <w:rPr>
                <w:rFonts w:cs="Times New Roman"/>
              </w:rPr>
            </w:pPr>
            <w:r w:rsidRPr="005B6A0D">
              <w:rPr>
                <w:rFonts w:cs="Times New Roman"/>
              </w:rPr>
              <w:t xml:space="preserve">Overview of transference and countertransference and the role of ritual and ceremony in </w:t>
            </w:r>
            <w:r w:rsidR="0052425A" w:rsidRPr="005B6A0D">
              <w:rPr>
                <w:rFonts w:cs="Times New Roman"/>
              </w:rPr>
              <w:t>PAT</w:t>
            </w:r>
            <w:r w:rsidR="00A747B6" w:rsidRPr="005B6A0D">
              <w:rPr>
                <w:rFonts w:cs="Times New Roman"/>
              </w:rPr>
              <w:t>:</w:t>
            </w:r>
          </w:p>
          <w:p w14:paraId="581F1D42" w14:textId="04A479CE" w:rsidR="00057F3E" w:rsidRPr="005B6A0D" w:rsidRDefault="00402A39" w:rsidP="005B6A0D">
            <w:pPr>
              <w:pStyle w:val="ListParagraph"/>
              <w:widowControl w:val="0"/>
              <w:numPr>
                <w:ilvl w:val="0"/>
                <w:numId w:val="104"/>
              </w:numPr>
              <w:autoSpaceDE w:val="0"/>
              <w:autoSpaceDN w:val="0"/>
              <w:adjustRightInd w:val="0"/>
              <w:spacing w:after="0"/>
              <w:ind w:left="360"/>
              <w:rPr>
                <w:rFonts w:ascii="Times New Roman" w:hAnsi="Times New Roman" w:cs="Times New Roman"/>
                <w:b/>
              </w:rPr>
            </w:pPr>
            <w:r w:rsidRPr="005B6A0D">
              <w:rPr>
                <w:rFonts w:ascii="Times New Roman" w:hAnsi="Times New Roman" w:cs="Times New Roman"/>
              </w:rPr>
              <w:t>Developing self-a</w:t>
            </w:r>
            <w:r w:rsidR="00784248" w:rsidRPr="005B6A0D">
              <w:rPr>
                <w:rFonts w:ascii="Times New Roman" w:hAnsi="Times New Roman" w:cs="Times New Roman"/>
              </w:rPr>
              <w:t>wareness</w:t>
            </w:r>
          </w:p>
          <w:p w14:paraId="5C4AA255" w14:textId="05CF96ED" w:rsidR="00784248" w:rsidRPr="005B6A0D" w:rsidRDefault="00784248" w:rsidP="005B6A0D">
            <w:pPr>
              <w:pStyle w:val="ListParagraph"/>
              <w:widowControl w:val="0"/>
              <w:numPr>
                <w:ilvl w:val="0"/>
                <w:numId w:val="114"/>
              </w:numPr>
              <w:autoSpaceDE w:val="0"/>
              <w:autoSpaceDN w:val="0"/>
              <w:adjustRightInd w:val="0"/>
              <w:spacing w:after="0"/>
              <w:ind w:left="360"/>
              <w:rPr>
                <w:rFonts w:ascii="Times New Roman" w:hAnsi="Times New Roman" w:cs="Times New Roman"/>
              </w:rPr>
            </w:pPr>
            <w:r w:rsidRPr="005B6A0D">
              <w:rPr>
                <w:rFonts w:ascii="Times New Roman" w:hAnsi="Times New Roman" w:cs="Times New Roman"/>
              </w:rPr>
              <w:t>Leveraging transference for therapeutic benefit</w:t>
            </w:r>
          </w:p>
        </w:tc>
        <w:tc>
          <w:tcPr>
            <w:tcW w:w="1506" w:type="pct"/>
          </w:tcPr>
          <w:p w14:paraId="100DAAE6" w14:textId="39CCE896" w:rsidR="00784248" w:rsidRPr="005B6A0D" w:rsidRDefault="00784248" w:rsidP="005B6A0D">
            <w:pPr>
              <w:widowControl w:val="0"/>
              <w:autoSpaceDE w:val="0"/>
              <w:autoSpaceDN w:val="0"/>
              <w:adjustRightInd w:val="0"/>
              <w:spacing w:after="0"/>
              <w:rPr>
                <w:rFonts w:cs="Times New Roman"/>
              </w:rPr>
            </w:pPr>
            <w:r w:rsidRPr="005B6A0D">
              <w:rPr>
                <w:rFonts w:cs="Times New Roman"/>
              </w:rPr>
              <w:t xml:space="preserve">Small group: </w:t>
            </w:r>
            <w:r w:rsidR="00BE0377" w:rsidRPr="005B6A0D">
              <w:rPr>
                <w:rFonts w:cs="Times New Roman"/>
              </w:rPr>
              <w:t>c</w:t>
            </w:r>
            <w:r w:rsidRPr="005B6A0D">
              <w:rPr>
                <w:rFonts w:cs="Times New Roman"/>
              </w:rPr>
              <w:t>ase study</w:t>
            </w:r>
          </w:p>
          <w:p w14:paraId="793305E8" w14:textId="7761FFE9" w:rsidR="00784248" w:rsidRPr="005B6A0D" w:rsidRDefault="00784248" w:rsidP="005B6A0D">
            <w:pPr>
              <w:widowControl w:val="0"/>
              <w:autoSpaceDE w:val="0"/>
              <w:autoSpaceDN w:val="0"/>
              <w:adjustRightInd w:val="0"/>
              <w:spacing w:after="0"/>
              <w:rPr>
                <w:rFonts w:cs="Times New Roman"/>
              </w:rPr>
            </w:pPr>
            <w:r w:rsidRPr="005B6A0D">
              <w:rPr>
                <w:rFonts w:cs="Times New Roman"/>
              </w:rPr>
              <w:t>Exercise 8: Addressing Transference</w:t>
            </w:r>
          </w:p>
        </w:tc>
        <w:tc>
          <w:tcPr>
            <w:tcW w:w="1506" w:type="pct"/>
          </w:tcPr>
          <w:p w14:paraId="2DEB37B9" w14:textId="69981D43" w:rsidR="00784248" w:rsidRPr="005B6A0D" w:rsidRDefault="00784248" w:rsidP="005B6A0D">
            <w:pPr>
              <w:widowControl w:val="0"/>
              <w:autoSpaceDE w:val="0"/>
              <w:autoSpaceDN w:val="0"/>
              <w:adjustRightInd w:val="0"/>
              <w:spacing w:after="0"/>
              <w:rPr>
                <w:rFonts w:cs="Times New Roman"/>
              </w:rPr>
            </w:pPr>
            <w:r w:rsidRPr="005B6A0D">
              <w:rPr>
                <w:rFonts w:cs="Times New Roman"/>
                <w:b/>
              </w:rPr>
              <w:t>Required</w:t>
            </w:r>
          </w:p>
          <w:p w14:paraId="386F2781" w14:textId="67F58B16" w:rsidR="00784248" w:rsidRPr="005B6A0D" w:rsidRDefault="00057F3E" w:rsidP="005B6A0D">
            <w:pPr>
              <w:widowControl w:val="0"/>
              <w:autoSpaceDE w:val="0"/>
              <w:autoSpaceDN w:val="0"/>
              <w:adjustRightInd w:val="0"/>
              <w:spacing w:after="0"/>
              <w:rPr>
                <w:rFonts w:cs="Times New Roman"/>
              </w:rPr>
            </w:pPr>
            <w:proofErr w:type="spellStart"/>
            <w:r w:rsidRPr="005B6A0D">
              <w:rPr>
                <w:rFonts w:cs="Times New Roman"/>
              </w:rPr>
              <w:t>Goldpaugh</w:t>
            </w:r>
            <w:proofErr w:type="spellEnd"/>
            <w:r w:rsidRPr="005B6A0D">
              <w:rPr>
                <w:rFonts w:cs="Times New Roman"/>
              </w:rPr>
              <w:t xml:space="preserve"> (2022)</w:t>
            </w:r>
            <w:r w:rsidR="00867271" w:rsidRPr="005B6A0D">
              <w:rPr>
                <w:rFonts w:cs="Times New Roman"/>
              </w:rPr>
              <w:t xml:space="preserve">; </w:t>
            </w:r>
            <w:proofErr w:type="spellStart"/>
            <w:r w:rsidR="00784248" w:rsidRPr="005B6A0D">
              <w:rPr>
                <w:rFonts w:cs="Times New Roman"/>
              </w:rPr>
              <w:t>Prasko</w:t>
            </w:r>
            <w:proofErr w:type="spellEnd"/>
            <w:r w:rsidR="00784248" w:rsidRPr="005B6A0D">
              <w:rPr>
                <w:rFonts w:cs="Times New Roman"/>
              </w:rPr>
              <w:t xml:space="preserve"> et al. (2022)</w:t>
            </w:r>
            <w:r w:rsidR="00867271" w:rsidRPr="005B6A0D">
              <w:rPr>
                <w:rFonts w:cs="Times New Roman"/>
              </w:rPr>
              <w:t xml:space="preserve">; </w:t>
            </w:r>
            <w:r w:rsidR="00784248" w:rsidRPr="005B6A0D">
              <w:rPr>
                <w:rFonts w:cs="Times New Roman"/>
              </w:rPr>
              <w:t>Suszek et al. (2015)</w:t>
            </w:r>
          </w:p>
          <w:p w14:paraId="12562359" w14:textId="34AF05DF" w:rsidR="00784248" w:rsidRPr="005B6A0D" w:rsidRDefault="00784248" w:rsidP="005B6A0D">
            <w:pPr>
              <w:widowControl w:val="0"/>
              <w:autoSpaceDE w:val="0"/>
              <w:autoSpaceDN w:val="0"/>
              <w:adjustRightInd w:val="0"/>
              <w:spacing w:after="0"/>
              <w:rPr>
                <w:rFonts w:cs="Times New Roman"/>
              </w:rPr>
            </w:pPr>
          </w:p>
        </w:tc>
      </w:tr>
      <w:tr w:rsidR="00290261" w:rsidRPr="005B6A0D" w14:paraId="091A7593" w14:textId="77777777" w:rsidTr="00A60F4B">
        <w:trPr>
          <w:trHeight w:val="170"/>
        </w:trPr>
        <w:tc>
          <w:tcPr>
            <w:tcW w:w="483" w:type="pct"/>
            <w:shd w:val="clear" w:color="auto" w:fill="000000"/>
          </w:tcPr>
          <w:p w14:paraId="6E0D58BC" w14:textId="51B7EB52" w:rsidR="00784248" w:rsidRPr="005B6A0D" w:rsidRDefault="00784248" w:rsidP="005B6A0D">
            <w:pPr>
              <w:widowControl w:val="0"/>
              <w:autoSpaceDE w:val="0"/>
              <w:autoSpaceDN w:val="0"/>
              <w:adjustRightInd w:val="0"/>
              <w:spacing w:after="0"/>
              <w:rPr>
                <w:rFonts w:cs="Times New Roman"/>
                <w:b/>
                <w:bCs/>
              </w:rPr>
            </w:pPr>
            <w:r w:rsidRPr="005B6A0D">
              <w:rPr>
                <w:rFonts w:cs="Times New Roman"/>
                <w:b/>
              </w:rPr>
              <w:t>Week 11</w:t>
            </w:r>
          </w:p>
        </w:tc>
        <w:tc>
          <w:tcPr>
            <w:tcW w:w="1505" w:type="pct"/>
          </w:tcPr>
          <w:p w14:paraId="3312CFE9" w14:textId="398102E5" w:rsidR="00784248" w:rsidRPr="005B6A0D" w:rsidRDefault="00784248" w:rsidP="005B6A0D">
            <w:pPr>
              <w:widowControl w:val="0"/>
              <w:autoSpaceDE w:val="0"/>
              <w:autoSpaceDN w:val="0"/>
              <w:adjustRightInd w:val="0"/>
              <w:spacing w:after="0"/>
              <w:rPr>
                <w:rFonts w:cs="Times New Roman"/>
              </w:rPr>
            </w:pPr>
            <w:r w:rsidRPr="005B6A0D">
              <w:rPr>
                <w:rFonts w:cs="Times New Roman"/>
                <w:b/>
              </w:rPr>
              <w:t xml:space="preserve">Case study debrief from previous </w:t>
            </w:r>
            <w:proofErr w:type="gramStart"/>
            <w:r w:rsidRPr="005B6A0D">
              <w:rPr>
                <w:rFonts w:cs="Times New Roman"/>
                <w:b/>
              </w:rPr>
              <w:t>week</w:t>
            </w:r>
            <w:proofErr w:type="gramEnd"/>
          </w:p>
          <w:p w14:paraId="73BEF6F5" w14:textId="13C4B09F" w:rsidR="00784248" w:rsidRPr="005B6A0D" w:rsidRDefault="00784248" w:rsidP="005B6A0D">
            <w:pPr>
              <w:widowControl w:val="0"/>
              <w:autoSpaceDE w:val="0"/>
              <w:autoSpaceDN w:val="0"/>
              <w:adjustRightInd w:val="0"/>
              <w:spacing w:after="0"/>
              <w:rPr>
                <w:rFonts w:cs="Times New Roman"/>
              </w:rPr>
            </w:pPr>
            <w:r w:rsidRPr="005B6A0D">
              <w:rPr>
                <w:rFonts w:cs="Times New Roman"/>
              </w:rPr>
              <w:t>Self</w:t>
            </w:r>
            <w:r w:rsidR="004D1711" w:rsidRPr="005B6A0D">
              <w:rPr>
                <w:rFonts w:cs="Times New Roman"/>
              </w:rPr>
              <w:t>-</w:t>
            </w:r>
            <w:r w:rsidRPr="005B6A0D">
              <w:rPr>
                <w:rFonts w:cs="Times New Roman"/>
              </w:rPr>
              <w:t xml:space="preserve"> and other regulation and trauma-informed practice:</w:t>
            </w:r>
          </w:p>
          <w:p w14:paraId="001502A1" w14:textId="6E251EC3" w:rsidR="00784248" w:rsidRPr="005B6A0D" w:rsidRDefault="00784248" w:rsidP="005B6A0D">
            <w:pPr>
              <w:pStyle w:val="ListParagraph"/>
              <w:widowControl w:val="0"/>
              <w:numPr>
                <w:ilvl w:val="0"/>
                <w:numId w:val="104"/>
              </w:numPr>
              <w:autoSpaceDE w:val="0"/>
              <w:autoSpaceDN w:val="0"/>
              <w:adjustRightInd w:val="0"/>
              <w:spacing w:after="0"/>
              <w:ind w:left="360"/>
              <w:rPr>
                <w:rFonts w:ascii="Times New Roman" w:hAnsi="Times New Roman" w:cs="Times New Roman"/>
              </w:rPr>
            </w:pPr>
            <w:r w:rsidRPr="005B6A0D">
              <w:rPr>
                <w:rFonts w:ascii="Times New Roman" w:hAnsi="Times New Roman" w:cs="Times New Roman"/>
              </w:rPr>
              <w:t>Trauma-informed practice applications</w:t>
            </w:r>
          </w:p>
          <w:p w14:paraId="4660C4FD" w14:textId="390B9538" w:rsidR="00784248" w:rsidRPr="005B6A0D" w:rsidRDefault="00784248" w:rsidP="005B6A0D">
            <w:pPr>
              <w:pStyle w:val="ListParagraph"/>
              <w:widowControl w:val="0"/>
              <w:numPr>
                <w:ilvl w:val="0"/>
                <w:numId w:val="114"/>
              </w:numPr>
              <w:autoSpaceDE w:val="0"/>
              <w:autoSpaceDN w:val="0"/>
              <w:adjustRightInd w:val="0"/>
              <w:spacing w:after="0"/>
              <w:ind w:left="360"/>
              <w:rPr>
                <w:rFonts w:ascii="Times New Roman" w:hAnsi="Times New Roman" w:cs="Times New Roman"/>
              </w:rPr>
            </w:pPr>
            <w:r w:rsidRPr="005B6A0D">
              <w:rPr>
                <w:rFonts w:ascii="Times New Roman" w:hAnsi="Times New Roman" w:cs="Times New Roman"/>
              </w:rPr>
              <w:t>Expanding the window of tolerance</w:t>
            </w:r>
          </w:p>
        </w:tc>
        <w:tc>
          <w:tcPr>
            <w:tcW w:w="1506" w:type="pct"/>
          </w:tcPr>
          <w:p w14:paraId="75B64681" w14:textId="585D67C9" w:rsidR="00784248" w:rsidRPr="005B6A0D" w:rsidRDefault="00784248" w:rsidP="005B6A0D">
            <w:pPr>
              <w:widowControl w:val="0"/>
              <w:autoSpaceDE w:val="0"/>
              <w:autoSpaceDN w:val="0"/>
              <w:adjustRightInd w:val="0"/>
              <w:spacing w:after="0"/>
              <w:rPr>
                <w:rFonts w:cs="Times New Roman"/>
              </w:rPr>
            </w:pPr>
            <w:r w:rsidRPr="005B6A0D">
              <w:rPr>
                <w:rFonts w:cs="Times New Roman"/>
              </w:rPr>
              <w:t xml:space="preserve">Small group: </w:t>
            </w:r>
            <w:r w:rsidR="003716A6" w:rsidRPr="005B6A0D">
              <w:rPr>
                <w:rFonts w:cs="Times New Roman"/>
              </w:rPr>
              <w:t>c</w:t>
            </w:r>
            <w:r w:rsidRPr="005B6A0D">
              <w:rPr>
                <w:rFonts w:cs="Times New Roman"/>
              </w:rPr>
              <w:t>ase study</w:t>
            </w:r>
          </w:p>
          <w:p w14:paraId="510CBED4" w14:textId="623A9389" w:rsidR="00784248" w:rsidRPr="005B6A0D" w:rsidRDefault="00784248" w:rsidP="005B6A0D">
            <w:pPr>
              <w:widowControl w:val="0"/>
              <w:autoSpaceDE w:val="0"/>
              <w:autoSpaceDN w:val="0"/>
              <w:adjustRightInd w:val="0"/>
              <w:spacing w:after="0"/>
              <w:rPr>
                <w:rFonts w:cs="Times New Roman"/>
              </w:rPr>
            </w:pPr>
            <w:r w:rsidRPr="005B6A0D">
              <w:rPr>
                <w:rFonts w:cs="Times New Roman"/>
              </w:rPr>
              <w:t>Exercise 9: Navigating Strong Emotions</w:t>
            </w:r>
          </w:p>
        </w:tc>
        <w:tc>
          <w:tcPr>
            <w:tcW w:w="1506" w:type="pct"/>
          </w:tcPr>
          <w:p w14:paraId="45177D15" w14:textId="0DCD0352" w:rsidR="00784248" w:rsidRPr="005B6A0D" w:rsidRDefault="00784248" w:rsidP="005B6A0D">
            <w:pPr>
              <w:widowControl w:val="0"/>
              <w:autoSpaceDE w:val="0"/>
              <w:autoSpaceDN w:val="0"/>
              <w:adjustRightInd w:val="0"/>
              <w:spacing w:after="0"/>
              <w:rPr>
                <w:rFonts w:cs="Times New Roman"/>
              </w:rPr>
            </w:pPr>
            <w:r w:rsidRPr="005B6A0D">
              <w:rPr>
                <w:rFonts w:cs="Times New Roman"/>
                <w:b/>
              </w:rPr>
              <w:t>Required</w:t>
            </w:r>
          </w:p>
          <w:p w14:paraId="07C55F75" w14:textId="0C43A760" w:rsidR="00784248" w:rsidRPr="005B6A0D" w:rsidRDefault="00057F3E" w:rsidP="005B6A0D">
            <w:pPr>
              <w:widowControl w:val="0"/>
              <w:autoSpaceDE w:val="0"/>
              <w:autoSpaceDN w:val="0"/>
              <w:adjustRightInd w:val="0"/>
              <w:spacing w:after="0"/>
              <w:rPr>
                <w:rFonts w:cs="Times New Roman"/>
              </w:rPr>
            </w:pPr>
            <w:r w:rsidRPr="005B6A0D">
              <w:rPr>
                <w:rFonts w:cs="Times New Roman"/>
              </w:rPr>
              <w:t>Corrigan et al. (2011)</w:t>
            </w:r>
            <w:r w:rsidR="00DA3953" w:rsidRPr="005B6A0D">
              <w:rPr>
                <w:rFonts w:cs="Times New Roman"/>
              </w:rPr>
              <w:t xml:space="preserve">; </w:t>
            </w:r>
            <w:r w:rsidR="00784248" w:rsidRPr="005B6A0D">
              <w:rPr>
                <w:rFonts w:cs="Times New Roman"/>
              </w:rPr>
              <w:t>Knight (</w:t>
            </w:r>
            <w:r w:rsidR="00A85C63" w:rsidRPr="005B6A0D">
              <w:rPr>
                <w:rFonts w:cs="Times New Roman"/>
              </w:rPr>
              <w:t>2019</w:t>
            </w:r>
            <w:r w:rsidR="00784248" w:rsidRPr="005B6A0D">
              <w:rPr>
                <w:rFonts w:cs="Times New Roman"/>
              </w:rPr>
              <w:t>)</w:t>
            </w:r>
            <w:r w:rsidR="00DA3953" w:rsidRPr="005B6A0D">
              <w:rPr>
                <w:rFonts w:cs="Times New Roman"/>
              </w:rPr>
              <w:t xml:space="preserve">; </w:t>
            </w:r>
            <w:r w:rsidR="00784248" w:rsidRPr="005B6A0D">
              <w:rPr>
                <w:rFonts w:cs="Times New Roman"/>
              </w:rPr>
              <w:t>Teixeira et al. (2022)</w:t>
            </w:r>
          </w:p>
          <w:p w14:paraId="39EBB8FC" w14:textId="1902CC77" w:rsidR="00784248" w:rsidRPr="005B6A0D" w:rsidRDefault="00784248" w:rsidP="005B6A0D">
            <w:pPr>
              <w:widowControl w:val="0"/>
              <w:autoSpaceDE w:val="0"/>
              <w:autoSpaceDN w:val="0"/>
              <w:adjustRightInd w:val="0"/>
              <w:spacing w:after="0"/>
              <w:rPr>
                <w:rFonts w:cs="Times New Roman"/>
              </w:rPr>
            </w:pPr>
            <w:r w:rsidRPr="005B6A0D">
              <w:rPr>
                <w:rFonts w:cs="Times New Roman"/>
                <w:b/>
              </w:rPr>
              <w:t>Supplemental</w:t>
            </w:r>
          </w:p>
          <w:p w14:paraId="1B0AD1AC" w14:textId="23247F34" w:rsidR="00784248" w:rsidRPr="005B6A0D" w:rsidRDefault="00784248" w:rsidP="005B6A0D">
            <w:pPr>
              <w:widowControl w:val="0"/>
              <w:autoSpaceDE w:val="0"/>
              <w:autoSpaceDN w:val="0"/>
              <w:adjustRightInd w:val="0"/>
              <w:spacing w:after="0"/>
              <w:rPr>
                <w:rFonts w:cs="Times New Roman"/>
              </w:rPr>
            </w:pPr>
            <w:r w:rsidRPr="005B6A0D">
              <w:rPr>
                <w:rFonts w:cs="Times New Roman"/>
              </w:rPr>
              <w:t>Fisher (2019)</w:t>
            </w:r>
          </w:p>
        </w:tc>
      </w:tr>
      <w:tr w:rsidR="00290261" w:rsidRPr="005B6A0D" w14:paraId="04080477" w14:textId="77777777" w:rsidTr="00A60F4B">
        <w:trPr>
          <w:trHeight w:val="693"/>
        </w:trPr>
        <w:tc>
          <w:tcPr>
            <w:tcW w:w="483" w:type="pct"/>
            <w:shd w:val="clear" w:color="auto" w:fill="000000"/>
          </w:tcPr>
          <w:p w14:paraId="571D43D2" w14:textId="0EF8B734" w:rsidR="00784248" w:rsidRPr="005B6A0D" w:rsidRDefault="00784248" w:rsidP="005B6A0D">
            <w:pPr>
              <w:widowControl w:val="0"/>
              <w:autoSpaceDE w:val="0"/>
              <w:autoSpaceDN w:val="0"/>
              <w:adjustRightInd w:val="0"/>
              <w:spacing w:after="0"/>
              <w:rPr>
                <w:rFonts w:cs="Times New Roman"/>
                <w:b/>
                <w:bCs/>
              </w:rPr>
            </w:pPr>
            <w:r w:rsidRPr="005B6A0D">
              <w:rPr>
                <w:rFonts w:cs="Times New Roman"/>
                <w:b/>
              </w:rPr>
              <w:t>Week 12</w:t>
            </w:r>
          </w:p>
        </w:tc>
        <w:tc>
          <w:tcPr>
            <w:tcW w:w="1505" w:type="pct"/>
          </w:tcPr>
          <w:p w14:paraId="04E07E82" w14:textId="1B6A9E1D" w:rsidR="00784248" w:rsidRPr="005B6A0D" w:rsidRDefault="00784248" w:rsidP="005B6A0D">
            <w:pPr>
              <w:widowControl w:val="0"/>
              <w:autoSpaceDE w:val="0"/>
              <w:autoSpaceDN w:val="0"/>
              <w:adjustRightInd w:val="0"/>
              <w:spacing w:after="0"/>
              <w:rPr>
                <w:rFonts w:cs="Times New Roman"/>
              </w:rPr>
            </w:pPr>
            <w:r w:rsidRPr="005B6A0D">
              <w:rPr>
                <w:rFonts w:cs="Times New Roman"/>
                <w:b/>
              </w:rPr>
              <w:t xml:space="preserve">Case study debrief from previous </w:t>
            </w:r>
            <w:proofErr w:type="gramStart"/>
            <w:r w:rsidRPr="005B6A0D">
              <w:rPr>
                <w:rFonts w:cs="Times New Roman"/>
                <w:b/>
              </w:rPr>
              <w:t>week</w:t>
            </w:r>
            <w:proofErr w:type="gramEnd"/>
          </w:p>
          <w:p w14:paraId="3361EF29" w14:textId="7BB87403" w:rsidR="00784248" w:rsidRPr="005B6A0D" w:rsidRDefault="00784248" w:rsidP="005B6A0D">
            <w:pPr>
              <w:widowControl w:val="0"/>
              <w:autoSpaceDE w:val="0"/>
              <w:autoSpaceDN w:val="0"/>
              <w:adjustRightInd w:val="0"/>
              <w:spacing w:after="0"/>
              <w:rPr>
                <w:rFonts w:cs="Times New Roman"/>
              </w:rPr>
            </w:pPr>
            <w:r w:rsidRPr="005B6A0D">
              <w:rPr>
                <w:rFonts w:cs="Times New Roman"/>
              </w:rPr>
              <w:t>Integration and aftercare</w:t>
            </w:r>
            <w:r w:rsidR="004D1711" w:rsidRPr="005B6A0D">
              <w:rPr>
                <w:rFonts w:cs="Times New Roman"/>
              </w:rPr>
              <w:t>:</w:t>
            </w:r>
          </w:p>
          <w:p w14:paraId="4F20B8A2" w14:textId="0B227C14" w:rsidR="00784248" w:rsidRPr="005B6A0D" w:rsidRDefault="00784248" w:rsidP="005B6A0D">
            <w:pPr>
              <w:pStyle w:val="ListParagraph"/>
              <w:widowControl w:val="0"/>
              <w:numPr>
                <w:ilvl w:val="0"/>
                <w:numId w:val="104"/>
              </w:numPr>
              <w:autoSpaceDE w:val="0"/>
              <w:autoSpaceDN w:val="0"/>
              <w:adjustRightInd w:val="0"/>
              <w:spacing w:after="0"/>
              <w:ind w:left="360"/>
              <w:rPr>
                <w:rFonts w:ascii="Times New Roman" w:hAnsi="Times New Roman" w:cs="Times New Roman"/>
              </w:rPr>
            </w:pPr>
            <w:r w:rsidRPr="005B6A0D">
              <w:rPr>
                <w:rFonts w:ascii="Times New Roman" w:hAnsi="Times New Roman" w:cs="Times New Roman"/>
              </w:rPr>
              <w:t>The role of integration in maximizing therapeutic benefits</w:t>
            </w:r>
          </w:p>
          <w:p w14:paraId="3557F64B" w14:textId="543A61BA" w:rsidR="00784248" w:rsidRPr="005B6A0D" w:rsidRDefault="00784248" w:rsidP="005B6A0D">
            <w:pPr>
              <w:pStyle w:val="ListParagraph"/>
              <w:widowControl w:val="0"/>
              <w:numPr>
                <w:ilvl w:val="0"/>
                <w:numId w:val="104"/>
              </w:numPr>
              <w:autoSpaceDE w:val="0"/>
              <w:autoSpaceDN w:val="0"/>
              <w:adjustRightInd w:val="0"/>
              <w:spacing w:after="0"/>
              <w:ind w:left="360"/>
              <w:rPr>
                <w:rFonts w:ascii="Times New Roman" w:hAnsi="Times New Roman" w:cs="Times New Roman"/>
              </w:rPr>
            </w:pPr>
            <w:r w:rsidRPr="005B6A0D">
              <w:rPr>
                <w:rFonts w:ascii="Times New Roman" w:hAnsi="Times New Roman" w:cs="Times New Roman"/>
              </w:rPr>
              <w:t xml:space="preserve">Techniques for supporting clients in integrating insights into daily </w:t>
            </w:r>
            <w:proofErr w:type="gramStart"/>
            <w:r w:rsidRPr="005B6A0D">
              <w:rPr>
                <w:rFonts w:ascii="Times New Roman" w:hAnsi="Times New Roman" w:cs="Times New Roman"/>
              </w:rPr>
              <w:t>life</w:t>
            </w:r>
            <w:proofErr w:type="gramEnd"/>
          </w:p>
          <w:p w14:paraId="0A90741D" w14:textId="601B5C24" w:rsidR="00784248" w:rsidRPr="005B6A0D" w:rsidRDefault="00784248" w:rsidP="005B6A0D">
            <w:pPr>
              <w:pStyle w:val="ListParagraph"/>
              <w:widowControl w:val="0"/>
              <w:numPr>
                <w:ilvl w:val="0"/>
                <w:numId w:val="104"/>
              </w:numPr>
              <w:autoSpaceDE w:val="0"/>
              <w:autoSpaceDN w:val="0"/>
              <w:adjustRightInd w:val="0"/>
              <w:spacing w:after="0"/>
              <w:ind w:left="360"/>
              <w:rPr>
                <w:rFonts w:ascii="Times New Roman" w:hAnsi="Times New Roman" w:cs="Times New Roman"/>
              </w:rPr>
            </w:pPr>
            <w:r w:rsidRPr="005B6A0D">
              <w:rPr>
                <w:rFonts w:ascii="Times New Roman" w:hAnsi="Times New Roman" w:cs="Times New Roman"/>
              </w:rPr>
              <w:t>Designing comprehensive aftercare plans and follow-up sessions</w:t>
            </w:r>
          </w:p>
          <w:p w14:paraId="62C34058" w14:textId="5F4D4AE5" w:rsidR="00784248" w:rsidRPr="005B6A0D" w:rsidRDefault="00784248" w:rsidP="005B6A0D">
            <w:pPr>
              <w:pStyle w:val="ListParagraph"/>
              <w:widowControl w:val="0"/>
              <w:numPr>
                <w:ilvl w:val="0"/>
                <w:numId w:val="104"/>
              </w:numPr>
              <w:autoSpaceDE w:val="0"/>
              <w:autoSpaceDN w:val="0"/>
              <w:adjustRightInd w:val="0"/>
              <w:spacing w:after="0"/>
              <w:ind w:left="360"/>
              <w:rPr>
                <w:rFonts w:ascii="Times New Roman" w:hAnsi="Times New Roman" w:cs="Times New Roman"/>
              </w:rPr>
            </w:pPr>
            <w:r w:rsidRPr="005B6A0D">
              <w:rPr>
                <w:rFonts w:ascii="Times New Roman" w:hAnsi="Times New Roman" w:cs="Times New Roman"/>
              </w:rPr>
              <w:t>Overview of integration theory and practice principles</w:t>
            </w:r>
          </w:p>
          <w:p w14:paraId="08A36B80" w14:textId="068C1284" w:rsidR="00784248" w:rsidRPr="005B6A0D" w:rsidRDefault="00784248" w:rsidP="005B6A0D">
            <w:pPr>
              <w:pStyle w:val="ListParagraph"/>
              <w:widowControl w:val="0"/>
              <w:numPr>
                <w:ilvl w:val="0"/>
                <w:numId w:val="114"/>
              </w:numPr>
              <w:autoSpaceDE w:val="0"/>
              <w:autoSpaceDN w:val="0"/>
              <w:adjustRightInd w:val="0"/>
              <w:spacing w:after="0"/>
              <w:ind w:left="360"/>
              <w:rPr>
                <w:rFonts w:ascii="Times New Roman" w:hAnsi="Times New Roman" w:cs="Times New Roman"/>
              </w:rPr>
            </w:pPr>
            <w:r w:rsidRPr="005B6A0D">
              <w:rPr>
                <w:rFonts w:ascii="Times New Roman" w:hAnsi="Times New Roman" w:cs="Times New Roman"/>
              </w:rPr>
              <w:t xml:space="preserve">Promoting meaning making of </w:t>
            </w:r>
            <w:r w:rsidR="0052425A" w:rsidRPr="005B6A0D">
              <w:rPr>
                <w:rFonts w:ascii="Times New Roman" w:hAnsi="Times New Roman" w:cs="Times New Roman"/>
              </w:rPr>
              <w:t>PAT</w:t>
            </w:r>
            <w:r w:rsidRPr="005B6A0D">
              <w:rPr>
                <w:rFonts w:ascii="Times New Roman" w:hAnsi="Times New Roman" w:cs="Times New Roman"/>
              </w:rPr>
              <w:t xml:space="preserve"> experiences</w:t>
            </w:r>
          </w:p>
        </w:tc>
        <w:tc>
          <w:tcPr>
            <w:tcW w:w="1506" w:type="pct"/>
          </w:tcPr>
          <w:p w14:paraId="106C1A6B" w14:textId="08FB4007" w:rsidR="00784248" w:rsidRPr="005B6A0D" w:rsidRDefault="00784248" w:rsidP="005B6A0D">
            <w:pPr>
              <w:widowControl w:val="0"/>
              <w:autoSpaceDE w:val="0"/>
              <w:autoSpaceDN w:val="0"/>
              <w:adjustRightInd w:val="0"/>
              <w:spacing w:after="0"/>
              <w:rPr>
                <w:rFonts w:cs="Times New Roman"/>
              </w:rPr>
            </w:pPr>
            <w:r w:rsidRPr="005B6A0D">
              <w:rPr>
                <w:rFonts w:cs="Times New Roman"/>
              </w:rPr>
              <w:t xml:space="preserve">Small group: </w:t>
            </w:r>
            <w:r w:rsidR="002E6F12" w:rsidRPr="005B6A0D">
              <w:rPr>
                <w:rFonts w:cs="Times New Roman"/>
              </w:rPr>
              <w:t>c</w:t>
            </w:r>
            <w:r w:rsidRPr="005B6A0D">
              <w:rPr>
                <w:rFonts w:cs="Times New Roman"/>
              </w:rPr>
              <w:t>ase study</w:t>
            </w:r>
          </w:p>
          <w:p w14:paraId="2A984981" w14:textId="60BCBB54" w:rsidR="00784248" w:rsidRPr="005B6A0D" w:rsidRDefault="00784248" w:rsidP="005B6A0D">
            <w:pPr>
              <w:widowControl w:val="0"/>
              <w:autoSpaceDE w:val="0"/>
              <w:autoSpaceDN w:val="0"/>
              <w:adjustRightInd w:val="0"/>
              <w:spacing w:after="0"/>
              <w:rPr>
                <w:rFonts w:cs="Times New Roman"/>
              </w:rPr>
            </w:pPr>
            <w:r w:rsidRPr="005B6A0D">
              <w:rPr>
                <w:rFonts w:cs="Times New Roman"/>
              </w:rPr>
              <w:t>Exercise 10: Making Sense of the Experience</w:t>
            </w:r>
            <w:r w:rsidR="002213CD" w:rsidRPr="005B6A0D">
              <w:rPr>
                <w:rFonts w:cs="Times New Roman"/>
              </w:rPr>
              <w:t>: Integration I</w:t>
            </w:r>
          </w:p>
        </w:tc>
        <w:tc>
          <w:tcPr>
            <w:tcW w:w="1506" w:type="pct"/>
          </w:tcPr>
          <w:p w14:paraId="29F6234D" w14:textId="0CFADDEC" w:rsidR="00784248" w:rsidRPr="005B6A0D" w:rsidRDefault="00784248" w:rsidP="005B6A0D">
            <w:pPr>
              <w:widowControl w:val="0"/>
              <w:autoSpaceDE w:val="0"/>
              <w:autoSpaceDN w:val="0"/>
              <w:adjustRightInd w:val="0"/>
              <w:spacing w:after="0"/>
              <w:rPr>
                <w:rFonts w:cs="Times New Roman"/>
              </w:rPr>
            </w:pPr>
            <w:r w:rsidRPr="005B6A0D">
              <w:rPr>
                <w:rFonts w:cs="Times New Roman"/>
                <w:b/>
              </w:rPr>
              <w:t>Required</w:t>
            </w:r>
          </w:p>
          <w:p w14:paraId="32871A48" w14:textId="0EAED03B" w:rsidR="00057F3E" w:rsidRPr="005B6A0D" w:rsidRDefault="00057F3E" w:rsidP="005B6A0D">
            <w:pPr>
              <w:widowControl w:val="0"/>
              <w:autoSpaceDE w:val="0"/>
              <w:autoSpaceDN w:val="0"/>
              <w:adjustRightInd w:val="0"/>
              <w:spacing w:after="0"/>
              <w:rPr>
                <w:rFonts w:cs="Times New Roman"/>
              </w:rPr>
            </w:pPr>
            <w:r w:rsidRPr="005B6A0D">
              <w:rPr>
                <w:rFonts w:cs="Times New Roman"/>
              </w:rPr>
              <w:t>Amada &amp; Shane (2022)</w:t>
            </w:r>
            <w:r w:rsidR="005D78CD" w:rsidRPr="005B6A0D">
              <w:rPr>
                <w:rFonts w:cs="Times New Roman"/>
              </w:rPr>
              <w:t xml:space="preserve">; </w:t>
            </w:r>
            <w:proofErr w:type="spellStart"/>
            <w:r w:rsidR="00784248" w:rsidRPr="005B6A0D">
              <w:rPr>
                <w:rFonts w:cs="Times New Roman"/>
              </w:rPr>
              <w:t>Bathje</w:t>
            </w:r>
            <w:proofErr w:type="spellEnd"/>
            <w:r w:rsidR="00784248" w:rsidRPr="005B6A0D">
              <w:rPr>
                <w:rFonts w:cs="Times New Roman"/>
              </w:rPr>
              <w:t xml:space="preserve"> et al. (2022)</w:t>
            </w:r>
            <w:r w:rsidR="005D78CD" w:rsidRPr="005B6A0D">
              <w:rPr>
                <w:rFonts w:cs="Times New Roman"/>
              </w:rPr>
              <w:t xml:space="preserve">; </w:t>
            </w:r>
            <w:proofErr w:type="spellStart"/>
            <w:r w:rsidRPr="005B6A0D">
              <w:rPr>
                <w:rFonts w:cs="Times New Roman"/>
              </w:rPr>
              <w:t>Frymann</w:t>
            </w:r>
            <w:proofErr w:type="spellEnd"/>
            <w:r w:rsidRPr="005B6A0D">
              <w:rPr>
                <w:rFonts w:cs="Times New Roman"/>
              </w:rPr>
              <w:t xml:space="preserve"> et al. (2022)</w:t>
            </w:r>
            <w:r w:rsidR="005D78CD" w:rsidRPr="005B6A0D">
              <w:rPr>
                <w:rFonts w:cs="Times New Roman"/>
              </w:rPr>
              <w:t xml:space="preserve">; </w:t>
            </w:r>
            <w:r w:rsidRPr="005B6A0D">
              <w:rPr>
                <w:rFonts w:cs="Times New Roman"/>
              </w:rPr>
              <w:t>Walsh &amp; Thiessen (2018)</w:t>
            </w:r>
          </w:p>
        </w:tc>
      </w:tr>
      <w:tr w:rsidR="00290261" w:rsidRPr="005B6A0D" w14:paraId="45418DFE" w14:textId="77777777" w:rsidTr="00A60F4B">
        <w:trPr>
          <w:trHeight w:val="985"/>
        </w:trPr>
        <w:tc>
          <w:tcPr>
            <w:tcW w:w="483" w:type="pct"/>
            <w:shd w:val="clear" w:color="auto" w:fill="000000"/>
          </w:tcPr>
          <w:p w14:paraId="42A00792" w14:textId="07B003DE" w:rsidR="00784248" w:rsidRPr="005B6A0D" w:rsidRDefault="00784248" w:rsidP="005B6A0D">
            <w:pPr>
              <w:widowControl w:val="0"/>
              <w:autoSpaceDE w:val="0"/>
              <w:autoSpaceDN w:val="0"/>
              <w:adjustRightInd w:val="0"/>
              <w:spacing w:after="0"/>
              <w:rPr>
                <w:rFonts w:cs="Times New Roman"/>
                <w:b/>
                <w:bCs/>
              </w:rPr>
            </w:pPr>
            <w:r w:rsidRPr="005B6A0D">
              <w:rPr>
                <w:rFonts w:cs="Times New Roman"/>
                <w:b/>
              </w:rPr>
              <w:t>Week 13</w:t>
            </w:r>
          </w:p>
        </w:tc>
        <w:tc>
          <w:tcPr>
            <w:tcW w:w="1505" w:type="pct"/>
          </w:tcPr>
          <w:p w14:paraId="526ED89D" w14:textId="44F29B8A" w:rsidR="00784248" w:rsidRPr="005B6A0D" w:rsidRDefault="00784248" w:rsidP="005B6A0D">
            <w:pPr>
              <w:widowControl w:val="0"/>
              <w:autoSpaceDE w:val="0"/>
              <w:autoSpaceDN w:val="0"/>
              <w:adjustRightInd w:val="0"/>
              <w:spacing w:after="0"/>
              <w:rPr>
                <w:rFonts w:cs="Times New Roman"/>
              </w:rPr>
            </w:pPr>
            <w:r w:rsidRPr="005B6A0D">
              <w:rPr>
                <w:rFonts w:cs="Times New Roman"/>
                <w:b/>
              </w:rPr>
              <w:t xml:space="preserve">Case study debrief from previous </w:t>
            </w:r>
            <w:proofErr w:type="gramStart"/>
            <w:r w:rsidRPr="005B6A0D">
              <w:rPr>
                <w:rFonts w:cs="Times New Roman"/>
                <w:b/>
              </w:rPr>
              <w:t>week</w:t>
            </w:r>
            <w:proofErr w:type="gramEnd"/>
          </w:p>
          <w:p w14:paraId="0178D847" w14:textId="0B67D9DC" w:rsidR="00784248" w:rsidRPr="005B6A0D" w:rsidRDefault="00784248" w:rsidP="005B6A0D">
            <w:pPr>
              <w:widowControl w:val="0"/>
              <w:autoSpaceDE w:val="0"/>
              <w:autoSpaceDN w:val="0"/>
              <w:adjustRightInd w:val="0"/>
              <w:spacing w:after="0"/>
              <w:rPr>
                <w:rFonts w:cs="Times New Roman"/>
              </w:rPr>
            </w:pPr>
            <w:r w:rsidRPr="005B6A0D">
              <w:rPr>
                <w:rFonts w:cs="Times New Roman"/>
              </w:rPr>
              <w:t>Decision</w:t>
            </w:r>
            <w:r w:rsidR="000437CC" w:rsidRPr="005B6A0D">
              <w:rPr>
                <w:rFonts w:cs="Times New Roman"/>
              </w:rPr>
              <w:t xml:space="preserve"> </w:t>
            </w:r>
            <w:r w:rsidRPr="005B6A0D">
              <w:rPr>
                <w:rFonts w:cs="Times New Roman"/>
              </w:rPr>
              <w:t>making amid uncertainty:</w:t>
            </w:r>
          </w:p>
          <w:p w14:paraId="140DDC16" w14:textId="356C04F8" w:rsidR="00784248" w:rsidRPr="005B6A0D" w:rsidRDefault="00784248" w:rsidP="005B6A0D">
            <w:pPr>
              <w:pStyle w:val="ListParagraph"/>
              <w:widowControl w:val="0"/>
              <w:numPr>
                <w:ilvl w:val="0"/>
                <w:numId w:val="104"/>
              </w:numPr>
              <w:autoSpaceDE w:val="0"/>
              <w:autoSpaceDN w:val="0"/>
              <w:adjustRightInd w:val="0"/>
              <w:spacing w:after="0"/>
              <w:ind w:left="360"/>
              <w:rPr>
                <w:rFonts w:ascii="Times New Roman" w:hAnsi="Times New Roman" w:cs="Times New Roman"/>
              </w:rPr>
            </w:pPr>
            <w:r w:rsidRPr="005B6A0D">
              <w:rPr>
                <w:rFonts w:ascii="Times New Roman" w:hAnsi="Times New Roman" w:cs="Times New Roman"/>
              </w:rPr>
              <w:t>Risk reduction</w:t>
            </w:r>
            <w:r w:rsidR="00C1154B" w:rsidRPr="005B6A0D">
              <w:rPr>
                <w:rFonts w:ascii="Times New Roman" w:hAnsi="Times New Roman" w:cs="Times New Roman"/>
              </w:rPr>
              <w:t xml:space="preserve"> and </w:t>
            </w:r>
            <w:r w:rsidRPr="005B6A0D">
              <w:rPr>
                <w:rFonts w:ascii="Times New Roman" w:hAnsi="Times New Roman" w:cs="Times New Roman"/>
              </w:rPr>
              <w:t>harm reduction</w:t>
            </w:r>
          </w:p>
          <w:p w14:paraId="72C0E59F" w14:textId="0F1DDB70" w:rsidR="00784248" w:rsidRPr="005B6A0D" w:rsidRDefault="00784248" w:rsidP="005B6A0D">
            <w:pPr>
              <w:pStyle w:val="ListParagraph"/>
              <w:widowControl w:val="0"/>
              <w:numPr>
                <w:ilvl w:val="0"/>
                <w:numId w:val="104"/>
              </w:numPr>
              <w:autoSpaceDE w:val="0"/>
              <w:autoSpaceDN w:val="0"/>
              <w:adjustRightInd w:val="0"/>
              <w:spacing w:after="0"/>
              <w:ind w:left="360"/>
              <w:rPr>
                <w:rFonts w:ascii="Times New Roman" w:hAnsi="Times New Roman" w:cs="Times New Roman"/>
              </w:rPr>
            </w:pPr>
            <w:r w:rsidRPr="005B6A0D">
              <w:rPr>
                <w:rFonts w:ascii="Times New Roman" w:hAnsi="Times New Roman" w:cs="Times New Roman"/>
              </w:rPr>
              <w:t>Navigating gray areas (making decisions amid a lack of regulatory guidance)</w:t>
            </w:r>
          </w:p>
          <w:p w14:paraId="678F9C51" w14:textId="28FD19A1" w:rsidR="00784248" w:rsidRPr="005B6A0D" w:rsidRDefault="00784248" w:rsidP="005B6A0D">
            <w:pPr>
              <w:pStyle w:val="ListParagraph"/>
              <w:widowControl w:val="0"/>
              <w:numPr>
                <w:ilvl w:val="0"/>
                <w:numId w:val="114"/>
              </w:numPr>
              <w:autoSpaceDE w:val="0"/>
              <w:autoSpaceDN w:val="0"/>
              <w:adjustRightInd w:val="0"/>
              <w:spacing w:after="0"/>
              <w:ind w:left="360"/>
              <w:rPr>
                <w:rFonts w:ascii="Times New Roman" w:hAnsi="Times New Roman" w:cs="Times New Roman"/>
              </w:rPr>
            </w:pPr>
            <w:r w:rsidRPr="005B6A0D">
              <w:rPr>
                <w:rFonts w:ascii="Times New Roman" w:hAnsi="Times New Roman" w:cs="Times New Roman"/>
              </w:rPr>
              <w:t xml:space="preserve">Navigating disappointment, managing expectations, and exploring reflective patterns between what arises in </w:t>
            </w:r>
            <w:r w:rsidR="0052425A" w:rsidRPr="005B6A0D">
              <w:rPr>
                <w:rFonts w:ascii="Times New Roman" w:hAnsi="Times New Roman" w:cs="Times New Roman"/>
              </w:rPr>
              <w:t>PAT</w:t>
            </w:r>
            <w:r w:rsidRPr="005B6A0D">
              <w:rPr>
                <w:rFonts w:ascii="Times New Roman" w:hAnsi="Times New Roman" w:cs="Times New Roman"/>
              </w:rPr>
              <w:t xml:space="preserve"> experiences and everyday life challenges</w:t>
            </w:r>
          </w:p>
        </w:tc>
        <w:tc>
          <w:tcPr>
            <w:tcW w:w="1506" w:type="pct"/>
          </w:tcPr>
          <w:p w14:paraId="04EED4F2" w14:textId="36BAA619" w:rsidR="00784248" w:rsidRPr="005B6A0D" w:rsidRDefault="00784248" w:rsidP="005B6A0D">
            <w:pPr>
              <w:widowControl w:val="0"/>
              <w:autoSpaceDE w:val="0"/>
              <w:autoSpaceDN w:val="0"/>
              <w:adjustRightInd w:val="0"/>
              <w:spacing w:after="0"/>
              <w:rPr>
                <w:rFonts w:cs="Times New Roman"/>
              </w:rPr>
            </w:pPr>
            <w:r w:rsidRPr="005B6A0D">
              <w:rPr>
                <w:rFonts w:cs="Times New Roman"/>
              </w:rPr>
              <w:t xml:space="preserve">Small group: </w:t>
            </w:r>
            <w:r w:rsidR="003E5F4A" w:rsidRPr="005B6A0D">
              <w:rPr>
                <w:rFonts w:cs="Times New Roman"/>
              </w:rPr>
              <w:t>c</w:t>
            </w:r>
            <w:r w:rsidRPr="005B6A0D">
              <w:rPr>
                <w:rFonts w:cs="Times New Roman"/>
              </w:rPr>
              <w:t>ase study</w:t>
            </w:r>
          </w:p>
          <w:p w14:paraId="344E01FE" w14:textId="0B596707" w:rsidR="00784248" w:rsidRPr="005B6A0D" w:rsidRDefault="00784248" w:rsidP="005B6A0D">
            <w:pPr>
              <w:widowControl w:val="0"/>
              <w:autoSpaceDE w:val="0"/>
              <w:autoSpaceDN w:val="0"/>
              <w:adjustRightInd w:val="0"/>
              <w:spacing w:after="0"/>
              <w:rPr>
                <w:rFonts w:cs="Times New Roman"/>
              </w:rPr>
            </w:pPr>
            <w:r w:rsidRPr="005B6A0D">
              <w:rPr>
                <w:rFonts w:cs="Times New Roman"/>
              </w:rPr>
              <w:t xml:space="preserve">Exercise 11: Working </w:t>
            </w:r>
            <w:r w:rsidR="00F71FCF" w:rsidRPr="005B6A0D">
              <w:rPr>
                <w:rFonts w:cs="Times New Roman"/>
              </w:rPr>
              <w:t xml:space="preserve">With </w:t>
            </w:r>
            <w:r w:rsidR="007B2B67" w:rsidRPr="005B6A0D">
              <w:rPr>
                <w:rFonts w:cs="Times New Roman"/>
              </w:rPr>
              <w:t>D</w:t>
            </w:r>
            <w:r w:rsidRPr="005B6A0D">
              <w:rPr>
                <w:rFonts w:cs="Times New Roman"/>
              </w:rPr>
              <w:t>isappointment</w:t>
            </w:r>
            <w:r w:rsidR="007B2B67" w:rsidRPr="005B6A0D">
              <w:rPr>
                <w:rFonts w:cs="Times New Roman"/>
              </w:rPr>
              <w:t>: Integration II</w:t>
            </w:r>
          </w:p>
        </w:tc>
        <w:tc>
          <w:tcPr>
            <w:tcW w:w="1506" w:type="pct"/>
          </w:tcPr>
          <w:p w14:paraId="77DD87BB" w14:textId="184D80E9" w:rsidR="00784248" w:rsidRPr="005B6A0D" w:rsidRDefault="00784248" w:rsidP="005B6A0D">
            <w:pPr>
              <w:widowControl w:val="0"/>
              <w:autoSpaceDE w:val="0"/>
              <w:autoSpaceDN w:val="0"/>
              <w:adjustRightInd w:val="0"/>
              <w:spacing w:after="0"/>
              <w:rPr>
                <w:rFonts w:cs="Times New Roman"/>
              </w:rPr>
            </w:pPr>
            <w:r w:rsidRPr="005B6A0D">
              <w:rPr>
                <w:rFonts w:cs="Times New Roman"/>
                <w:b/>
              </w:rPr>
              <w:t>Required</w:t>
            </w:r>
          </w:p>
          <w:p w14:paraId="6A2C6C3F" w14:textId="679409AD" w:rsidR="00784248" w:rsidRPr="005B6A0D" w:rsidRDefault="00784248" w:rsidP="005B6A0D">
            <w:pPr>
              <w:widowControl w:val="0"/>
              <w:autoSpaceDE w:val="0"/>
              <w:autoSpaceDN w:val="0"/>
              <w:adjustRightInd w:val="0"/>
              <w:spacing w:after="0"/>
              <w:rPr>
                <w:rFonts w:cs="Times New Roman"/>
              </w:rPr>
            </w:pPr>
            <w:r w:rsidRPr="005B6A0D">
              <w:rPr>
                <w:rFonts w:cs="Times New Roman"/>
              </w:rPr>
              <w:t>Gorman et al. (2021)</w:t>
            </w:r>
            <w:r w:rsidR="00EA7678" w:rsidRPr="005B6A0D">
              <w:rPr>
                <w:rFonts w:cs="Times New Roman"/>
              </w:rPr>
              <w:t xml:space="preserve">; </w:t>
            </w:r>
            <w:r w:rsidRPr="005B6A0D">
              <w:rPr>
                <w:rFonts w:cs="Times New Roman"/>
              </w:rPr>
              <w:t>Pilecki et al. (2021)</w:t>
            </w:r>
            <w:r w:rsidR="00EA7678" w:rsidRPr="005B6A0D">
              <w:rPr>
                <w:rFonts w:cs="Times New Roman"/>
              </w:rPr>
              <w:t xml:space="preserve">; </w:t>
            </w:r>
            <w:r w:rsidRPr="005B6A0D">
              <w:rPr>
                <w:rFonts w:cs="Times New Roman"/>
              </w:rPr>
              <w:t>Watts &amp; Luoma (2020)</w:t>
            </w:r>
            <w:r w:rsidR="00EA7678" w:rsidRPr="005B6A0D">
              <w:rPr>
                <w:rFonts w:cs="Times New Roman"/>
              </w:rPr>
              <w:t xml:space="preserve">; </w:t>
            </w:r>
            <w:r w:rsidRPr="005B6A0D">
              <w:rPr>
                <w:rFonts w:cs="Times New Roman"/>
              </w:rPr>
              <w:t>Williams et al. (2021)</w:t>
            </w:r>
          </w:p>
        </w:tc>
      </w:tr>
      <w:tr w:rsidR="00290261" w:rsidRPr="005B6A0D" w14:paraId="259DC7F7" w14:textId="77777777" w:rsidTr="00A60F4B">
        <w:trPr>
          <w:trHeight w:val="672"/>
        </w:trPr>
        <w:tc>
          <w:tcPr>
            <w:tcW w:w="483" w:type="pct"/>
            <w:shd w:val="clear" w:color="auto" w:fill="000000"/>
          </w:tcPr>
          <w:p w14:paraId="7EF132B2" w14:textId="21FD685B" w:rsidR="00784248" w:rsidRPr="005B6A0D" w:rsidRDefault="00784248" w:rsidP="005B6A0D">
            <w:pPr>
              <w:widowControl w:val="0"/>
              <w:autoSpaceDE w:val="0"/>
              <w:autoSpaceDN w:val="0"/>
              <w:adjustRightInd w:val="0"/>
              <w:spacing w:after="0"/>
              <w:rPr>
                <w:rFonts w:cs="Times New Roman"/>
                <w:b/>
                <w:bCs/>
              </w:rPr>
            </w:pPr>
            <w:r w:rsidRPr="005B6A0D">
              <w:rPr>
                <w:rFonts w:cs="Times New Roman"/>
                <w:b/>
              </w:rPr>
              <w:t>Week 14</w:t>
            </w:r>
          </w:p>
        </w:tc>
        <w:tc>
          <w:tcPr>
            <w:tcW w:w="1505" w:type="pct"/>
          </w:tcPr>
          <w:p w14:paraId="6EB03E65" w14:textId="122EDD7A" w:rsidR="00784248" w:rsidRPr="005B6A0D" w:rsidRDefault="00784248" w:rsidP="005B6A0D">
            <w:pPr>
              <w:widowControl w:val="0"/>
              <w:autoSpaceDE w:val="0"/>
              <w:autoSpaceDN w:val="0"/>
              <w:adjustRightInd w:val="0"/>
              <w:spacing w:after="0"/>
              <w:rPr>
                <w:rFonts w:cs="Times New Roman"/>
              </w:rPr>
            </w:pPr>
            <w:r w:rsidRPr="005B6A0D">
              <w:rPr>
                <w:rFonts w:cs="Times New Roman"/>
                <w:b/>
              </w:rPr>
              <w:t xml:space="preserve">Case study debrief from previous </w:t>
            </w:r>
            <w:proofErr w:type="gramStart"/>
            <w:r w:rsidRPr="005B6A0D">
              <w:rPr>
                <w:rFonts w:cs="Times New Roman"/>
                <w:b/>
              </w:rPr>
              <w:t>week</w:t>
            </w:r>
            <w:proofErr w:type="gramEnd"/>
          </w:p>
          <w:p w14:paraId="7A568EAA" w14:textId="77777777" w:rsidR="00784248" w:rsidRPr="005B6A0D" w:rsidRDefault="00784248" w:rsidP="005B6A0D">
            <w:pPr>
              <w:widowControl w:val="0"/>
              <w:autoSpaceDE w:val="0"/>
              <w:autoSpaceDN w:val="0"/>
              <w:adjustRightInd w:val="0"/>
              <w:spacing w:after="0"/>
              <w:rPr>
                <w:rFonts w:cs="Times New Roman"/>
              </w:rPr>
            </w:pPr>
            <w:r w:rsidRPr="005B6A0D">
              <w:rPr>
                <w:rFonts w:cs="Times New Roman"/>
              </w:rPr>
              <w:t>Integration:</w:t>
            </w:r>
          </w:p>
          <w:p w14:paraId="65AC1833" w14:textId="1CE4C6AD" w:rsidR="00784248" w:rsidRPr="005B6A0D" w:rsidRDefault="00784248" w:rsidP="005B6A0D">
            <w:pPr>
              <w:pStyle w:val="ListParagraph"/>
              <w:widowControl w:val="0"/>
              <w:numPr>
                <w:ilvl w:val="0"/>
                <w:numId w:val="115"/>
              </w:numPr>
              <w:autoSpaceDE w:val="0"/>
              <w:autoSpaceDN w:val="0"/>
              <w:adjustRightInd w:val="0"/>
              <w:spacing w:after="0"/>
              <w:ind w:left="360"/>
              <w:rPr>
                <w:rFonts w:ascii="Times New Roman" w:hAnsi="Times New Roman" w:cs="Times New Roman"/>
              </w:rPr>
            </w:pPr>
            <w:r w:rsidRPr="005B6A0D">
              <w:rPr>
                <w:rFonts w:ascii="Times New Roman" w:hAnsi="Times New Roman" w:cs="Times New Roman"/>
              </w:rPr>
              <w:t>Expanding the capacity by expanding the liminal space</w:t>
            </w:r>
          </w:p>
          <w:p w14:paraId="162953E4" w14:textId="216F7609" w:rsidR="00784248" w:rsidRPr="005B6A0D" w:rsidRDefault="00784248" w:rsidP="005B6A0D">
            <w:pPr>
              <w:pStyle w:val="ListParagraph"/>
              <w:widowControl w:val="0"/>
              <w:numPr>
                <w:ilvl w:val="0"/>
                <w:numId w:val="115"/>
              </w:numPr>
              <w:autoSpaceDE w:val="0"/>
              <w:autoSpaceDN w:val="0"/>
              <w:adjustRightInd w:val="0"/>
              <w:spacing w:after="0"/>
              <w:ind w:left="360"/>
              <w:rPr>
                <w:rFonts w:ascii="Times New Roman" w:hAnsi="Times New Roman" w:cs="Times New Roman"/>
              </w:rPr>
            </w:pPr>
            <w:r w:rsidRPr="005B6A0D">
              <w:rPr>
                <w:rFonts w:ascii="Times New Roman" w:hAnsi="Times New Roman" w:cs="Times New Roman"/>
              </w:rPr>
              <w:t>Emotional regulation within liminal spaces</w:t>
            </w:r>
          </w:p>
          <w:p w14:paraId="4A8412DE" w14:textId="3C40CCC0" w:rsidR="00784248" w:rsidRPr="005B6A0D" w:rsidRDefault="00784248" w:rsidP="005B6A0D">
            <w:pPr>
              <w:pStyle w:val="ListParagraph"/>
              <w:widowControl w:val="0"/>
              <w:numPr>
                <w:ilvl w:val="0"/>
                <w:numId w:val="115"/>
              </w:numPr>
              <w:autoSpaceDE w:val="0"/>
              <w:autoSpaceDN w:val="0"/>
              <w:adjustRightInd w:val="0"/>
              <w:spacing w:after="0"/>
              <w:ind w:left="360"/>
              <w:rPr>
                <w:rFonts w:ascii="Times New Roman" w:hAnsi="Times New Roman" w:cs="Times New Roman"/>
              </w:rPr>
            </w:pPr>
            <w:r w:rsidRPr="005B6A0D">
              <w:rPr>
                <w:rFonts w:ascii="Times New Roman" w:hAnsi="Times New Roman" w:cs="Times New Roman"/>
              </w:rPr>
              <w:t>Promoting security within liminal spaces</w:t>
            </w:r>
          </w:p>
          <w:p w14:paraId="6E97079A" w14:textId="43CEFA5D" w:rsidR="00784248" w:rsidRPr="005B6A0D" w:rsidRDefault="00784248" w:rsidP="005B6A0D">
            <w:pPr>
              <w:pStyle w:val="ListParagraph"/>
              <w:widowControl w:val="0"/>
              <w:numPr>
                <w:ilvl w:val="0"/>
                <w:numId w:val="115"/>
              </w:numPr>
              <w:autoSpaceDE w:val="0"/>
              <w:autoSpaceDN w:val="0"/>
              <w:adjustRightInd w:val="0"/>
              <w:spacing w:after="0"/>
              <w:ind w:left="360"/>
              <w:rPr>
                <w:rFonts w:ascii="Times New Roman" w:hAnsi="Times New Roman" w:cs="Times New Roman"/>
              </w:rPr>
            </w:pPr>
            <w:r w:rsidRPr="005B6A0D">
              <w:rPr>
                <w:rFonts w:ascii="Times New Roman" w:hAnsi="Times New Roman" w:cs="Times New Roman"/>
              </w:rPr>
              <w:t>Normalizing expansion and contraction</w:t>
            </w:r>
          </w:p>
        </w:tc>
        <w:tc>
          <w:tcPr>
            <w:tcW w:w="1506" w:type="pct"/>
          </w:tcPr>
          <w:p w14:paraId="2638C8D2" w14:textId="07462D60" w:rsidR="00784248" w:rsidRPr="005B6A0D" w:rsidRDefault="00784248" w:rsidP="005B6A0D">
            <w:pPr>
              <w:widowControl w:val="0"/>
              <w:autoSpaceDE w:val="0"/>
              <w:autoSpaceDN w:val="0"/>
              <w:adjustRightInd w:val="0"/>
              <w:spacing w:after="0"/>
              <w:rPr>
                <w:rFonts w:cs="Times New Roman"/>
              </w:rPr>
            </w:pPr>
            <w:r w:rsidRPr="005B6A0D">
              <w:rPr>
                <w:rFonts w:cs="Times New Roman"/>
              </w:rPr>
              <w:t xml:space="preserve">Small group: </w:t>
            </w:r>
            <w:r w:rsidR="003E5F4A" w:rsidRPr="005B6A0D">
              <w:rPr>
                <w:rFonts w:cs="Times New Roman"/>
              </w:rPr>
              <w:t>c</w:t>
            </w:r>
            <w:r w:rsidRPr="005B6A0D">
              <w:rPr>
                <w:rFonts w:cs="Times New Roman"/>
              </w:rPr>
              <w:t>ase study</w:t>
            </w:r>
          </w:p>
          <w:p w14:paraId="708C3579" w14:textId="0AD38F48" w:rsidR="00784248" w:rsidRPr="005B6A0D" w:rsidRDefault="00784248" w:rsidP="005B6A0D">
            <w:pPr>
              <w:widowControl w:val="0"/>
              <w:autoSpaceDE w:val="0"/>
              <w:autoSpaceDN w:val="0"/>
              <w:adjustRightInd w:val="0"/>
              <w:spacing w:after="0"/>
              <w:rPr>
                <w:rFonts w:cs="Times New Roman"/>
              </w:rPr>
            </w:pPr>
            <w:r w:rsidRPr="005B6A0D">
              <w:rPr>
                <w:rFonts w:cs="Times New Roman"/>
              </w:rPr>
              <w:t>Exercise 12: Embodying Insights</w:t>
            </w:r>
            <w:r w:rsidR="007B2B67" w:rsidRPr="005B6A0D">
              <w:rPr>
                <w:rFonts w:cs="Times New Roman"/>
              </w:rPr>
              <w:t>: Integration III</w:t>
            </w:r>
          </w:p>
        </w:tc>
        <w:tc>
          <w:tcPr>
            <w:tcW w:w="1506" w:type="pct"/>
          </w:tcPr>
          <w:p w14:paraId="71BDBA02" w14:textId="46016B29" w:rsidR="00784248" w:rsidRPr="005B6A0D" w:rsidRDefault="00784248" w:rsidP="005B6A0D">
            <w:pPr>
              <w:widowControl w:val="0"/>
              <w:autoSpaceDE w:val="0"/>
              <w:autoSpaceDN w:val="0"/>
              <w:adjustRightInd w:val="0"/>
              <w:spacing w:after="0"/>
              <w:rPr>
                <w:rFonts w:cs="Times New Roman"/>
              </w:rPr>
            </w:pPr>
            <w:r w:rsidRPr="005B6A0D">
              <w:rPr>
                <w:rFonts w:cs="Times New Roman"/>
                <w:b/>
              </w:rPr>
              <w:t>Required</w:t>
            </w:r>
          </w:p>
          <w:p w14:paraId="1695DE42" w14:textId="6F69D10C" w:rsidR="00784248" w:rsidRPr="005B6A0D" w:rsidRDefault="00057F3E" w:rsidP="005B6A0D">
            <w:pPr>
              <w:widowControl w:val="0"/>
              <w:autoSpaceDE w:val="0"/>
              <w:autoSpaceDN w:val="0"/>
              <w:adjustRightInd w:val="0"/>
              <w:spacing w:after="0"/>
              <w:rPr>
                <w:rFonts w:cs="Times New Roman"/>
              </w:rPr>
            </w:pPr>
            <w:r w:rsidRPr="005B6A0D">
              <w:rPr>
                <w:rFonts w:cs="Times New Roman"/>
              </w:rPr>
              <w:t>Grof (2008)</w:t>
            </w:r>
            <w:r w:rsidR="00B31A62" w:rsidRPr="005B6A0D">
              <w:rPr>
                <w:rFonts w:cs="Times New Roman"/>
              </w:rPr>
              <w:t xml:space="preserve">; </w:t>
            </w:r>
            <w:proofErr w:type="spellStart"/>
            <w:r w:rsidR="00784248" w:rsidRPr="005B6A0D">
              <w:rPr>
                <w:rFonts w:cs="Times New Roman"/>
              </w:rPr>
              <w:t>Lutkajtis</w:t>
            </w:r>
            <w:proofErr w:type="spellEnd"/>
            <w:r w:rsidR="00784248" w:rsidRPr="005B6A0D">
              <w:rPr>
                <w:rFonts w:cs="Times New Roman"/>
              </w:rPr>
              <w:t xml:space="preserve"> &amp; Evans (2023)</w:t>
            </w:r>
          </w:p>
          <w:p w14:paraId="50345277" w14:textId="52B9F313" w:rsidR="00784248" w:rsidRPr="005B6A0D" w:rsidRDefault="00784248" w:rsidP="005B6A0D">
            <w:pPr>
              <w:widowControl w:val="0"/>
              <w:autoSpaceDE w:val="0"/>
              <w:autoSpaceDN w:val="0"/>
              <w:adjustRightInd w:val="0"/>
              <w:spacing w:after="0"/>
              <w:rPr>
                <w:rFonts w:cs="Times New Roman"/>
              </w:rPr>
            </w:pPr>
            <w:r w:rsidRPr="005B6A0D">
              <w:rPr>
                <w:rFonts w:cs="Times New Roman"/>
                <w:b/>
              </w:rPr>
              <w:t>Supplemental</w:t>
            </w:r>
          </w:p>
          <w:p w14:paraId="7296FE11" w14:textId="275279CB" w:rsidR="00784248" w:rsidRPr="005B6A0D" w:rsidRDefault="00784248" w:rsidP="005B6A0D">
            <w:pPr>
              <w:widowControl w:val="0"/>
              <w:autoSpaceDE w:val="0"/>
              <w:autoSpaceDN w:val="0"/>
              <w:adjustRightInd w:val="0"/>
              <w:spacing w:after="0"/>
              <w:rPr>
                <w:rFonts w:cs="Times New Roman"/>
              </w:rPr>
            </w:pPr>
            <w:r w:rsidRPr="005B6A0D">
              <w:rPr>
                <w:rFonts w:cs="Times New Roman"/>
              </w:rPr>
              <w:t>A-</w:t>
            </w:r>
            <w:proofErr w:type="spellStart"/>
            <w:r w:rsidR="00BF5F31" w:rsidRPr="005B6A0D">
              <w:rPr>
                <w:rFonts w:cs="Times New Roman"/>
              </w:rPr>
              <w:t>T</w:t>
            </w:r>
            <w:r w:rsidRPr="005B6A0D">
              <w:rPr>
                <w:rFonts w:cs="Times New Roman"/>
              </w:rPr>
              <w:t>jak</w:t>
            </w:r>
            <w:proofErr w:type="spellEnd"/>
            <w:r w:rsidRPr="005B6A0D">
              <w:rPr>
                <w:rFonts w:cs="Times New Roman"/>
              </w:rPr>
              <w:t xml:space="preserve"> et al. (2015)</w:t>
            </w:r>
          </w:p>
        </w:tc>
      </w:tr>
      <w:tr w:rsidR="00290261" w:rsidRPr="005B6A0D" w14:paraId="031D6F95" w14:textId="77777777" w:rsidTr="00A60F4B">
        <w:trPr>
          <w:trHeight w:val="672"/>
        </w:trPr>
        <w:tc>
          <w:tcPr>
            <w:tcW w:w="483" w:type="pct"/>
            <w:shd w:val="clear" w:color="auto" w:fill="000000"/>
          </w:tcPr>
          <w:p w14:paraId="310D16E3" w14:textId="3BD362A2" w:rsidR="00784248" w:rsidRPr="005B6A0D" w:rsidRDefault="00784248" w:rsidP="005B6A0D">
            <w:pPr>
              <w:widowControl w:val="0"/>
              <w:autoSpaceDE w:val="0"/>
              <w:autoSpaceDN w:val="0"/>
              <w:adjustRightInd w:val="0"/>
              <w:spacing w:after="0"/>
              <w:rPr>
                <w:rFonts w:cs="Times New Roman"/>
                <w:b/>
                <w:bCs/>
              </w:rPr>
            </w:pPr>
            <w:r w:rsidRPr="005B6A0D">
              <w:rPr>
                <w:rFonts w:cs="Times New Roman"/>
                <w:b/>
              </w:rPr>
              <w:t>Week 15</w:t>
            </w:r>
          </w:p>
        </w:tc>
        <w:tc>
          <w:tcPr>
            <w:tcW w:w="1505" w:type="pct"/>
          </w:tcPr>
          <w:p w14:paraId="12A538FB" w14:textId="080333D2" w:rsidR="00784248" w:rsidRPr="005B6A0D" w:rsidRDefault="00784248" w:rsidP="005B6A0D">
            <w:pPr>
              <w:widowControl w:val="0"/>
              <w:autoSpaceDE w:val="0"/>
              <w:autoSpaceDN w:val="0"/>
              <w:adjustRightInd w:val="0"/>
              <w:spacing w:after="0"/>
              <w:rPr>
                <w:rFonts w:cs="Times New Roman"/>
              </w:rPr>
            </w:pPr>
            <w:r w:rsidRPr="005B6A0D">
              <w:rPr>
                <w:rFonts w:cs="Times New Roman"/>
                <w:b/>
              </w:rPr>
              <w:t xml:space="preserve">Case study debrief from previous </w:t>
            </w:r>
            <w:proofErr w:type="gramStart"/>
            <w:r w:rsidRPr="005B6A0D">
              <w:rPr>
                <w:rFonts w:cs="Times New Roman"/>
                <w:b/>
              </w:rPr>
              <w:t>week</w:t>
            </w:r>
            <w:proofErr w:type="gramEnd"/>
          </w:p>
          <w:p w14:paraId="6787AD61" w14:textId="38B54356" w:rsidR="00784248" w:rsidRPr="005B6A0D" w:rsidRDefault="00784248" w:rsidP="005B6A0D">
            <w:pPr>
              <w:widowControl w:val="0"/>
              <w:autoSpaceDE w:val="0"/>
              <w:autoSpaceDN w:val="0"/>
              <w:adjustRightInd w:val="0"/>
              <w:spacing w:after="0"/>
              <w:rPr>
                <w:rFonts w:cs="Times New Roman"/>
              </w:rPr>
            </w:pPr>
            <w:r w:rsidRPr="005B6A0D">
              <w:rPr>
                <w:rFonts w:cs="Times New Roman"/>
              </w:rPr>
              <w:t>Review of ongoing learning planning</w:t>
            </w:r>
          </w:p>
          <w:p w14:paraId="665EA0CF" w14:textId="6A03783F" w:rsidR="00784248" w:rsidRPr="005B6A0D" w:rsidRDefault="00784248" w:rsidP="005B6A0D">
            <w:pPr>
              <w:widowControl w:val="0"/>
              <w:autoSpaceDE w:val="0"/>
              <w:autoSpaceDN w:val="0"/>
              <w:adjustRightInd w:val="0"/>
              <w:spacing w:after="0"/>
              <w:rPr>
                <w:rFonts w:cs="Times New Roman"/>
              </w:rPr>
            </w:pPr>
            <w:r w:rsidRPr="005B6A0D">
              <w:rPr>
                <w:rFonts w:cs="Times New Roman"/>
              </w:rPr>
              <w:t>Small group wrap</w:t>
            </w:r>
            <w:r w:rsidR="007B2B67" w:rsidRPr="005B6A0D">
              <w:rPr>
                <w:rFonts w:cs="Times New Roman"/>
              </w:rPr>
              <w:t>-</w:t>
            </w:r>
            <w:r w:rsidRPr="005B6A0D">
              <w:rPr>
                <w:rFonts w:cs="Times New Roman"/>
              </w:rPr>
              <w:t>up</w:t>
            </w:r>
          </w:p>
        </w:tc>
        <w:tc>
          <w:tcPr>
            <w:tcW w:w="1506" w:type="pct"/>
          </w:tcPr>
          <w:p w14:paraId="1947FBFA" w14:textId="31E5A819" w:rsidR="00784248" w:rsidRPr="005B6A0D" w:rsidRDefault="00784248" w:rsidP="005B6A0D">
            <w:pPr>
              <w:widowControl w:val="0"/>
              <w:autoSpaceDE w:val="0"/>
              <w:autoSpaceDN w:val="0"/>
              <w:adjustRightInd w:val="0"/>
              <w:spacing w:after="0"/>
              <w:rPr>
                <w:rFonts w:cs="Times New Roman"/>
              </w:rPr>
            </w:pPr>
            <w:r w:rsidRPr="005B6A0D">
              <w:rPr>
                <w:rFonts w:cs="Times New Roman"/>
              </w:rPr>
              <w:t>Final knowledge consolidation assignment due (demonstrating adequate knowledge acquisition)</w:t>
            </w:r>
          </w:p>
          <w:p w14:paraId="799A5925" w14:textId="3BED6B10" w:rsidR="00784248" w:rsidRPr="005B6A0D" w:rsidRDefault="00784248" w:rsidP="005B6A0D">
            <w:pPr>
              <w:widowControl w:val="0"/>
              <w:autoSpaceDE w:val="0"/>
              <w:autoSpaceDN w:val="0"/>
              <w:adjustRightInd w:val="0"/>
              <w:spacing w:after="0"/>
              <w:rPr>
                <w:rFonts w:cs="Times New Roman"/>
              </w:rPr>
            </w:pPr>
            <w:r w:rsidRPr="005B6A0D">
              <w:rPr>
                <w:rFonts w:cs="Times New Roman"/>
              </w:rPr>
              <w:t>Final knowledge mobilization assignment due (demonstrating leadership in the field)</w:t>
            </w:r>
          </w:p>
          <w:p w14:paraId="315ACA8B" w14:textId="466C1AD9" w:rsidR="00784248" w:rsidRPr="005B6A0D" w:rsidRDefault="00784248" w:rsidP="005B6A0D">
            <w:pPr>
              <w:widowControl w:val="0"/>
              <w:autoSpaceDE w:val="0"/>
              <w:autoSpaceDN w:val="0"/>
              <w:adjustRightInd w:val="0"/>
              <w:spacing w:after="0"/>
              <w:rPr>
                <w:rFonts w:cs="Times New Roman"/>
              </w:rPr>
            </w:pPr>
            <w:r w:rsidRPr="005B6A0D">
              <w:rPr>
                <w:rFonts w:cs="Times New Roman"/>
              </w:rPr>
              <w:t xml:space="preserve">Final </w:t>
            </w:r>
            <w:r w:rsidR="00427FA7" w:rsidRPr="005B6A0D">
              <w:rPr>
                <w:rFonts w:cs="Times New Roman"/>
              </w:rPr>
              <w:t>deliberate practice</w:t>
            </w:r>
            <w:r w:rsidRPr="005B6A0D">
              <w:rPr>
                <w:rFonts w:cs="Times New Roman"/>
              </w:rPr>
              <w:t xml:space="preserve"> exercises (via video or direct supervision), self</w:t>
            </w:r>
            <w:r w:rsidR="00DB4050" w:rsidRPr="005B6A0D">
              <w:rPr>
                <w:rFonts w:cs="Times New Roman"/>
              </w:rPr>
              <w:t>-</w:t>
            </w:r>
            <w:r w:rsidRPr="005B6A0D">
              <w:rPr>
                <w:rFonts w:cs="Times New Roman"/>
              </w:rPr>
              <w:t xml:space="preserve"> and peer assessments due (demonstrating understanding of core </w:t>
            </w:r>
            <w:r w:rsidR="0052425A" w:rsidRPr="005B6A0D">
              <w:rPr>
                <w:rFonts w:cs="Times New Roman"/>
              </w:rPr>
              <w:t>PAT</w:t>
            </w:r>
            <w:r w:rsidRPr="005B6A0D">
              <w:rPr>
                <w:rFonts w:cs="Times New Roman"/>
              </w:rPr>
              <w:t xml:space="preserve"> skills)</w:t>
            </w:r>
          </w:p>
          <w:p w14:paraId="10C753C5" w14:textId="6E2F6E24" w:rsidR="00784248" w:rsidRPr="005B6A0D" w:rsidRDefault="00784248" w:rsidP="005B6A0D">
            <w:pPr>
              <w:widowControl w:val="0"/>
              <w:autoSpaceDE w:val="0"/>
              <w:autoSpaceDN w:val="0"/>
              <w:adjustRightInd w:val="0"/>
              <w:spacing w:after="0"/>
              <w:rPr>
                <w:rFonts w:cs="Times New Roman"/>
              </w:rPr>
            </w:pPr>
            <w:r w:rsidRPr="005B6A0D">
              <w:rPr>
                <w:rFonts w:cs="Times New Roman"/>
              </w:rPr>
              <w:t>Sign a cocreated code of ethics</w:t>
            </w:r>
          </w:p>
        </w:tc>
        <w:tc>
          <w:tcPr>
            <w:tcW w:w="1506" w:type="pct"/>
          </w:tcPr>
          <w:p w14:paraId="49E57745" w14:textId="763878A7" w:rsidR="00784248" w:rsidRPr="005B6A0D" w:rsidRDefault="00784248" w:rsidP="005B6A0D">
            <w:pPr>
              <w:widowControl w:val="0"/>
              <w:autoSpaceDE w:val="0"/>
              <w:autoSpaceDN w:val="0"/>
              <w:adjustRightInd w:val="0"/>
              <w:spacing w:after="0"/>
              <w:rPr>
                <w:rFonts w:cs="Times New Roman"/>
              </w:rPr>
            </w:pPr>
            <w:r w:rsidRPr="005B6A0D">
              <w:rPr>
                <w:rFonts w:cs="Times New Roman"/>
              </w:rPr>
              <w:t>None</w:t>
            </w:r>
          </w:p>
        </w:tc>
      </w:tr>
    </w:tbl>
    <w:p w14:paraId="439808A5" w14:textId="77777777" w:rsidR="00DB4050" w:rsidRPr="005B6A0D" w:rsidRDefault="00DB4050" w:rsidP="005B6A0D">
      <w:pPr>
        <w:widowControl w:val="0"/>
        <w:autoSpaceDE w:val="0"/>
        <w:autoSpaceDN w:val="0"/>
        <w:adjustRightInd w:val="0"/>
        <w:spacing w:after="0"/>
        <w:rPr>
          <w:rFonts w:cs="Times New Roman"/>
          <w:bCs/>
        </w:rPr>
      </w:pPr>
    </w:p>
    <w:p w14:paraId="5A918460" w14:textId="77777777" w:rsidR="008A70A9" w:rsidRPr="005B6A0D" w:rsidRDefault="008A70A9" w:rsidP="005B6A0D">
      <w:pPr>
        <w:widowControl w:val="0"/>
        <w:autoSpaceDE w:val="0"/>
        <w:autoSpaceDN w:val="0"/>
        <w:adjustRightInd w:val="0"/>
        <w:spacing w:after="0"/>
        <w:rPr>
          <w:rFonts w:cs="Times New Roman"/>
          <w:bCs/>
        </w:rPr>
        <w:sectPr w:rsidR="008A70A9" w:rsidRPr="005B6A0D" w:rsidSect="008A70A9">
          <w:pgSz w:w="15840" w:h="12240" w:orient="landscape" w:code="1"/>
          <w:pgMar w:top="1440" w:right="1440" w:bottom="1440" w:left="1440" w:header="720" w:footer="720" w:gutter="0"/>
          <w:cols w:space="720"/>
          <w:docGrid w:linePitch="360"/>
        </w:sectPr>
      </w:pPr>
    </w:p>
    <w:p w14:paraId="7208AA54" w14:textId="5FD4D69B" w:rsidR="00784248" w:rsidRPr="005B6A0D" w:rsidRDefault="00784248" w:rsidP="005B6A0D">
      <w:pPr>
        <w:widowControl w:val="0"/>
        <w:autoSpaceDE w:val="0"/>
        <w:autoSpaceDN w:val="0"/>
        <w:adjustRightInd w:val="0"/>
        <w:spacing w:after="0"/>
        <w:rPr>
          <w:rFonts w:cs="Times New Roman"/>
          <w:bCs/>
        </w:rPr>
      </w:pPr>
      <w:r w:rsidRPr="005B6A0D">
        <w:rPr>
          <w:rFonts w:cs="Times New Roman"/>
          <w:b/>
        </w:rPr>
        <w:t>Format of Class</w:t>
      </w:r>
    </w:p>
    <w:p w14:paraId="517B4383" w14:textId="0065C37D" w:rsidR="00784248" w:rsidRPr="005B6A0D" w:rsidRDefault="00784248" w:rsidP="005B6A0D">
      <w:pPr>
        <w:widowControl w:val="0"/>
        <w:autoSpaceDE w:val="0"/>
        <w:autoSpaceDN w:val="0"/>
        <w:adjustRightInd w:val="0"/>
        <w:spacing w:after="0"/>
        <w:ind w:firstLine="720"/>
        <w:rPr>
          <w:rFonts w:cs="Times New Roman"/>
        </w:rPr>
      </w:pPr>
      <w:r w:rsidRPr="005B6A0D">
        <w:rPr>
          <w:rFonts w:cs="Times New Roman"/>
        </w:rPr>
        <w:t xml:space="preserve">Classes are </w:t>
      </w:r>
      <w:r w:rsidR="00DB4050" w:rsidRPr="005B6A0D">
        <w:rPr>
          <w:rFonts w:cs="Times New Roman"/>
        </w:rPr>
        <w:t xml:space="preserve">3 </w:t>
      </w:r>
      <w:r w:rsidRPr="005B6A0D">
        <w:rPr>
          <w:rFonts w:cs="Times New Roman"/>
        </w:rPr>
        <w:t xml:space="preserve">hours long. Course time </w:t>
      </w:r>
      <w:proofErr w:type="gramStart"/>
      <w:r w:rsidRPr="005B6A0D">
        <w:rPr>
          <w:rFonts w:cs="Times New Roman"/>
        </w:rPr>
        <w:t>is split</w:t>
      </w:r>
      <w:proofErr w:type="gramEnd"/>
      <w:r w:rsidRPr="005B6A0D">
        <w:rPr>
          <w:rFonts w:cs="Times New Roman"/>
        </w:rPr>
        <w:t xml:space="preserve"> evenly </w:t>
      </w:r>
      <w:r w:rsidR="00DB4050" w:rsidRPr="005B6A0D">
        <w:rPr>
          <w:rFonts w:cs="Times New Roman"/>
        </w:rPr>
        <w:t xml:space="preserve">among </w:t>
      </w:r>
      <w:r w:rsidRPr="005B6A0D">
        <w:rPr>
          <w:rFonts w:cs="Times New Roman"/>
        </w:rPr>
        <w:t xml:space="preserve">learning </w:t>
      </w:r>
      <w:r w:rsidR="00DB4050" w:rsidRPr="005B6A0D">
        <w:rPr>
          <w:rFonts w:cs="Times New Roman"/>
        </w:rPr>
        <w:t>PAT</w:t>
      </w:r>
      <w:r w:rsidRPr="005B6A0D">
        <w:rPr>
          <w:rFonts w:cs="Times New Roman"/>
        </w:rPr>
        <w:t xml:space="preserve"> theory, integrating the material in a small</w:t>
      </w:r>
      <w:r w:rsidR="00DB4050" w:rsidRPr="005B6A0D">
        <w:rPr>
          <w:rFonts w:cs="Times New Roman"/>
        </w:rPr>
        <w:t>-</w:t>
      </w:r>
      <w:r w:rsidRPr="005B6A0D">
        <w:rPr>
          <w:rFonts w:cs="Times New Roman"/>
        </w:rPr>
        <w:t>group format</w:t>
      </w:r>
      <w:r w:rsidR="003B62C0" w:rsidRPr="005B6A0D">
        <w:rPr>
          <w:rFonts w:cs="Times New Roman"/>
        </w:rPr>
        <w:t xml:space="preserve">, reviewing </w:t>
      </w:r>
      <w:r w:rsidRPr="005B6A0D">
        <w:rPr>
          <w:rFonts w:cs="Times New Roman"/>
        </w:rPr>
        <w:t xml:space="preserve">case studies, and acquiring </w:t>
      </w:r>
      <w:r w:rsidR="00DB4050" w:rsidRPr="005B6A0D">
        <w:rPr>
          <w:rFonts w:cs="Times New Roman"/>
        </w:rPr>
        <w:t>PAT</w:t>
      </w:r>
      <w:r w:rsidRPr="005B6A0D">
        <w:rPr>
          <w:rFonts w:cs="Times New Roman"/>
        </w:rPr>
        <w:t xml:space="preserve"> skills. </w:t>
      </w:r>
    </w:p>
    <w:p w14:paraId="00D9E11E" w14:textId="2A1B7126" w:rsidR="00784248" w:rsidRPr="005B6A0D" w:rsidRDefault="00784248" w:rsidP="005B6A0D">
      <w:pPr>
        <w:widowControl w:val="0"/>
        <w:autoSpaceDE w:val="0"/>
        <w:autoSpaceDN w:val="0"/>
        <w:adjustRightInd w:val="0"/>
        <w:spacing w:after="0"/>
        <w:ind w:firstLine="720"/>
        <w:rPr>
          <w:rFonts w:cs="Times New Roman"/>
        </w:rPr>
      </w:pPr>
      <w:r w:rsidRPr="005B6A0D">
        <w:rPr>
          <w:rFonts w:cs="Times New Roman"/>
          <w:b/>
        </w:rPr>
        <w:t>Lecture/Discussion Class:</w:t>
      </w:r>
      <w:r w:rsidRPr="005B6A0D">
        <w:rPr>
          <w:rFonts w:cs="Times New Roman"/>
        </w:rPr>
        <w:t xml:space="preserve"> Each week, there will be one Lecture/Discussion class for 1.5 hours focusing on </w:t>
      </w:r>
      <w:r w:rsidR="0052425A" w:rsidRPr="005B6A0D">
        <w:rPr>
          <w:rFonts w:cs="Times New Roman"/>
        </w:rPr>
        <w:t>PAT</w:t>
      </w:r>
      <w:r w:rsidRPr="005B6A0D">
        <w:rPr>
          <w:rFonts w:cs="Times New Roman"/>
        </w:rPr>
        <w:t xml:space="preserve"> theory and related research, followed by 1.5 hours in a small group or lab setting.</w:t>
      </w:r>
    </w:p>
    <w:p w14:paraId="419DFE49" w14:textId="7A8BC401" w:rsidR="00784248" w:rsidRPr="005B6A0D" w:rsidRDefault="00784248" w:rsidP="005B6A0D">
      <w:pPr>
        <w:widowControl w:val="0"/>
        <w:autoSpaceDE w:val="0"/>
        <w:autoSpaceDN w:val="0"/>
        <w:adjustRightInd w:val="0"/>
        <w:spacing w:after="0"/>
        <w:ind w:firstLine="720"/>
        <w:rPr>
          <w:rFonts w:cs="Times New Roman"/>
        </w:rPr>
      </w:pPr>
      <w:r w:rsidRPr="005B6A0D">
        <w:rPr>
          <w:rFonts w:cs="Times New Roman"/>
          <w:b/>
        </w:rPr>
        <w:t>Psychedelic-Assisted Therapy Skills Lab:</w:t>
      </w:r>
      <w:r w:rsidRPr="005B6A0D">
        <w:rPr>
          <w:rFonts w:cs="Times New Roman"/>
        </w:rPr>
        <w:t xml:space="preserve"> Each week, please plan to spend an additional 1.5 hours practicing skills </w:t>
      </w:r>
      <w:proofErr w:type="gramStart"/>
      <w:r w:rsidRPr="005B6A0D">
        <w:rPr>
          <w:rFonts w:cs="Times New Roman"/>
        </w:rPr>
        <w:t>on</w:t>
      </w:r>
      <w:proofErr w:type="gramEnd"/>
      <w:r w:rsidRPr="005B6A0D">
        <w:rPr>
          <w:rFonts w:cs="Times New Roman"/>
        </w:rPr>
        <w:t xml:space="preserve"> your own time. Skills </w:t>
      </w:r>
      <w:r w:rsidR="0055547C" w:rsidRPr="005B6A0D">
        <w:rPr>
          <w:rFonts w:cs="Times New Roman"/>
        </w:rPr>
        <w:t>l</w:t>
      </w:r>
      <w:r w:rsidRPr="005B6A0D">
        <w:rPr>
          <w:rFonts w:cs="Times New Roman"/>
        </w:rPr>
        <w:t xml:space="preserve">abs are for practicing </w:t>
      </w:r>
      <w:r w:rsidR="0052425A" w:rsidRPr="005B6A0D">
        <w:rPr>
          <w:rFonts w:cs="Times New Roman"/>
        </w:rPr>
        <w:t>PAT</w:t>
      </w:r>
      <w:r w:rsidRPr="005B6A0D">
        <w:rPr>
          <w:rFonts w:cs="Times New Roman"/>
        </w:rPr>
        <w:t xml:space="preserve"> skills using the exercises in this book. The exercises use therapy simulations (role-plays) with the following goals:</w:t>
      </w:r>
    </w:p>
    <w:p w14:paraId="65310DCF" w14:textId="49A4ABC9" w:rsidR="00784248" w:rsidRPr="005B6A0D" w:rsidRDefault="00784248" w:rsidP="005B6A0D">
      <w:pPr>
        <w:pStyle w:val="ListParagraph"/>
        <w:widowControl w:val="0"/>
        <w:numPr>
          <w:ilvl w:val="2"/>
          <w:numId w:val="104"/>
        </w:numPr>
        <w:autoSpaceDE w:val="0"/>
        <w:autoSpaceDN w:val="0"/>
        <w:adjustRightInd w:val="0"/>
        <w:spacing w:after="0"/>
        <w:ind w:left="720"/>
        <w:rPr>
          <w:rFonts w:ascii="Times New Roman" w:hAnsi="Times New Roman" w:cs="Times New Roman"/>
        </w:rPr>
      </w:pPr>
      <w:r w:rsidRPr="005B6A0D">
        <w:rPr>
          <w:rFonts w:ascii="Times New Roman" w:hAnsi="Times New Roman" w:cs="Times New Roman"/>
        </w:rPr>
        <w:t xml:space="preserve">Build trainees’ skill and confidence for using </w:t>
      </w:r>
      <w:r w:rsidR="0052425A" w:rsidRPr="005B6A0D">
        <w:rPr>
          <w:rFonts w:ascii="Times New Roman" w:hAnsi="Times New Roman" w:cs="Times New Roman"/>
        </w:rPr>
        <w:t>PAT</w:t>
      </w:r>
      <w:r w:rsidRPr="005B6A0D">
        <w:rPr>
          <w:rFonts w:ascii="Times New Roman" w:hAnsi="Times New Roman" w:cs="Times New Roman"/>
        </w:rPr>
        <w:t xml:space="preserve"> skills with real clients.</w:t>
      </w:r>
    </w:p>
    <w:p w14:paraId="25EBBAF5" w14:textId="2468999A" w:rsidR="00784248" w:rsidRPr="005B6A0D" w:rsidRDefault="00784248" w:rsidP="005B6A0D">
      <w:pPr>
        <w:pStyle w:val="ListParagraph"/>
        <w:widowControl w:val="0"/>
        <w:numPr>
          <w:ilvl w:val="2"/>
          <w:numId w:val="104"/>
        </w:numPr>
        <w:autoSpaceDE w:val="0"/>
        <w:autoSpaceDN w:val="0"/>
        <w:adjustRightInd w:val="0"/>
        <w:spacing w:after="0"/>
        <w:ind w:left="720"/>
        <w:rPr>
          <w:rFonts w:ascii="Times New Roman" w:hAnsi="Times New Roman" w:cs="Times New Roman"/>
        </w:rPr>
      </w:pPr>
      <w:r w:rsidRPr="005B6A0D">
        <w:rPr>
          <w:rFonts w:ascii="Times New Roman" w:hAnsi="Times New Roman" w:cs="Times New Roman"/>
        </w:rPr>
        <w:t>Provide a safe space for experimenting with different therapeutic interventions, without fear of making mistakes.</w:t>
      </w:r>
    </w:p>
    <w:p w14:paraId="5F700D0A" w14:textId="40F9839E" w:rsidR="00784248" w:rsidRPr="005B6A0D" w:rsidRDefault="00784248" w:rsidP="005B6A0D">
      <w:pPr>
        <w:pStyle w:val="ListParagraph"/>
        <w:widowControl w:val="0"/>
        <w:numPr>
          <w:ilvl w:val="2"/>
          <w:numId w:val="104"/>
        </w:numPr>
        <w:autoSpaceDE w:val="0"/>
        <w:autoSpaceDN w:val="0"/>
        <w:adjustRightInd w:val="0"/>
        <w:spacing w:after="0"/>
        <w:ind w:left="720"/>
        <w:rPr>
          <w:rFonts w:ascii="Times New Roman" w:hAnsi="Times New Roman" w:cs="Times New Roman"/>
        </w:rPr>
      </w:pPr>
      <w:r w:rsidRPr="005B6A0D">
        <w:rPr>
          <w:rFonts w:ascii="Times New Roman" w:hAnsi="Times New Roman" w:cs="Times New Roman"/>
        </w:rPr>
        <w:t>Provide plenty of opportunity to explore and “try on” different styles of therapy, so trainees can ultimately discover their own personal, unique therapy style.</w:t>
      </w:r>
    </w:p>
    <w:p w14:paraId="68B10FC6" w14:textId="12ACFD36" w:rsidR="00784248" w:rsidRPr="005B6A0D" w:rsidRDefault="00784248" w:rsidP="005B6A0D">
      <w:pPr>
        <w:widowControl w:val="0"/>
        <w:autoSpaceDE w:val="0"/>
        <w:autoSpaceDN w:val="0"/>
        <w:adjustRightInd w:val="0"/>
        <w:spacing w:after="0"/>
        <w:ind w:firstLine="720"/>
        <w:rPr>
          <w:rFonts w:cs="Times New Roman"/>
        </w:rPr>
      </w:pPr>
      <w:r w:rsidRPr="005B6A0D">
        <w:rPr>
          <w:rFonts w:cs="Times New Roman"/>
          <w:b/>
        </w:rPr>
        <w:t>Mock Sessions:</w:t>
      </w:r>
      <w:r w:rsidRPr="005B6A0D">
        <w:rPr>
          <w:rFonts w:cs="Times New Roman"/>
        </w:rPr>
        <w:t xml:space="preserve"> Twice in the semester (weeks 9 and 15), trainees will do a psychotherapy mock session in the </w:t>
      </w:r>
      <w:r w:rsidR="0052425A" w:rsidRPr="005B6A0D">
        <w:rPr>
          <w:rFonts w:cs="Times New Roman"/>
        </w:rPr>
        <w:t>PAT</w:t>
      </w:r>
      <w:r w:rsidRPr="005B6A0D">
        <w:rPr>
          <w:rFonts w:cs="Times New Roman"/>
        </w:rPr>
        <w:t xml:space="preserve"> </w:t>
      </w:r>
      <w:r w:rsidR="0055547C" w:rsidRPr="005B6A0D">
        <w:rPr>
          <w:rFonts w:cs="Times New Roman"/>
        </w:rPr>
        <w:t>s</w:t>
      </w:r>
      <w:r w:rsidRPr="005B6A0D">
        <w:rPr>
          <w:rFonts w:cs="Times New Roman"/>
        </w:rPr>
        <w:t xml:space="preserve">kills </w:t>
      </w:r>
      <w:r w:rsidR="0055547C" w:rsidRPr="005B6A0D">
        <w:rPr>
          <w:rFonts w:cs="Times New Roman"/>
        </w:rPr>
        <w:t>l</w:t>
      </w:r>
      <w:r w:rsidRPr="005B6A0D">
        <w:rPr>
          <w:rFonts w:cs="Times New Roman"/>
        </w:rPr>
        <w:t>ab. In contrast to highly structured and repetitive deliberate practice exercises, a psychotherapy mock session is an unstructured and improvised role-played therapy session. Mock sessions let trainees:</w:t>
      </w:r>
    </w:p>
    <w:p w14:paraId="6BB70248" w14:textId="1F609630" w:rsidR="00784248" w:rsidRPr="005B6A0D" w:rsidRDefault="00784248" w:rsidP="005B6A0D">
      <w:pPr>
        <w:pStyle w:val="ListParagraph"/>
        <w:widowControl w:val="0"/>
        <w:numPr>
          <w:ilvl w:val="0"/>
          <w:numId w:val="118"/>
        </w:numPr>
        <w:autoSpaceDE w:val="0"/>
        <w:autoSpaceDN w:val="0"/>
        <w:adjustRightInd w:val="0"/>
        <w:spacing w:after="0"/>
        <w:rPr>
          <w:rFonts w:ascii="Times New Roman" w:hAnsi="Times New Roman" w:cs="Times New Roman"/>
        </w:rPr>
      </w:pPr>
      <w:r w:rsidRPr="005B6A0D">
        <w:rPr>
          <w:rFonts w:ascii="Times New Roman" w:hAnsi="Times New Roman" w:cs="Times New Roman"/>
        </w:rPr>
        <w:t xml:space="preserve">Practice using </w:t>
      </w:r>
      <w:r w:rsidR="0052425A" w:rsidRPr="005B6A0D">
        <w:rPr>
          <w:rFonts w:ascii="Times New Roman" w:hAnsi="Times New Roman" w:cs="Times New Roman"/>
        </w:rPr>
        <w:t>PAT</w:t>
      </w:r>
      <w:r w:rsidRPr="005B6A0D">
        <w:rPr>
          <w:rFonts w:ascii="Times New Roman" w:hAnsi="Times New Roman" w:cs="Times New Roman"/>
        </w:rPr>
        <w:t xml:space="preserve"> skills responsively.</w:t>
      </w:r>
    </w:p>
    <w:p w14:paraId="66DF7ED0" w14:textId="5D09B8E2" w:rsidR="00784248" w:rsidRPr="005B6A0D" w:rsidRDefault="00784248" w:rsidP="005B6A0D">
      <w:pPr>
        <w:pStyle w:val="ListParagraph"/>
        <w:widowControl w:val="0"/>
        <w:numPr>
          <w:ilvl w:val="0"/>
          <w:numId w:val="118"/>
        </w:numPr>
        <w:autoSpaceDE w:val="0"/>
        <w:autoSpaceDN w:val="0"/>
        <w:adjustRightInd w:val="0"/>
        <w:spacing w:after="0"/>
        <w:rPr>
          <w:rFonts w:ascii="Times New Roman" w:hAnsi="Times New Roman" w:cs="Times New Roman"/>
        </w:rPr>
      </w:pPr>
      <w:r w:rsidRPr="005B6A0D">
        <w:rPr>
          <w:rFonts w:ascii="Times New Roman" w:hAnsi="Times New Roman" w:cs="Times New Roman"/>
        </w:rPr>
        <w:t>Experiment with clinical decision making in an unscripted context.</w:t>
      </w:r>
    </w:p>
    <w:p w14:paraId="2710D8BE" w14:textId="62E4C444" w:rsidR="00784248" w:rsidRPr="005B6A0D" w:rsidRDefault="00784248" w:rsidP="005B6A0D">
      <w:pPr>
        <w:pStyle w:val="ListParagraph"/>
        <w:widowControl w:val="0"/>
        <w:numPr>
          <w:ilvl w:val="0"/>
          <w:numId w:val="118"/>
        </w:numPr>
        <w:autoSpaceDE w:val="0"/>
        <w:autoSpaceDN w:val="0"/>
        <w:adjustRightInd w:val="0"/>
        <w:spacing w:after="0"/>
        <w:rPr>
          <w:rFonts w:ascii="Times New Roman" w:hAnsi="Times New Roman" w:cs="Times New Roman"/>
        </w:rPr>
      </w:pPr>
      <w:r w:rsidRPr="005B6A0D">
        <w:rPr>
          <w:rFonts w:ascii="Times New Roman" w:hAnsi="Times New Roman" w:cs="Times New Roman"/>
        </w:rPr>
        <w:t>Discover their personal therapeutic style.</w:t>
      </w:r>
    </w:p>
    <w:p w14:paraId="4C57A912" w14:textId="1EAEDA0A" w:rsidR="00784248" w:rsidRPr="005B6A0D" w:rsidRDefault="00784248" w:rsidP="005B6A0D">
      <w:pPr>
        <w:pStyle w:val="ListParagraph"/>
        <w:widowControl w:val="0"/>
        <w:numPr>
          <w:ilvl w:val="0"/>
          <w:numId w:val="118"/>
        </w:numPr>
        <w:autoSpaceDE w:val="0"/>
        <w:autoSpaceDN w:val="0"/>
        <w:adjustRightInd w:val="0"/>
        <w:spacing w:after="0"/>
        <w:rPr>
          <w:rFonts w:ascii="Times New Roman" w:hAnsi="Times New Roman" w:cs="Times New Roman"/>
        </w:rPr>
      </w:pPr>
      <w:r w:rsidRPr="005B6A0D">
        <w:rPr>
          <w:rFonts w:ascii="Times New Roman" w:hAnsi="Times New Roman" w:cs="Times New Roman"/>
        </w:rPr>
        <w:t>Build endurance for working with real clients.</w:t>
      </w:r>
    </w:p>
    <w:p w14:paraId="59FDEC48" w14:textId="14612828" w:rsidR="00784248" w:rsidRPr="005B6A0D" w:rsidRDefault="00784248" w:rsidP="005B6A0D">
      <w:pPr>
        <w:widowControl w:val="0"/>
        <w:autoSpaceDE w:val="0"/>
        <w:autoSpaceDN w:val="0"/>
        <w:adjustRightInd w:val="0"/>
        <w:spacing w:after="0"/>
        <w:rPr>
          <w:rFonts w:cs="Times New Roman"/>
          <w:bCs/>
        </w:rPr>
      </w:pPr>
      <w:r w:rsidRPr="005B6A0D">
        <w:rPr>
          <w:rFonts w:cs="Times New Roman"/>
          <w:b/>
        </w:rPr>
        <w:t>Homework</w:t>
      </w:r>
    </w:p>
    <w:p w14:paraId="7D5E70B3" w14:textId="6E4E5115" w:rsidR="00784248" w:rsidRPr="005B6A0D" w:rsidRDefault="00784248" w:rsidP="005B6A0D">
      <w:pPr>
        <w:widowControl w:val="0"/>
        <w:autoSpaceDE w:val="0"/>
        <w:autoSpaceDN w:val="0"/>
        <w:adjustRightInd w:val="0"/>
        <w:spacing w:after="0"/>
        <w:ind w:firstLine="720"/>
        <w:rPr>
          <w:rFonts w:cs="Times New Roman"/>
        </w:rPr>
      </w:pPr>
      <w:r w:rsidRPr="005B6A0D">
        <w:rPr>
          <w:rFonts w:cs="Times New Roman"/>
        </w:rPr>
        <w:t xml:space="preserve">Homework will </w:t>
      </w:r>
      <w:proofErr w:type="gramStart"/>
      <w:r w:rsidRPr="005B6A0D">
        <w:rPr>
          <w:rFonts w:cs="Times New Roman"/>
        </w:rPr>
        <w:t>be assigned</w:t>
      </w:r>
      <w:proofErr w:type="gramEnd"/>
      <w:r w:rsidRPr="005B6A0D">
        <w:rPr>
          <w:rFonts w:cs="Times New Roman"/>
        </w:rPr>
        <w:t xml:space="preserve"> each week and will include reading, 1 hour of skills practice with an assigned practice partner, and occasional writing assignments. For the skills practice homework, trainees will repeat the exercise they did for that week’s </w:t>
      </w:r>
      <w:r w:rsidR="00F971F5" w:rsidRPr="005B6A0D">
        <w:rPr>
          <w:rFonts w:cs="Times New Roman"/>
        </w:rPr>
        <w:t>PAT</w:t>
      </w:r>
      <w:r w:rsidRPr="005B6A0D">
        <w:rPr>
          <w:rFonts w:cs="Times New Roman"/>
        </w:rPr>
        <w:t xml:space="preserve"> </w:t>
      </w:r>
      <w:r w:rsidR="00F971F5" w:rsidRPr="005B6A0D">
        <w:rPr>
          <w:rFonts w:cs="Times New Roman"/>
        </w:rPr>
        <w:t>s</w:t>
      </w:r>
      <w:r w:rsidRPr="005B6A0D">
        <w:rPr>
          <w:rFonts w:cs="Times New Roman"/>
        </w:rPr>
        <w:t xml:space="preserve">kills </w:t>
      </w:r>
      <w:r w:rsidR="00F971F5" w:rsidRPr="005B6A0D">
        <w:rPr>
          <w:rFonts w:cs="Times New Roman"/>
        </w:rPr>
        <w:t>l</w:t>
      </w:r>
      <w:r w:rsidRPr="005B6A0D">
        <w:rPr>
          <w:rFonts w:cs="Times New Roman"/>
        </w:rPr>
        <w:t xml:space="preserve">ab. Because the instructor will not be there to evaluate performance, trainees should instead complete the Deliberate Practice Reaction Form, as well as the Deliberate Practice Diary Form, for themselves as a self-evaluation. Furthermore, it is important that students get </w:t>
      </w:r>
      <w:proofErr w:type="gramStart"/>
      <w:r w:rsidRPr="005B6A0D">
        <w:rPr>
          <w:rFonts w:cs="Times New Roman"/>
        </w:rPr>
        <w:t>in</w:t>
      </w:r>
      <w:proofErr w:type="gramEnd"/>
      <w:r w:rsidRPr="005B6A0D">
        <w:rPr>
          <w:rFonts w:cs="Times New Roman"/>
        </w:rPr>
        <w:t xml:space="preserve"> the practice of giving and receiving peer feedback, with the goal of developing a career</w:t>
      </w:r>
      <w:r w:rsidR="00CF7007" w:rsidRPr="005B6A0D">
        <w:rPr>
          <w:rFonts w:cs="Times New Roman"/>
        </w:rPr>
        <w:t>-</w:t>
      </w:r>
      <w:r w:rsidRPr="005B6A0D">
        <w:rPr>
          <w:rFonts w:cs="Times New Roman"/>
        </w:rPr>
        <w:t>long habit of the same.</w:t>
      </w:r>
    </w:p>
    <w:p w14:paraId="2B168E78" w14:textId="4D898891" w:rsidR="00784248" w:rsidRPr="005B6A0D" w:rsidRDefault="00784248" w:rsidP="005B6A0D">
      <w:pPr>
        <w:widowControl w:val="0"/>
        <w:autoSpaceDE w:val="0"/>
        <w:autoSpaceDN w:val="0"/>
        <w:adjustRightInd w:val="0"/>
        <w:spacing w:after="0"/>
        <w:rPr>
          <w:rFonts w:cs="Times New Roman"/>
          <w:bCs/>
        </w:rPr>
      </w:pPr>
      <w:r w:rsidRPr="005B6A0D">
        <w:rPr>
          <w:rFonts w:cs="Times New Roman"/>
          <w:b/>
        </w:rPr>
        <w:t>Assignments</w:t>
      </w:r>
    </w:p>
    <w:p w14:paraId="1B646CC9" w14:textId="3048F8EB" w:rsidR="00784248" w:rsidRPr="005B6A0D" w:rsidRDefault="00784248" w:rsidP="005B6A0D">
      <w:pPr>
        <w:widowControl w:val="0"/>
        <w:autoSpaceDE w:val="0"/>
        <w:autoSpaceDN w:val="0"/>
        <w:adjustRightInd w:val="0"/>
        <w:spacing w:after="0"/>
        <w:ind w:firstLine="720"/>
        <w:rPr>
          <w:rFonts w:cs="Times New Roman"/>
        </w:rPr>
      </w:pPr>
      <w:r w:rsidRPr="005B6A0D">
        <w:rPr>
          <w:rFonts w:cs="Times New Roman"/>
        </w:rPr>
        <w:t xml:space="preserve">Students are to complete a knowledge consolidation and translation assignment: one due at midterm and one due at the last day of class. In the spirit of cultural inclusivity and honoring a variety of ways of knowing and sharing knowledge, for the consolidation component, students have </w:t>
      </w:r>
      <w:r w:rsidR="00F7566F" w:rsidRPr="005B6A0D">
        <w:rPr>
          <w:rFonts w:cs="Times New Roman"/>
        </w:rPr>
        <w:t xml:space="preserve">three </w:t>
      </w:r>
      <w:r w:rsidRPr="005B6A0D">
        <w:rPr>
          <w:rFonts w:cs="Times New Roman"/>
        </w:rPr>
        <w:t>option</w:t>
      </w:r>
      <w:r w:rsidR="00F7566F" w:rsidRPr="005B6A0D">
        <w:rPr>
          <w:rFonts w:cs="Times New Roman"/>
        </w:rPr>
        <w:t>s:</w:t>
      </w:r>
      <w:r w:rsidRPr="005B6A0D">
        <w:rPr>
          <w:rFonts w:cs="Times New Roman"/>
        </w:rPr>
        <w:t xml:space="preserve"> </w:t>
      </w:r>
      <w:r w:rsidR="00F7566F" w:rsidRPr="005B6A0D">
        <w:rPr>
          <w:rFonts w:cs="Times New Roman"/>
        </w:rPr>
        <w:t xml:space="preserve">They may </w:t>
      </w:r>
      <w:r w:rsidRPr="005B6A0D">
        <w:rPr>
          <w:rFonts w:cs="Times New Roman"/>
        </w:rPr>
        <w:t>submit an article suitable for publication, they can provide a recorded presentation, or they can compile a protocol and documentation package that will guide and document their practice. Some possible topics for the article or presentation forms of the assignment are as follows:</w:t>
      </w:r>
    </w:p>
    <w:p w14:paraId="76AE10AA" w14:textId="7A822BD4" w:rsidR="00784248" w:rsidRPr="005B6A0D" w:rsidRDefault="00784248" w:rsidP="005B6A0D">
      <w:pPr>
        <w:pStyle w:val="ListParagraph"/>
        <w:widowControl w:val="0"/>
        <w:numPr>
          <w:ilvl w:val="0"/>
          <w:numId w:val="119"/>
        </w:numPr>
        <w:autoSpaceDE w:val="0"/>
        <w:autoSpaceDN w:val="0"/>
        <w:adjustRightInd w:val="0"/>
        <w:spacing w:after="0"/>
        <w:ind w:left="720"/>
        <w:rPr>
          <w:rFonts w:ascii="Times New Roman" w:hAnsi="Times New Roman" w:cs="Times New Roman"/>
        </w:rPr>
      </w:pPr>
      <w:r w:rsidRPr="005B6A0D">
        <w:rPr>
          <w:rFonts w:ascii="Times New Roman" w:hAnsi="Times New Roman" w:cs="Times New Roman"/>
        </w:rPr>
        <w:t xml:space="preserve">Exploration of one aspect of </w:t>
      </w:r>
      <w:r w:rsidR="00F7566F" w:rsidRPr="005B6A0D">
        <w:rPr>
          <w:rFonts w:ascii="Times New Roman" w:hAnsi="Times New Roman" w:cs="Times New Roman"/>
        </w:rPr>
        <w:t>PAT</w:t>
      </w:r>
      <w:r w:rsidRPr="005B6A0D">
        <w:rPr>
          <w:rFonts w:ascii="Times New Roman" w:hAnsi="Times New Roman" w:cs="Times New Roman"/>
        </w:rPr>
        <w:t xml:space="preserve"> theory, research, or technique</w:t>
      </w:r>
    </w:p>
    <w:p w14:paraId="0EC24C10" w14:textId="235827DD" w:rsidR="00784248" w:rsidRPr="005B6A0D" w:rsidRDefault="00784248" w:rsidP="005B6A0D">
      <w:pPr>
        <w:pStyle w:val="ListParagraph"/>
        <w:widowControl w:val="0"/>
        <w:numPr>
          <w:ilvl w:val="0"/>
          <w:numId w:val="119"/>
        </w:numPr>
        <w:autoSpaceDE w:val="0"/>
        <w:autoSpaceDN w:val="0"/>
        <w:adjustRightInd w:val="0"/>
        <w:spacing w:after="0"/>
        <w:ind w:left="720"/>
        <w:rPr>
          <w:rFonts w:ascii="Times New Roman" w:hAnsi="Times New Roman" w:cs="Times New Roman"/>
        </w:rPr>
      </w:pPr>
      <w:r w:rsidRPr="005B6A0D">
        <w:rPr>
          <w:rFonts w:ascii="Times New Roman" w:hAnsi="Times New Roman" w:cs="Times New Roman"/>
        </w:rPr>
        <w:t>A partial transcript of one of the trainees’ therapy cases with a real client, with discussion from a psychedelic-assisted therapy perspective</w:t>
      </w:r>
    </w:p>
    <w:p w14:paraId="4EECB07E" w14:textId="5EF937BD" w:rsidR="00784248" w:rsidRPr="005B6A0D" w:rsidRDefault="00784248" w:rsidP="005B6A0D">
      <w:pPr>
        <w:widowControl w:val="0"/>
        <w:autoSpaceDE w:val="0"/>
        <w:autoSpaceDN w:val="0"/>
        <w:adjustRightInd w:val="0"/>
        <w:spacing w:after="0"/>
        <w:rPr>
          <w:rFonts w:cs="Times New Roman"/>
          <w:bCs/>
        </w:rPr>
      </w:pPr>
      <w:r w:rsidRPr="005B6A0D">
        <w:rPr>
          <w:rFonts w:cs="Times New Roman"/>
          <w:b/>
        </w:rPr>
        <w:t>Multicultural Orientation</w:t>
      </w:r>
    </w:p>
    <w:p w14:paraId="693BB1D4" w14:textId="19DC48C5" w:rsidR="00784248" w:rsidRPr="005B6A0D" w:rsidRDefault="00784248" w:rsidP="005B6A0D">
      <w:pPr>
        <w:widowControl w:val="0"/>
        <w:autoSpaceDE w:val="0"/>
        <w:autoSpaceDN w:val="0"/>
        <w:adjustRightInd w:val="0"/>
        <w:spacing w:after="0"/>
        <w:ind w:firstLine="720"/>
        <w:rPr>
          <w:rFonts w:cs="Times New Roman"/>
        </w:rPr>
      </w:pPr>
      <w:r w:rsidRPr="005B6A0D">
        <w:rPr>
          <w:rFonts w:cs="Times New Roman"/>
        </w:rPr>
        <w:t xml:space="preserve">This course </w:t>
      </w:r>
      <w:proofErr w:type="gramStart"/>
      <w:r w:rsidRPr="005B6A0D">
        <w:rPr>
          <w:rFonts w:cs="Times New Roman"/>
        </w:rPr>
        <w:t>is taught</w:t>
      </w:r>
      <w:proofErr w:type="gramEnd"/>
      <w:r w:rsidRPr="005B6A0D">
        <w:rPr>
          <w:rFonts w:cs="Times New Roman"/>
        </w:rPr>
        <w:t xml:space="preserve"> in a multicultural context, defined as “how the cultural worldviews, values, and beliefs of the client and therapist interact and influence </w:t>
      </w:r>
      <w:r w:rsidR="00A71FAC" w:rsidRPr="005B6A0D">
        <w:rPr>
          <w:rFonts w:cs="Times New Roman"/>
        </w:rPr>
        <w:t xml:space="preserve">each </w:t>
      </w:r>
      <w:r w:rsidRPr="005B6A0D">
        <w:rPr>
          <w:rFonts w:cs="Times New Roman"/>
        </w:rPr>
        <w:t>another to co</w:t>
      </w:r>
      <w:r w:rsidR="00B42CB1" w:rsidRPr="005B6A0D">
        <w:rPr>
          <w:rFonts w:cs="Times New Roman"/>
        </w:rPr>
        <w:t>-</w:t>
      </w:r>
      <w:r w:rsidRPr="005B6A0D">
        <w:rPr>
          <w:rFonts w:cs="Times New Roman"/>
        </w:rPr>
        <w:t xml:space="preserve">create a relational experience that is in the spirit of healing” (Davis et al., 2018, p. 3). Core features of the multicultural orientation include cultural comfort, humility, and responding to cultural opportunities (or previously missed opportunities). Throughout this course, students </w:t>
      </w:r>
      <w:proofErr w:type="gramStart"/>
      <w:r w:rsidRPr="005B6A0D">
        <w:rPr>
          <w:rFonts w:cs="Times New Roman"/>
        </w:rPr>
        <w:t>are encouraged</w:t>
      </w:r>
      <w:proofErr w:type="gramEnd"/>
      <w:r w:rsidRPr="005B6A0D">
        <w:rPr>
          <w:rFonts w:cs="Times New Roman"/>
        </w:rPr>
        <w:t xml:space="preserve"> to reflect on their own cultural identity and improve their ability to attune with their clients’ cultural identities (Hook et al., 2017). For further guidance on this topic and deliberate practice exercises to improve multicultural skills, see the book </w:t>
      </w:r>
      <w:r w:rsidRPr="005B6A0D">
        <w:rPr>
          <w:rFonts w:cs="Times New Roman"/>
          <w:i/>
        </w:rPr>
        <w:t xml:space="preserve">Deliberate Practice in Multicultural </w:t>
      </w:r>
      <w:r w:rsidR="003B0885" w:rsidRPr="005B6A0D">
        <w:rPr>
          <w:rFonts w:cs="Times New Roman"/>
          <w:i/>
        </w:rPr>
        <w:t>Therapy</w:t>
      </w:r>
      <w:r w:rsidRPr="005B6A0D">
        <w:rPr>
          <w:rFonts w:cs="Times New Roman"/>
        </w:rPr>
        <w:t xml:space="preserve"> (Harris et al., 202</w:t>
      </w:r>
      <w:r w:rsidR="00CD12AA" w:rsidRPr="005B6A0D">
        <w:rPr>
          <w:rFonts w:cs="Times New Roman"/>
        </w:rPr>
        <w:t>4</w:t>
      </w:r>
      <w:r w:rsidRPr="005B6A0D">
        <w:rPr>
          <w:rFonts w:cs="Times New Roman"/>
        </w:rPr>
        <w:t>).</w:t>
      </w:r>
    </w:p>
    <w:p w14:paraId="32220CF9" w14:textId="32E071C1" w:rsidR="00784248" w:rsidRPr="005B6A0D" w:rsidRDefault="00784248" w:rsidP="005B6A0D">
      <w:pPr>
        <w:widowControl w:val="0"/>
        <w:autoSpaceDE w:val="0"/>
        <w:autoSpaceDN w:val="0"/>
        <w:adjustRightInd w:val="0"/>
        <w:spacing w:after="0"/>
        <w:rPr>
          <w:rFonts w:cs="Times New Roman"/>
          <w:bCs/>
        </w:rPr>
      </w:pPr>
      <w:r w:rsidRPr="005B6A0D">
        <w:rPr>
          <w:rFonts w:cs="Times New Roman"/>
          <w:b/>
        </w:rPr>
        <w:t>Vulnerability, Privacy, and Boundaries</w:t>
      </w:r>
    </w:p>
    <w:p w14:paraId="5F588911" w14:textId="6778B7D4" w:rsidR="00784248" w:rsidRPr="005B6A0D" w:rsidRDefault="00784248" w:rsidP="005B6A0D">
      <w:pPr>
        <w:widowControl w:val="0"/>
        <w:autoSpaceDE w:val="0"/>
        <w:autoSpaceDN w:val="0"/>
        <w:adjustRightInd w:val="0"/>
        <w:spacing w:after="0"/>
        <w:ind w:firstLine="720"/>
        <w:rPr>
          <w:rFonts w:cs="Times New Roman"/>
        </w:rPr>
      </w:pPr>
      <w:r w:rsidRPr="005B6A0D">
        <w:rPr>
          <w:rFonts w:cs="Times New Roman"/>
        </w:rPr>
        <w:t xml:space="preserve">This course </w:t>
      </w:r>
      <w:proofErr w:type="gramStart"/>
      <w:r w:rsidRPr="005B6A0D">
        <w:rPr>
          <w:rFonts w:cs="Times New Roman"/>
        </w:rPr>
        <w:t>is aimed</w:t>
      </w:r>
      <w:proofErr w:type="gramEnd"/>
      <w:r w:rsidRPr="005B6A0D">
        <w:rPr>
          <w:rFonts w:cs="Times New Roman"/>
        </w:rPr>
        <w:t xml:space="preserve"> at developing </w:t>
      </w:r>
      <w:r w:rsidR="0052425A" w:rsidRPr="005B6A0D">
        <w:rPr>
          <w:rFonts w:cs="Times New Roman"/>
        </w:rPr>
        <w:t>PAT</w:t>
      </w:r>
      <w:r w:rsidRPr="005B6A0D">
        <w:rPr>
          <w:rFonts w:cs="Times New Roman"/>
        </w:rPr>
        <w:t xml:space="preserve"> skills, self-awareness, and interpersonal skills in an experiential framework and as relevant to clinical work. This course is not psychotherapy or a substitute for psychotherapy. Students should interact at a level of self-disclosure that is personally comfortable and helpful to their own learning. Although becoming aware of internal emotional and psychological processes is necessary for a therapist’s development, it is not necessary to reveal all that information to the trainer. It is important for students to sense their own level of safety and privacy. Students </w:t>
      </w:r>
      <w:proofErr w:type="gramStart"/>
      <w:r w:rsidRPr="005B6A0D">
        <w:rPr>
          <w:rFonts w:cs="Times New Roman"/>
        </w:rPr>
        <w:t>are not evaluated</w:t>
      </w:r>
      <w:proofErr w:type="gramEnd"/>
      <w:r w:rsidRPr="005B6A0D">
        <w:rPr>
          <w:rFonts w:cs="Times New Roman"/>
        </w:rPr>
        <w:t xml:space="preserve"> on the level of material that they choose to reveal in the class.</w:t>
      </w:r>
    </w:p>
    <w:p w14:paraId="628F3E7F" w14:textId="445E7666" w:rsidR="00784248" w:rsidRPr="005B6A0D" w:rsidRDefault="00784248" w:rsidP="005B6A0D">
      <w:pPr>
        <w:widowControl w:val="0"/>
        <w:autoSpaceDE w:val="0"/>
        <w:autoSpaceDN w:val="0"/>
        <w:adjustRightInd w:val="0"/>
        <w:spacing w:after="0"/>
        <w:ind w:firstLine="720"/>
        <w:rPr>
          <w:rFonts w:cs="Times New Roman"/>
        </w:rPr>
      </w:pPr>
      <w:r w:rsidRPr="005B6A0D">
        <w:rPr>
          <w:rFonts w:cs="Times New Roman"/>
        </w:rPr>
        <w:t xml:space="preserve">In accordance with the </w:t>
      </w:r>
      <w:r w:rsidRPr="005B6A0D">
        <w:rPr>
          <w:rFonts w:cs="Times New Roman"/>
          <w:i/>
        </w:rPr>
        <w:t>Ethical Principles of Psychologists and Code of Conduct</w:t>
      </w:r>
      <w:r w:rsidRPr="005B6A0D">
        <w:rPr>
          <w:rFonts w:cs="Times New Roman"/>
        </w:rPr>
        <w:t xml:space="preserve"> (A</w:t>
      </w:r>
      <w:r w:rsidR="005F31E8" w:rsidRPr="005B6A0D">
        <w:rPr>
          <w:rFonts w:cs="Times New Roman"/>
        </w:rPr>
        <w:t xml:space="preserve">merican Psychological </w:t>
      </w:r>
      <w:r w:rsidRPr="005B6A0D">
        <w:rPr>
          <w:rFonts w:cs="Times New Roman"/>
        </w:rPr>
        <w:t>A</w:t>
      </w:r>
      <w:r w:rsidR="002018A5" w:rsidRPr="005B6A0D">
        <w:rPr>
          <w:rFonts w:cs="Times New Roman"/>
        </w:rPr>
        <w:t>ssociation</w:t>
      </w:r>
      <w:r w:rsidRPr="005B6A0D">
        <w:rPr>
          <w:rFonts w:cs="Times New Roman"/>
        </w:rPr>
        <w:t xml:space="preserve">, 2017), students </w:t>
      </w:r>
      <w:proofErr w:type="gramStart"/>
      <w:r w:rsidRPr="005B6A0D">
        <w:rPr>
          <w:rFonts w:cs="Times New Roman"/>
        </w:rPr>
        <w:t xml:space="preserve">are </w:t>
      </w:r>
      <w:r w:rsidRPr="005B6A0D">
        <w:rPr>
          <w:rFonts w:cs="Times New Roman"/>
          <w:b/>
        </w:rPr>
        <w:t>not required</w:t>
      </w:r>
      <w:proofErr w:type="gramEnd"/>
      <w:r w:rsidRPr="005B6A0D">
        <w:rPr>
          <w:rFonts w:cs="Times New Roman"/>
          <w:b/>
        </w:rPr>
        <w:t xml:space="preserve"> to disclose personal information.</w:t>
      </w:r>
      <w:r w:rsidRPr="005B6A0D">
        <w:rPr>
          <w:rFonts w:cs="Times New Roman"/>
        </w:rPr>
        <w:t xml:space="preserve"> Because this class is about developing both interpersonal and </w:t>
      </w:r>
      <w:r w:rsidR="00F46911" w:rsidRPr="005B6A0D">
        <w:rPr>
          <w:rFonts w:cs="Times New Roman"/>
        </w:rPr>
        <w:t>PAT</w:t>
      </w:r>
      <w:r w:rsidRPr="005B6A0D">
        <w:rPr>
          <w:rFonts w:cs="Times New Roman"/>
        </w:rPr>
        <w:t xml:space="preserve"> competence, </w:t>
      </w:r>
      <w:r w:rsidR="00F46911" w:rsidRPr="005B6A0D">
        <w:rPr>
          <w:rFonts w:cs="Times New Roman"/>
        </w:rPr>
        <w:t xml:space="preserve">the </w:t>
      </w:r>
      <w:r w:rsidRPr="005B6A0D">
        <w:rPr>
          <w:rFonts w:cs="Times New Roman"/>
        </w:rPr>
        <w:t>following are some important points so that students are fully informed as they make choices to self-disclose:</w:t>
      </w:r>
    </w:p>
    <w:p w14:paraId="2C5D6880" w14:textId="1D311B22" w:rsidR="00784248" w:rsidRPr="005B6A0D" w:rsidRDefault="00784248" w:rsidP="005B6A0D">
      <w:pPr>
        <w:pStyle w:val="ListParagraph"/>
        <w:widowControl w:val="0"/>
        <w:numPr>
          <w:ilvl w:val="0"/>
          <w:numId w:val="120"/>
        </w:numPr>
        <w:autoSpaceDE w:val="0"/>
        <w:autoSpaceDN w:val="0"/>
        <w:adjustRightInd w:val="0"/>
        <w:spacing w:after="0"/>
        <w:ind w:left="720"/>
        <w:rPr>
          <w:rFonts w:ascii="Times New Roman" w:hAnsi="Times New Roman" w:cs="Times New Roman"/>
        </w:rPr>
      </w:pPr>
      <w:r w:rsidRPr="005B6A0D">
        <w:rPr>
          <w:rFonts w:ascii="Times New Roman" w:hAnsi="Times New Roman" w:cs="Times New Roman"/>
        </w:rPr>
        <w:t xml:space="preserve">Students choose how much, when, and what to disclose. Students </w:t>
      </w:r>
      <w:proofErr w:type="gramStart"/>
      <w:r w:rsidRPr="005B6A0D">
        <w:rPr>
          <w:rFonts w:ascii="Times New Roman" w:hAnsi="Times New Roman" w:cs="Times New Roman"/>
        </w:rPr>
        <w:t>are not penalized</w:t>
      </w:r>
      <w:proofErr w:type="gramEnd"/>
      <w:r w:rsidRPr="005B6A0D">
        <w:rPr>
          <w:rFonts w:ascii="Times New Roman" w:hAnsi="Times New Roman" w:cs="Times New Roman"/>
        </w:rPr>
        <w:t xml:space="preserve"> for the choice not to share personal information.</w:t>
      </w:r>
    </w:p>
    <w:p w14:paraId="167ED297" w14:textId="303A34D1" w:rsidR="00784248" w:rsidRPr="005B6A0D" w:rsidRDefault="00784248" w:rsidP="005B6A0D">
      <w:pPr>
        <w:pStyle w:val="ListParagraph"/>
        <w:widowControl w:val="0"/>
        <w:numPr>
          <w:ilvl w:val="0"/>
          <w:numId w:val="120"/>
        </w:numPr>
        <w:autoSpaceDE w:val="0"/>
        <w:autoSpaceDN w:val="0"/>
        <w:adjustRightInd w:val="0"/>
        <w:spacing w:after="0"/>
        <w:ind w:left="720"/>
        <w:rPr>
          <w:rFonts w:ascii="Times New Roman" w:hAnsi="Times New Roman" w:cs="Times New Roman"/>
        </w:rPr>
      </w:pPr>
      <w:r w:rsidRPr="005B6A0D">
        <w:rPr>
          <w:rFonts w:ascii="Times New Roman" w:hAnsi="Times New Roman" w:cs="Times New Roman"/>
        </w:rPr>
        <w:t xml:space="preserve">The learning environment is susceptible to group dynamics much like any other group space, and therefore students may </w:t>
      </w:r>
      <w:proofErr w:type="gramStart"/>
      <w:r w:rsidRPr="005B6A0D">
        <w:rPr>
          <w:rFonts w:ascii="Times New Roman" w:hAnsi="Times New Roman" w:cs="Times New Roman"/>
        </w:rPr>
        <w:t>be asked</w:t>
      </w:r>
      <w:proofErr w:type="gramEnd"/>
      <w:r w:rsidRPr="005B6A0D">
        <w:rPr>
          <w:rFonts w:ascii="Times New Roman" w:hAnsi="Times New Roman" w:cs="Times New Roman"/>
        </w:rPr>
        <w:t xml:space="preserve"> to share their observations and experiences of the class environment with the singular goal of fostering a more inclusive and productive learning environment.</w:t>
      </w:r>
    </w:p>
    <w:p w14:paraId="1A61A766" w14:textId="4C60CD0D" w:rsidR="00784248" w:rsidRPr="005B6A0D" w:rsidRDefault="00784248" w:rsidP="005B6A0D">
      <w:pPr>
        <w:widowControl w:val="0"/>
        <w:autoSpaceDE w:val="0"/>
        <w:autoSpaceDN w:val="0"/>
        <w:adjustRightInd w:val="0"/>
        <w:spacing w:after="0"/>
        <w:rPr>
          <w:rFonts w:cs="Times New Roman"/>
          <w:bCs/>
        </w:rPr>
      </w:pPr>
      <w:r w:rsidRPr="005B6A0D">
        <w:rPr>
          <w:rFonts w:cs="Times New Roman"/>
          <w:b/>
        </w:rPr>
        <w:t>Confidentiality</w:t>
      </w:r>
    </w:p>
    <w:p w14:paraId="2F5FC4E7" w14:textId="38A75167" w:rsidR="00784248" w:rsidRPr="005B6A0D" w:rsidRDefault="00784248" w:rsidP="005B6A0D">
      <w:pPr>
        <w:widowControl w:val="0"/>
        <w:autoSpaceDE w:val="0"/>
        <w:autoSpaceDN w:val="0"/>
        <w:adjustRightInd w:val="0"/>
        <w:spacing w:after="0"/>
        <w:ind w:firstLine="720"/>
        <w:rPr>
          <w:rFonts w:cs="Times New Roman"/>
        </w:rPr>
      </w:pPr>
      <w:r w:rsidRPr="005B6A0D">
        <w:rPr>
          <w:rFonts w:cs="Times New Roman"/>
        </w:rPr>
        <w:t xml:space="preserve">To create a safe learning environment that is respectful of client and therapist information and diversity and to foster open and vulnerable conversation in class, students </w:t>
      </w:r>
      <w:proofErr w:type="gramStart"/>
      <w:r w:rsidRPr="005B6A0D">
        <w:rPr>
          <w:rFonts w:cs="Times New Roman"/>
        </w:rPr>
        <w:t>are required</w:t>
      </w:r>
      <w:proofErr w:type="gramEnd"/>
      <w:r w:rsidRPr="005B6A0D">
        <w:rPr>
          <w:rFonts w:cs="Times New Roman"/>
        </w:rPr>
        <w:t xml:space="preserve"> to agree to strict confidentiality within and outside of the instruction setting.</w:t>
      </w:r>
    </w:p>
    <w:p w14:paraId="0811AB63" w14:textId="05EAA28E" w:rsidR="00784248" w:rsidRPr="005B6A0D" w:rsidRDefault="00784248" w:rsidP="005B6A0D">
      <w:pPr>
        <w:widowControl w:val="0"/>
        <w:autoSpaceDE w:val="0"/>
        <w:autoSpaceDN w:val="0"/>
        <w:adjustRightInd w:val="0"/>
        <w:spacing w:after="0"/>
        <w:rPr>
          <w:rFonts w:cs="Times New Roman"/>
          <w:bCs/>
        </w:rPr>
      </w:pPr>
      <w:r w:rsidRPr="005B6A0D">
        <w:rPr>
          <w:rFonts w:cs="Times New Roman"/>
          <w:b/>
        </w:rPr>
        <w:t>Evaluation</w:t>
      </w:r>
    </w:p>
    <w:p w14:paraId="28E8A3CC" w14:textId="2A7F8E19" w:rsidR="00784248" w:rsidRPr="005B6A0D" w:rsidRDefault="00784248" w:rsidP="005B6A0D">
      <w:pPr>
        <w:widowControl w:val="0"/>
        <w:autoSpaceDE w:val="0"/>
        <w:autoSpaceDN w:val="0"/>
        <w:adjustRightInd w:val="0"/>
        <w:spacing w:after="0"/>
        <w:ind w:firstLine="720"/>
        <w:rPr>
          <w:rFonts w:cs="Times New Roman"/>
        </w:rPr>
      </w:pPr>
      <w:r w:rsidRPr="005B6A0D">
        <w:rPr>
          <w:rFonts w:cs="Times New Roman"/>
          <w:b/>
        </w:rPr>
        <w:t>Self-Evaluation:</w:t>
      </w:r>
      <w:r w:rsidRPr="005B6A0D">
        <w:rPr>
          <w:rFonts w:cs="Times New Roman"/>
        </w:rPr>
        <w:t xml:space="preserve"> At the end of the semester (Week 15), trainees will perform a self-evaluation. This will help trainees track their progress and identify areas for further development. The “Guidance for Trainees” section in Chapter 3 of this book highlights potential areas of focus for self-evaluation.</w:t>
      </w:r>
    </w:p>
    <w:p w14:paraId="7FE090BD" w14:textId="08B3F78E" w:rsidR="00784248" w:rsidRPr="005B6A0D" w:rsidRDefault="00784248" w:rsidP="005B6A0D">
      <w:pPr>
        <w:widowControl w:val="0"/>
        <w:autoSpaceDE w:val="0"/>
        <w:autoSpaceDN w:val="0"/>
        <w:adjustRightInd w:val="0"/>
        <w:spacing w:after="0"/>
        <w:ind w:firstLine="720"/>
        <w:rPr>
          <w:rFonts w:cs="Times New Roman"/>
        </w:rPr>
      </w:pPr>
      <w:r w:rsidRPr="005B6A0D">
        <w:rPr>
          <w:rFonts w:cs="Times New Roman"/>
          <w:b/>
        </w:rPr>
        <w:t>Peer Evaluation:</w:t>
      </w:r>
      <w:r w:rsidRPr="005B6A0D">
        <w:rPr>
          <w:rFonts w:cs="Times New Roman"/>
        </w:rPr>
        <w:t xml:space="preserve"> Between classes students will </w:t>
      </w:r>
      <w:proofErr w:type="gramStart"/>
      <w:r w:rsidRPr="005B6A0D">
        <w:rPr>
          <w:rFonts w:cs="Times New Roman"/>
        </w:rPr>
        <w:t>be paired</w:t>
      </w:r>
      <w:proofErr w:type="gramEnd"/>
      <w:r w:rsidRPr="005B6A0D">
        <w:rPr>
          <w:rFonts w:cs="Times New Roman"/>
        </w:rPr>
        <w:t xml:space="preserve"> up to practice with the deliberate practice exercises. Before you switch roles in the role</w:t>
      </w:r>
      <w:r w:rsidR="00097CE5" w:rsidRPr="005B6A0D">
        <w:rPr>
          <w:rFonts w:cs="Times New Roman"/>
        </w:rPr>
        <w:t>-</w:t>
      </w:r>
      <w:r w:rsidRPr="005B6A0D">
        <w:rPr>
          <w:rFonts w:cs="Times New Roman"/>
        </w:rPr>
        <w:t>play, please provide feedback for your peer (who was acting in the role of a therapist)</w:t>
      </w:r>
      <w:r w:rsidR="008A70A9" w:rsidRPr="005B6A0D">
        <w:rPr>
          <w:rFonts w:cs="Times New Roman"/>
        </w:rPr>
        <w:t>—</w:t>
      </w:r>
      <w:r w:rsidRPr="005B6A0D">
        <w:rPr>
          <w:rFonts w:cs="Times New Roman"/>
        </w:rPr>
        <w:t xml:space="preserve">for instance, speaking to body language, tone of voice, what felt effortful/challenging, what inspired you, and what might </w:t>
      </w:r>
      <w:proofErr w:type="gramStart"/>
      <w:r w:rsidRPr="005B6A0D">
        <w:rPr>
          <w:rFonts w:cs="Times New Roman"/>
        </w:rPr>
        <w:t>be said</w:t>
      </w:r>
      <w:proofErr w:type="gramEnd"/>
      <w:r w:rsidRPr="005B6A0D">
        <w:rPr>
          <w:rFonts w:cs="Times New Roman"/>
        </w:rPr>
        <w:t xml:space="preserve"> differently (quality improvement components).</w:t>
      </w:r>
    </w:p>
    <w:p w14:paraId="651D9560" w14:textId="2F8A923A" w:rsidR="00784248" w:rsidRPr="005B6A0D" w:rsidRDefault="00784248" w:rsidP="005B6A0D">
      <w:pPr>
        <w:widowControl w:val="0"/>
        <w:autoSpaceDE w:val="0"/>
        <w:autoSpaceDN w:val="0"/>
        <w:adjustRightInd w:val="0"/>
        <w:spacing w:after="0"/>
        <w:rPr>
          <w:rFonts w:cs="Times New Roman"/>
          <w:bCs/>
        </w:rPr>
      </w:pPr>
      <w:r w:rsidRPr="005B6A0D">
        <w:rPr>
          <w:rFonts w:cs="Times New Roman"/>
          <w:b/>
        </w:rPr>
        <w:t>Grading Criteria</w:t>
      </w:r>
    </w:p>
    <w:p w14:paraId="3AF86150" w14:textId="72188612" w:rsidR="00784248" w:rsidRPr="005B6A0D" w:rsidRDefault="00784248" w:rsidP="005B6A0D">
      <w:pPr>
        <w:widowControl w:val="0"/>
        <w:autoSpaceDE w:val="0"/>
        <w:autoSpaceDN w:val="0"/>
        <w:adjustRightInd w:val="0"/>
        <w:spacing w:after="0"/>
        <w:ind w:firstLine="720"/>
        <w:rPr>
          <w:rFonts w:cs="Times New Roman"/>
        </w:rPr>
      </w:pPr>
      <w:r w:rsidRPr="005B6A0D">
        <w:rPr>
          <w:rFonts w:cs="Times New Roman"/>
        </w:rPr>
        <w:t>As designed, students would be accountable for the level and quality of their performance in</w:t>
      </w:r>
      <w:r w:rsidR="00232A0A" w:rsidRPr="005B6A0D">
        <w:rPr>
          <w:rFonts w:cs="Times New Roman"/>
        </w:rPr>
        <w:t xml:space="preserve"> the following</w:t>
      </w:r>
      <w:r w:rsidRPr="005B6A0D">
        <w:rPr>
          <w:rFonts w:cs="Times New Roman"/>
        </w:rPr>
        <w:t>:</w:t>
      </w:r>
    </w:p>
    <w:p w14:paraId="65BA00F1" w14:textId="31DC59ED" w:rsidR="00784248" w:rsidRPr="005B6A0D" w:rsidRDefault="001A5DE3" w:rsidP="005B6A0D">
      <w:pPr>
        <w:pStyle w:val="ListParagraph"/>
        <w:widowControl w:val="0"/>
        <w:numPr>
          <w:ilvl w:val="0"/>
          <w:numId w:val="121"/>
        </w:numPr>
        <w:autoSpaceDE w:val="0"/>
        <w:autoSpaceDN w:val="0"/>
        <w:adjustRightInd w:val="0"/>
        <w:spacing w:after="0"/>
        <w:ind w:left="720"/>
        <w:rPr>
          <w:rFonts w:ascii="Times New Roman" w:hAnsi="Times New Roman" w:cs="Times New Roman"/>
        </w:rPr>
      </w:pPr>
      <w:r w:rsidRPr="005B6A0D">
        <w:rPr>
          <w:rFonts w:ascii="Times New Roman" w:hAnsi="Times New Roman" w:cs="Times New Roman"/>
        </w:rPr>
        <w:t>f</w:t>
      </w:r>
      <w:r w:rsidR="00784248" w:rsidRPr="005B6A0D">
        <w:rPr>
          <w:rFonts w:ascii="Times New Roman" w:hAnsi="Times New Roman" w:cs="Times New Roman"/>
        </w:rPr>
        <w:t>acilitation and contribution to small group discussions</w:t>
      </w:r>
      <w:r w:rsidRPr="005B6A0D">
        <w:rPr>
          <w:rFonts w:ascii="Times New Roman" w:hAnsi="Times New Roman" w:cs="Times New Roman"/>
        </w:rPr>
        <w:t>,</w:t>
      </w:r>
    </w:p>
    <w:p w14:paraId="2BC31750" w14:textId="30AE8CCB" w:rsidR="00784248" w:rsidRPr="005B6A0D" w:rsidRDefault="001A5DE3" w:rsidP="005B6A0D">
      <w:pPr>
        <w:pStyle w:val="ListParagraph"/>
        <w:widowControl w:val="0"/>
        <w:numPr>
          <w:ilvl w:val="0"/>
          <w:numId w:val="121"/>
        </w:numPr>
        <w:autoSpaceDE w:val="0"/>
        <w:autoSpaceDN w:val="0"/>
        <w:adjustRightInd w:val="0"/>
        <w:spacing w:after="0"/>
        <w:ind w:left="720"/>
        <w:rPr>
          <w:rFonts w:ascii="Times New Roman" w:hAnsi="Times New Roman" w:cs="Times New Roman"/>
        </w:rPr>
      </w:pPr>
      <w:r w:rsidRPr="005B6A0D">
        <w:rPr>
          <w:rFonts w:ascii="Times New Roman" w:hAnsi="Times New Roman" w:cs="Times New Roman"/>
        </w:rPr>
        <w:t>t</w:t>
      </w:r>
      <w:r w:rsidR="00784248" w:rsidRPr="005B6A0D">
        <w:rPr>
          <w:rFonts w:ascii="Times New Roman" w:hAnsi="Times New Roman" w:cs="Times New Roman"/>
        </w:rPr>
        <w:t xml:space="preserve">he </w:t>
      </w:r>
      <w:r w:rsidR="00F971F5" w:rsidRPr="005B6A0D">
        <w:rPr>
          <w:rFonts w:ascii="Times New Roman" w:hAnsi="Times New Roman" w:cs="Times New Roman"/>
        </w:rPr>
        <w:t>s</w:t>
      </w:r>
      <w:r w:rsidR="00784248" w:rsidRPr="005B6A0D">
        <w:rPr>
          <w:rFonts w:ascii="Times New Roman" w:hAnsi="Times New Roman" w:cs="Times New Roman"/>
        </w:rPr>
        <w:t xml:space="preserve">kills </w:t>
      </w:r>
      <w:r w:rsidR="00F971F5" w:rsidRPr="005B6A0D">
        <w:rPr>
          <w:rFonts w:ascii="Times New Roman" w:hAnsi="Times New Roman" w:cs="Times New Roman"/>
        </w:rPr>
        <w:t>l</w:t>
      </w:r>
      <w:r w:rsidR="00784248" w:rsidRPr="005B6A0D">
        <w:rPr>
          <w:rFonts w:ascii="Times New Roman" w:hAnsi="Times New Roman" w:cs="Times New Roman"/>
        </w:rPr>
        <w:t>ab (exercises and mock sessions)</w:t>
      </w:r>
      <w:r w:rsidRPr="005B6A0D">
        <w:rPr>
          <w:rFonts w:ascii="Times New Roman" w:hAnsi="Times New Roman" w:cs="Times New Roman"/>
        </w:rPr>
        <w:t>,</w:t>
      </w:r>
    </w:p>
    <w:p w14:paraId="766211E7" w14:textId="1D612CA2" w:rsidR="00784248" w:rsidRPr="005B6A0D" w:rsidRDefault="001A5DE3" w:rsidP="005B6A0D">
      <w:pPr>
        <w:pStyle w:val="ListParagraph"/>
        <w:widowControl w:val="0"/>
        <w:numPr>
          <w:ilvl w:val="0"/>
          <w:numId w:val="121"/>
        </w:numPr>
        <w:autoSpaceDE w:val="0"/>
        <w:autoSpaceDN w:val="0"/>
        <w:adjustRightInd w:val="0"/>
        <w:spacing w:after="0"/>
        <w:ind w:left="720"/>
        <w:rPr>
          <w:rFonts w:ascii="Times New Roman" w:hAnsi="Times New Roman" w:cs="Times New Roman"/>
        </w:rPr>
      </w:pPr>
      <w:r w:rsidRPr="005B6A0D">
        <w:rPr>
          <w:rFonts w:ascii="Times New Roman" w:hAnsi="Times New Roman" w:cs="Times New Roman"/>
        </w:rPr>
        <w:t>h</w:t>
      </w:r>
      <w:r w:rsidR="00784248" w:rsidRPr="005B6A0D">
        <w:rPr>
          <w:rFonts w:ascii="Times New Roman" w:hAnsi="Times New Roman" w:cs="Times New Roman"/>
        </w:rPr>
        <w:t>omework</w:t>
      </w:r>
      <w:r w:rsidRPr="005B6A0D">
        <w:rPr>
          <w:rFonts w:ascii="Times New Roman" w:hAnsi="Times New Roman" w:cs="Times New Roman"/>
        </w:rPr>
        <w:t>,</w:t>
      </w:r>
    </w:p>
    <w:p w14:paraId="2B55D3D0" w14:textId="75278BD6" w:rsidR="00784248" w:rsidRPr="005B6A0D" w:rsidRDefault="001A5DE3" w:rsidP="005B6A0D">
      <w:pPr>
        <w:pStyle w:val="ListParagraph"/>
        <w:widowControl w:val="0"/>
        <w:numPr>
          <w:ilvl w:val="0"/>
          <w:numId w:val="121"/>
        </w:numPr>
        <w:autoSpaceDE w:val="0"/>
        <w:autoSpaceDN w:val="0"/>
        <w:adjustRightInd w:val="0"/>
        <w:spacing w:after="0"/>
        <w:ind w:left="720"/>
        <w:rPr>
          <w:rFonts w:ascii="Times New Roman" w:hAnsi="Times New Roman" w:cs="Times New Roman"/>
        </w:rPr>
      </w:pPr>
      <w:r w:rsidRPr="005B6A0D">
        <w:rPr>
          <w:rFonts w:ascii="Times New Roman" w:hAnsi="Times New Roman" w:cs="Times New Roman"/>
        </w:rPr>
        <w:t>m</w:t>
      </w:r>
      <w:r w:rsidR="00784248" w:rsidRPr="005B6A0D">
        <w:rPr>
          <w:rFonts w:ascii="Times New Roman" w:hAnsi="Times New Roman" w:cs="Times New Roman"/>
        </w:rPr>
        <w:t>idterm assignments (consolidating and translating knowledge)</w:t>
      </w:r>
      <w:r w:rsidRPr="005B6A0D">
        <w:rPr>
          <w:rFonts w:ascii="Times New Roman" w:hAnsi="Times New Roman" w:cs="Times New Roman"/>
        </w:rPr>
        <w:t>,</w:t>
      </w:r>
      <w:r w:rsidR="0046716D" w:rsidRPr="005B6A0D">
        <w:rPr>
          <w:rFonts w:ascii="Times New Roman" w:hAnsi="Times New Roman" w:cs="Times New Roman"/>
        </w:rPr>
        <w:t xml:space="preserve"> and</w:t>
      </w:r>
    </w:p>
    <w:p w14:paraId="16ABA702" w14:textId="613E97F8" w:rsidR="00784248" w:rsidRPr="005B6A0D" w:rsidRDefault="0046716D" w:rsidP="005B6A0D">
      <w:pPr>
        <w:pStyle w:val="ListParagraph"/>
        <w:widowControl w:val="0"/>
        <w:numPr>
          <w:ilvl w:val="0"/>
          <w:numId w:val="121"/>
        </w:numPr>
        <w:autoSpaceDE w:val="0"/>
        <w:autoSpaceDN w:val="0"/>
        <w:adjustRightInd w:val="0"/>
        <w:spacing w:after="0"/>
        <w:ind w:left="720"/>
        <w:rPr>
          <w:rFonts w:ascii="Times New Roman" w:hAnsi="Times New Roman" w:cs="Times New Roman"/>
        </w:rPr>
      </w:pPr>
      <w:r w:rsidRPr="005B6A0D">
        <w:rPr>
          <w:rFonts w:ascii="Times New Roman" w:hAnsi="Times New Roman" w:cs="Times New Roman"/>
        </w:rPr>
        <w:t>a</w:t>
      </w:r>
      <w:r w:rsidR="00784248" w:rsidRPr="005B6A0D">
        <w:rPr>
          <w:rFonts w:ascii="Times New Roman" w:hAnsi="Times New Roman" w:cs="Times New Roman"/>
        </w:rPr>
        <w:t xml:space="preserve"> final exam (consolidating and translating knowledge)</w:t>
      </w:r>
      <w:r w:rsidRPr="005B6A0D">
        <w:rPr>
          <w:rFonts w:ascii="Times New Roman" w:hAnsi="Times New Roman" w:cs="Times New Roman"/>
        </w:rPr>
        <w:t>.</w:t>
      </w:r>
    </w:p>
    <w:p w14:paraId="5232C667" w14:textId="3DE3DB41" w:rsidR="00784248" w:rsidRPr="005B6A0D" w:rsidRDefault="00784248" w:rsidP="005B6A0D">
      <w:pPr>
        <w:widowControl w:val="0"/>
        <w:autoSpaceDE w:val="0"/>
        <w:autoSpaceDN w:val="0"/>
        <w:adjustRightInd w:val="0"/>
        <w:spacing w:after="0"/>
        <w:rPr>
          <w:rFonts w:cs="Times New Roman"/>
          <w:bCs/>
        </w:rPr>
      </w:pPr>
      <w:r w:rsidRPr="005B6A0D">
        <w:rPr>
          <w:rFonts w:cs="Times New Roman"/>
          <w:b/>
        </w:rPr>
        <w:t>Required Readings</w:t>
      </w:r>
    </w:p>
    <w:p w14:paraId="00F22C9F" w14:textId="695F282C"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 xml:space="preserve">Amada, N., &amp; Shane, J. (2022). Self-actualization and the integration of psychedelic experience: The mediating role of perceived benefits to narrative self-functioning. </w:t>
      </w:r>
      <w:r w:rsidRPr="005B6A0D">
        <w:rPr>
          <w:rFonts w:cs="Times New Roman"/>
          <w:i/>
          <w:iCs/>
        </w:rPr>
        <w:t>The Journal of Humanistic Psychology</w:t>
      </w:r>
      <w:r w:rsidRPr="005B6A0D">
        <w:rPr>
          <w:rFonts w:cs="Times New Roman"/>
        </w:rPr>
        <w:t xml:space="preserve">. </w:t>
      </w:r>
      <w:r w:rsidR="00232A0A" w:rsidRPr="005B6A0D">
        <w:rPr>
          <w:rFonts w:cs="Times New Roman"/>
        </w:rPr>
        <w:t xml:space="preserve">Advance online publication. </w:t>
      </w:r>
      <w:r w:rsidRPr="005B6A0D">
        <w:rPr>
          <w:rFonts w:cs="Times New Roman"/>
        </w:rPr>
        <w:t>https://doi.org/10.1177/00221678221099680</w:t>
      </w:r>
    </w:p>
    <w:p w14:paraId="65A68303" w14:textId="1C44E35F"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 xml:space="preserve">Banks, M. I., Zahid, Z., Jones, N. T., Sultan, Z. W., &amp; </w:t>
      </w:r>
      <w:proofErr w:type="spellStart"/>
      <w:r w:rsidRPr="005B6A0D">
        <w:rPr>
          <w:rFonts w:cs="Times New Roman"/>
        </w:rPr>
        <w:t>Wenthur</w:t>
      </w:r>
      <w:proofErr w:type="spellEnd"/>
      <w:r w:rsidRPr="005B6A0D">
        <w:rPr>
          <w:rFonts w:cs="Times New Roman"/>
        </w:rPr>
        <w:t xml:space="preserve">, C. J. (2021). Catalysts for change: The cellular neurobiology of psychedelics. </w:t>
      </w:r>
      <w:r w:rsidRPr="005B6A0D">
        <w:rPr>
          <w:rFonts w:cs="Times New Roman"/>
          <w:i/>
          <w:iCs/>
        </w:rPr>
        <w:t>Molecular Biology of the Cell</w:t>
      </w:r>
      <w:r w:rsidRPr="005B6A0D">
        <w:rPr>
          <w:rFonts w:cs="Times New Roman"/>
        </w:rPr>
        <w:t xml:space="preserve">, </w:t>
      </w:r>
      <w:r w:rsidRPr="005B6A0D">
        <w:rPr>
          <w:rFonts w:cs="Times New Roman"/>
          <w:i/>
          <w:iCs/>
        </w:rPr>
        <w:t>32</w:t>
      </w:r>
      <w:r w:rsidRPr="005B6A0D">
        <w:rPr>
          <w:rFonts w:cs="Times New Roman"/>
        </w:rPr>
        <w:t>(12), 1135</w:t>
      </w:r>
      <w:r w:rsidR="008A70A9" w:rsidRPr="005B6A0D">
        <w:rPr>
          <w:rFonts w:cs="Times New Roman"/>
        </w:rPr>
        <w:t>–</w:t>
      </w:r>
      <w:r w:rsidRPr="005B6A0D">
        <w:rPr>
          <w:rFonts w:cs="Times New Roman"/>
        </w:rPr>
        <w:t>1144. https://doi.org/10.1091/MBC.E20-05-0340</w:t>
      </w:r>
    </w:p>
    <w:p w14:paraId="3FFCED39" w14:textId="70B9CF4B" w:rsidR="00784248" w:rsidRPr="005B6A0D" w:rsidRDefault="00784248" w:rsidP="005B6A0D">
      <w:pPr>
        <w:widowControl w:val="0"/>
        <w:autoSpaceDE w:val="0"/>
        <w:autoSpaceDN w:val="0"/>
        <w:adjustRightInd w:val="0"/>
        <w:spacing w:after="0"/>
        <w:ind w:left="720" w:hanging="720"/>
        <w:rPr>
          <w:rFonts w:cs="Times New Roman"/>
        </w:rPr>
      </w:pPr>
      <w:proofErr w:type="spellStart"/>
      <w:r w:rsidRPr="005B6A0D">
        <w:rPr>
          <w:rFonts w:cs="Times New Roman"/>
        </w:rPr>
        <w:t>Bathje</w:t>
      </w:r>
      <w:proofErr w:type="spellEnd"/>
      <w:r w:rsidRPr="005B6A0D">
        <w:rPr>
          <w:rFonts w:cs="Times New Roman"/>
        </w:rPr>
        <w:t xml:space="preserve">, G. J., Majeski, E., &amp; </w:t>
      </w:r>
      <w:proofErr w:type="spellStart"/>
      <w:r w:rsidRPr="005B6A0D">
        <w:rPr>
          <w:rFonts w:cs="Times New Roman"/>
        </w:rPr>
        <w:t>Kudowor</w:t>
      </w:r>
      <w:proofErr w:type="spellEnd"/>
      <w:r w:rsidRPr="005B6A0D">
        <w:rPr>
          <w:rFonts w:cs="Times New Roman"/>
        </w:rPr>
        <w:t xml:space="preserve">, M. (2022). Psychedelic integration: An analysis of the concept and its practice. </w:t>
      </w:r>
      <w:r w:rsidRPr="005B6A0D">
        <w:rPr>
          <w:rFonts w:cs="Times New Roman"/>
          <w:i/>
          <w:iCs/>
        </w:rPr>
        <w:t>Frontiers in Psychology</w:t>
      </w:r>
      <w:r w:rsidRPr="005B6A0D">
        <w:rPr>
          <w:rFonts w:cs="Times New Roman"/>
        </w:rPr>
        <w:t xml:space="preserve">, </w:t>
      </w:r>
      <w:r w:rsidRPr="005B6A0D">
        <w:rPr>
          <w:rFonts w:cs="Times New Roman"/>
          <w:i/>
          <w:iCs/>
        </w:rPr>
        <w:t>13</w:t>
      </w:r>
      <w:r w:rsidRPr="005B6A0D">
        <w:rPr>
          <w:rFonts w:cs="Times New Roman"/>
        </w:rPr>
        <w:t>,</w:t>
      </w:r>
      <w:r w:rsidR="009969F8" w:rsidRPr="005B6A0D">
        <w:rPr>
          <w:rFonts w:cs="Times New Roman"/>
        </w:rPr>
        <w:t xml:space="preserve"> Article</w:t>
      </w:r>
      <w:r w:rsidRPr="005B6A0D">
        <w:rPr>
          <w:rFonts w:cs="Times New Roman"/>
        </w:rPr>
        <w:t xml:space="preserve"> 824077. </w:t>
      </w:r>
      <w:hyperlink r:id="rId12" w:history="1">
        <w:r w:rsidR="00503856" w:rsidRPr="005B6A0D">
          <w:rPr>
            <w:rStyle w:val="Hyperlink"/>
            <w:rFonts w:cs="Times New Roman"/>
            <w:color w:val="auto"/>
            <w:u w:val="none"/>
          </w:rPr>
          <w:t>https://doi.org/10.3389/fpsyg.2022.824077</w:t>
        </w:r>
      </w:hyperlink>
      <w:r w:rsidR="00503856" w:rsidRPr="005B6A0D">
        <w:rPr>
          <w:rFonts w:cs="Times New Roman"/>
        </w:rPr>
        <w:t xml:space="preserve"> </w:t>
      </w:r>
    </w:p>
    <w:p w14:paraId="680F4F65" w14:textId="607E79EC"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Carhart-Harris</w:t>
      </w:r>
      <w:r w:rsidR="000B043A" w:rsidRPr="005B6A0D">
        <w:rPr>
          <w:rFonts w:cs="Times New Roman"/>
        </w:rPr>
        <w:t>,</w:t>
      </w:r>
      <w:r w:rsidRPr="005B6A0D">
        <w:rPr>
          <w:rFonts w:cs="Times New Roman"/>
        </w:rPr>
        <w:t xml:space="preserve"> R</w:t>
      </w:r>
      <w:r w:rsidR="000B043A" w:rsidRPr="005B6A0D">
        <w:rPr>
          <w:rFonts w:cs="Times New Roman"/>
        </w:rPr>
        <w:t xml:space="preserve">. </w:t>
      </w:r>
      <w:r w:rsidRPr="005B6A0D">
        <w:rPr>
          <w:rFonts w:cs="Times New Roman"/>
        </w:rPr>
        <w:t>L</w:t>
      </w:r>
      <w:r w:rsidR="000B043A" w:rsidRPr="005B6A0D">
        <w:rPr>
          <w:rFonts w:cs="Times New Roman"/>
        </w:rPr>
        <w:t>.</w:t>
      </w:r>
      <w:r w:rsidRPr="005B6A0D">
        <w:rPr>
          <w:rFonts w:cs="Times New Roman"/>
        </w:rPr>
        <w:t>, Roseman</w:t>
      </w:r>
      <w:r w:rsidR="000B043A" w:rsidRPr="005B6A0D">
        <w:rPr>
          <w:rFonts w:cs="Times New Roman"/>
        </w:rPr>
        <w:t>,</w:t>
      </w:r>
      <w:r w:rsidRPr="005B6A0D">
        <w:rPr>
          <w:rFonts w:cs="Times New Roman"/>
        </w:rPr>
        <w:t xml:space="preserve"> L</w:t>
      </w:r>
      <w:r w:rsidR="000B043A" w:rsidRPr="005B6A0D">
        <w:rPr>
          <w:rFonts w:cs="Times New Roman"/>
        </w:rPr>
        <w:t>.</w:t>
      </w:r>
      <w:r w:rsidRPr="005B6A0D">
        <w:rPr>
          <w:rFonts w:cs="Times New Roman"/>
        </w:rPr>
        <w:t xml:space="preserve">, </w:t>
      </w:r>
      <w:proofErr w:type="spellStart"/>
      <w:r w:rsidRPr="005B6A0D">
        <w:rPr>
          <w:rFonts w:cs="Times New Roman"/>
        </w:rPr>
        <w:t>Haijen</w:t>
      </w:r>
      <w:proofErr w:type="spellEnd"/>
      <w:r w:rsidR="000B043A" w:rsidRPr="005B6A0D">
        <w:rPr>
          <w:rFonts w:cs="Times New Roman"/>
        </w:rPr>
        <w:t>,</w:t>
      </w:r>
      <w:r w:rsidRPr="005B6A0D">
        <w:rPr>
          <w:rFonts w:cs="Times New Roman"/>
        </w:rPr>
        <w:t xml:space="preserve"> E</w:t>
      </w:r>
      <w:r w:rsidR="000B043A" w:rsidRPr="005B6A0D">
        <w:rPr>
          <w:rFonts w:cs="Times New Roman"/>
        </w:rPr>
        <w:t>.</w:t>
      </w:r>
      <w:r w:rsidRPr="005B6A0D">
        <w:rPr>
          <w:rFonts w:cs="Times New Roman"/>
        </w:rPr>
        <w:t xml:space="preserve">, </w:t>
      </w:r>
      <w:proofErr w:type="spellStart"/>
      <w:r w:rsidRPr="005B6A0D">
        <w:rPr>
          <w:rFonts w:cs="Times New Roman"/>
        </w:rPr>
        <w:t>Erritzoe</w:t>
      </w:r>
      <w:proofErr w:type="spellEnd"/>
      <w:r w:rsidR="000B043A" w:rsidRPr="005B6A0D">
        <w:rPr>
          <w:rFonts w:cs="Times New Roman"/>
        </w:rPr>
        <w:t>,</w:t>
      </w:r>
      <w:r w:rsidRPr="005B6A0D">
        <w:rPr>
          <w:rFonts w:cs="Times New Roman"/>
        </w:rPr>
        <w:t xml:space="preserve"> D</w:t>
      </w:r>
      <w:r w:rsidR="000B043A" w:rsidRPr="005B6A0D">
        <w:rPr>
          <w:rFonts w:cs="Times New Roman"/>
        </w:rPr>
        <w:t>.</w:t>
      </w:r>
      <w:r w:rsidRPr="005B6A0D">
        <w:rPr>
          <w:rFonts w:cs="Times New Roman"/>
        </w:rPr>
        <w:t>, Watts</w:t>
      </w:r>
      <w:r w:rsidR="000B043A" w:rsidRPr="005B6A0D">
        <w:rPr>
          <w:rFonts w:cs="Times New Roman"/>
        </w:rPr>
        <w:t>,</w:t>
      </w:r>
      <w:r w:rsidRPr="005B6A0D">
        <w:rPr>
          <w:rFonts w:cs="Times New Roman"/>
        </w:rPr>
        <w:t xml:space="preserve"> R</w:t>
      </w:r>
      <w:r w:rsidR="000B043A" w:rsidRPr="005B6A0D">
        <w:rPr>
          <w:rFonts w:cs="Times New Roman"/>
        </w:rPr>
        <w:t>.</w:t>
      </w:r>
      <w:r w:rsidRPr="005B6A0D">
        <w:rPr>
          <w:rFonts w:cs="Times New Roman"/>
        </w:rPr>
        <w:t xml:space="preserve">, </w:t>
      </w:r>
      <w:proofErr w:type="spellStart"/>
      <w:r w:rsidRPr="005B6A0D">
        <w:rPr>
          <w:rFonts w:cs="Times New Roman"/>
        </w:rPr>
        <w:t>Branchi</w:t>
      </w:r>
      <w:proofErr w:type="spellEnd"/>
      <w:r w:rsidR="000B043A" w:rsidRPr="005B6A0D">
        <w:rPr>
          <w:rFonts w:cs="Times New Roman"/>
        </w:rPr>
        <w:t>,</w:t>
      </w:r>
      <w:r w:rsidRPr="005B6A0D">
        <w:rPr>
          <w:rFonts w:cs="Times New Roman"/>
        </w:rPr>
        <w:t xml:space="preserve"> I</w:t>
      </w:r>
      <w:r w:rsidR="000B043A" w:rsidRPr="005B6A0D">
        <w:rPr>
          <w:rFonts w:cs="Times New Roman"/>
        </w:rPr>
        <w:t>.</w:t>
      </w:r>
      <w:r w:rsidRPr="005B6A0D">
        <w:rPr>
          <w:rFonts w:cs="Times New Roman"/>
        </w:rPr>
        <w:t xml:space="preserve">, </w:t>
      </w:r>
      <w:r w:rsidR="000B043A" w:rsidRPr="005B6A0D">
        <w:rPr>
          <w:rFonts w:cs="Times New Roman"/>
        </w:rPr>
        <w:t xml:space="preserve">&amp; </w:t>
      </w:r>
      <w:r w:rsidRPr="005B6A0D">
        <w:rPr>
          <w:rFonts w:cs="Times New Roman"/>
        </w:rPr>
        <w:t>Kaelen</w:t>
      </w:r>
      <w:r w:rsidR="000B043A" w:rsidRPr="005B6A0D">
        <w:rPr>
          <w:rFonts w:cs="Times New Roman"/>
        </w:rPr>
        <w:t>,</w:t>
      </w:r>
      <w:r w:rsidRPr="005B6A0D">
        <w:rPr>
          <w:rFonts w:cs="Times New Roman"/>
        </w:rPr>
        <w:t xml:space="preserve"> M.</w:t>
      </w:r>
      <w:r w:rsidR="000B043A" w:rsidRPr="005B6A0D">
        <w:rPr>
          <w:rFonts w:cs="Times New Roman"/>
        </w:rPr>
        <w:t xml:space="preserve"> (2018).</w:t>
      </w:r>
      <w:r w:rsidRPr="005B6A0D">
        <w:rPr>
          <w:rFonts w:cs="Times New Roman"/>
        </w:rPr>
        <w:t xml:space="preserve"> Psychedelics and the essential importance of context. </w:t>
      </w:r>
      <w:r w:rsidRPr="005B6A0D">
        <w:rPr>
          <w:rFonts w:cs="Times New Roman"/>
          <w:i/>
          <w:iCs/>
        </w:rPr>
        <w:t>J</w:t>
      </w:r>
      <w:r w:rsidR="009969F8" w:rsidRPr="005B6A0D">
        <w:rPr>
          <w:rFonts w:cs="Times New Roman"/>
          <w:i/>
          <w:iCs/>
        </w:rPr>
        <w:t>ournal of</w:t>
      </w:r>
      <w:r w:rsidRPr="005B6A0D">
        <w:rPr>
          <w:rFonts w:cs="Times New Roman"/>
          <w:i/>
          <w:iCs/>
        </w:rPr>
        <w:t xml:space="preserve"> Psychopharmacol</w:t>
      </w:r>
      <w:r w:rsidR="009969F8" w:rsidRPr="005B6A0D">
        <w:rPr>
          <w:rFonts w:cs="Times New Roman"/>
          <w:i/>
          <w:iCs/>
        </w:rPr>
        <w:t>ogy</w:t>
      </w:r>
      <w:r w:rsidR="009969F8" w:rsidRPr="005B6A0D">
        <w:rPr>
          <w:rFonts w:cs="Times New Roman"/>
        </w:rPr>
        <w:t>,</w:t>
      </w:r>
      <w:r w:rsidRPr="005B6A0D">
        <w:rPr>
          <w:rFonts w:cs="Times New Roman"/>
        </w:rPr>
        <w:t xml:space="preserve"> </w:t>
      </w:r>
      <w:r w:rsidRPr="005B6A0D">
        <w:rPr>
          <w:rFonts w:cs="Times New Roman"/>
          <w:i/>
          <w:iCs/>
        </w:rPr>
        <w:t>32</w:t>
      </w:r>
      <w:r w:rsidRPr="005B6A0D">
        <w:rPr>
          <w:rFonts w:cs="Times New Roman"/>
        </w:rPr>
        <w:t>(7</w:t>
      </w:r>
      <w:r w:rsidR="000B043A" w:rsidRPr="005B6A0D">
        <w:rPr>
          <w:rFonts w:cs="Times New Roman"/>
        </w:rPr>
        <w:t xml:space="preserve">), </w:t>
      </w:r>
      <w:r w:rsidRPr="005B6A0D">
        <w:rPr>
          <w:rFonts w:cs="Times New Roman"/>
        </w:rPr>
        <w:t>725</w:t>
      </w:r>
      <w:r w:rsidR="008A70A9" w:rsidRPr="005B6A0D">
        <w:rPr>
          <w:rFonts w:cs="Times New Roman"/>
        </w:rPr>
        <w:t>–</w:t>
      </w:r>
      <w:r w:rsidRPr="005B6A0D">
        <w:rPr>
          <w:rFonts w:cs="Times New Roman"/>
        </w:rPr>
        <w:t xml:space="preserve">731. </w:t>
      </w:r>
      <w:r w:rsidR="009969F8" w:rsidRPr="005B6A0D">
        <w:rPr>
          <w:rFonts w:cs="Times New Roman"/>
        </w:rPr>
        <w:t>https://doi.org/</w:t>
      </w:r>
      <w:r w:rsidRPr="005B6A0D">
        <w:rPr>
          <w:rFonts w:cs="Times New Roman"/>
        </w:rPr>
        <w:t>10.1177/0269881118754710</w:t>
      </w:r>
    </w:p>
    <w:p w14:paraId="2E65C1AA" w14:textId="20827AE4"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Carlin, S. C., &amp; Scheld, S. (2019, Spring). MAPS MDMA-Assisted Psychotherapy Code of Ethics</w:t>
      </w:r>
      <w:r w:rsidR="00CF3AB3" w:rsidRPr="005B6A0D">
        <w:rPr>
          <w:rFonts w:cs="Times New Roman"/>
        </w:rPr>
        <w:t xml:space="preserve"> [2021 update]</w:t>
      </w:r>
      <w:r w:rsidRPr="005B6A0D">
        <w:rPr>
          <w:rFonts w:cs="Times New Roman"/>
        </w:rPr>
        <w:t xml:space="preserve">. </w:t>
      </w:r>
      <w:r w:rsidRPr="005B6A0D">
        <w:rPr>
          <w:rFonts w:cs="Times New Roman"/>
          <w:i/>
          <w:iCs/>
        </w:rPr>
        <w:t>Multidisciplinary Association of Psychedelic Studies Bulletin</w:t>
      </w:r>
      <w:r w:rsidRPr="005B6A0D">
        <w:rPr>
          <w:rFonts w:cs="Times New Roman"/>
        </w:rPr>
        <w:t xml:space="preserve">, </w:t>
      </w:r>
      <w:r w:rsidRPr="005B6A0D">
        <w:rPr>
          <w:rFonts w:cs="Times New Roman"/>
          <w:i/>
          <w:iCs/>
        </w:rPr>
        <w:t>29</w:t>
      </w:r>
      <w:r w:rsidRPr="005B6A0D">
        <w:rPr>
          <w:rFonts w:cs="Times New Roman"/>
        </w:rPr>
        <w:t>(1). https://maps.org/news/bulletin/articles/436-maps-bulletin-spring-2019-vol-29,-no-1/7710-maps-mdma-assisted-psychotherapy-codeof-ethics-spring-2019</w:t>
      </w:r>
    </w:p>
    <w:p w14:paraId="10C366C9" w14:textId="001475AD" w:rsidR="00784248" w:rsidRPr="005B6A0D" w:rsidRDefault="00784248" w:rsidP="005B6A0D">
      <w:pPr>
        <w:widowControl w:val="0"/>
        <w:autoSpaceDE w:val="0"/>
        <w:autoSpaceDN w:val="0"/>
        <w:adjustRightInd w:val="0"/>
        <w:spacing w:after="0"/>
        <w:ind w:left="720" w:hanging="720"/>
        <w:rPr>
          <w:rFonts w:cs="Times New Roman"/>
        </w:rPr>
      </w:pPr>
      <w:proofErr w:type="spellStart"/>
      <w:r w:rsidRPr="005B6A0D">
        <w:rPr>
          <w:rFonts w:cs="Times New Roman"/>
        </w:rPr>
        <w:t>Celidwen</w:t>
      </w:r>
      <w:proofErr w:type="spellEnd"/>
      <w:r w:rsidRPr="005B6A0D">
        <w:rPr>
          <w:rFonts w:cs="Times New Roman"/>
        </w:rPr>
        <w:t xml:space="preserve">, Y. Redvers, N., </w:t>
      </w:r>
      <w:r w:rsidR="000B043A" w:rsidRPr="005B6A0D">
        <w:rPr>
          <w:rFonts w:cs="Times New Roman"/>
        </w:rPr>
        <w:t xml:space="preserve">Githaiga, C., </w:t>
      </w:r>
      <w:proofErr w:type="spellStart"/>
      <w:r w:rsidR="000B043A" w:rsidRPr="005B6A0D">
        <w:rPr>
          <w:rFonts w:cs="Times New Roman"/>
        </w:rPr>
        <w:t>Calambás</w:t>
      </w:r>
      <w:proofErr w:type="spellEnd"/>
      <w:r w:rsidR="000B043A" w:rsidRPr="005B6A0D">
        <w:rPr>
          <w:rFonts w:cs="Times New Roman"/>
        </w:rPr>
        <w:t xml:space="preserve">, J., Añaños, K., </w:t>
      </w:r>
      <w:proofErr w:type="spellStart"/>
      <w:r w:rsidR="000B043A" w:rsidRPr="005B6A0D">
        <w:rPr>
          <w:rFonts w:cs="Times New Roman"/>
        </w:rPr>
        <w:t>Evanjuanoy</w:t>
      </w:r>
      <w:proofErr w:type="spellEnd"/>
      <w:r w:rsidR="000B043A" w:rsidRPr="005B6A0D">
        <w:rPr>
          <w:rFonts w:cs="Times New Roman"/>
        </w:rPr>
        <w:t xml:space="preserve"> </w:t>
      </w:r>
      <w:proofErr w:type="spellStart"/>
      <w:r w:rsidR="000B043A" w:rsidRPr="005B6A0D">
        <w:rPr>
          <w:rFonts w:cs="Times New Roman"/>
        </w:rPr>
        <w:t>Chindoy</w:t>
      </w:r>
      <w:proofErr w:type="spellEnd"/>
      <w:r w:rsidR="000B043A" w:rsidRPr="005B6A0D">
        <w:rPr>
          <w:rFonts w:cs="Times New Roman"/>
        </w:rPr>
        <w:t xml:space="preserve">, M., </w:t>
      </w:r>
      <w:r w:rsidR="005A40EC" w:rsidRPr="005B6A0D">
        <w:rPr>
          <w:rFonts w:cs="Times New Roman"/>
        </w:rPr>
        <w:t>Vitale, R., Rojas, J. N</w:t>
      </w:r>
      <w:r w:rsidRPr="005B6A0D">
        <w:rPr>
          <w:rFonts w:cs="Times New Roman"/>
        </w:rPr>
        <w:t>.</w:t>
      </w:r>
      <w:r w:rsidR="005A40EC" w:rsidRPr="005B6A0D">
        <w:rPr>
          <w:rFonts w:cs="Times New Roman"/>
        </w:rPr>
        <w:t xml:space="preserve">, Mondragón, D., Vázquez </w:t>
      </w:r>
      <w:proofErr w:type="spellStart"/>
      <w:r w:rsidR="005A40EC" w:rsidRPr="005B6A0D">
        <w:rPr>
          <w:rFonts w:cs="Times New Roman"/>
        </w:rPr>
        <w:t>Rosalío</w:t>
      </w:r>
      <w:proofErr w:type="spellEnd"/>
      <w:r w:rsidR="005A40EC" w:rsidRPr="005B6A0D">
        <w:rPr>
          <w:rFonts w:cs="Times New Roman"/>
        </w:rPr>
        <w:t>, Y.,</w:t>
      </w:r>
      <w:r w:rsidRPr="005B6A0D">
        <w:rPr>
          <w:rFonts w:cs="Times New Roman"/>
        </w:rPr>
        <w:t xml:space="preserve"> </w:t>
      </w:r>
      <w:r w:rsidR="005A40EC" w:rsidRPr="005B6A0D">
        <w:rPr>
          <w:rFonts w:cs="Times New Roman"/>
        </w:rPr>
        <w:t xml:space="preserve">&amp; </w:t>
      </w:r>
      <w:proofErr w:type="spellStart"/>
      <w:r w:rsidR="005A40EC" w:rsidRPr="005B6A0D">
        <w:rPr>
          <w:rFonts w:cs="Times New Roman"/>
        </w:rPr>
        <w:t>Sacbajá</w:t>
      </w:r>
      <w:proofErr w:type="spellEnd"/>
      <w:r w:rsidR="005A40EC" w:rsidRPr="005B6A0D">
        <w:rPr>
          <w:rFonts w:cs="Times New Roman"/>
        </w:rPr>
        <w:t xml:space="preserve">, A. </w:t>
      </w:r>
      <w:r w:rsidRPr="005B6A0D">
        <w:rPr>
          <w:rFonts w:cs="Times New Roman"/>
        </w:rPr>
        <w:t xml:space="preserve">(2023). Ethical principles of traditional Indigenous medicine to guide western psychedelic research and practice. </w:t>
      </w:r>
      <w:r w:rsidRPr="005B6A0D">
        <w:rPr>
          <w:rFonts w:cs="Times New Roman"/>
          <w:i/>
          <w:iCs/>
        </w:rPr>
        <w:t>The Lancet Regional Health</w:t>
      </w:r>
      <w:r w:rsidR="008A70A9" w:rsidRPr="005B6A0D">
        <w:rPr>
          <w:rFonts w:cs="Times New Roman"/>
          <w:i/>
          <w:iCs/>
        </w:rPr>
        <w:t>—</w:t>
      </w:r>
      <w:r w:rsidRPr="005B6A0D">
        <w:rPr>
          <w:rFonts w:cs="Times New Roman"/>
          <w:i/>
          <w:iCs/>
        </w:rPr>
        <w:t>Americas</w:t>
      </w:r>
      <w:r w:rsidR="001918A1" w:rsidRPr="005B6A0D">
        <w:rPr>
          <w:rFonts w:cs="Times New Roman"/>
        </w:rPr>
        <w:t>,</w:t>
      </w:r>
      <w:r w:rsidRPr="005B6A0D">
        <w:rPr>
          <w:rFonts w:cs="Times New Roman"/>
        </w:rPr>
        <w:t xml:space="preserve"> </w:t>
      </w:r>
      <w:r w:rsidRPr="005B6A0D">
        <w:rPr>
          <w:rFonts w:cs="Times New Roman"/>
          <w:i/>
          <w:iCs/>
        </w:rPr>
        <w:t>18</w:t>
      </w:r>
      <w:r w:rsidR="009F61A9" w:rsidRPr="005B6A0D">
        <w:rPr>
          <w:rFonts w:cs="Times New Roman"/>
        </w:rPr>
        <w:t xml:space="preserve">, Article </w:t>
      </w:r>
      <w:r w:rsidRPr="005B6A0D">
        <w:rPr>
          <w:rFonts w:cs="Times New Roman"/>
        </w:rPr>
        <w:t>100410.</w:t>
      </w:r>
      <w:r w:rsidR="009D7611" w:rsidRPr="005B6A0D">
        <w:rPr>
          <w:rFonts w:cs="Times New Roman"/>
        </w:rPr>
        <w:t xml:space="preserve"> https://doi.org/10.1016/j.lana.2022.100410</w:t>
      </w:r>
    </w:p>
    <w:p w14:paraId="334AE032" w14:textId="121D2F61"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 xml:space="preserve">Ching, T. H. W. (2020). Intersectional </w:t>
      </w:r>
      <w:r w:rsidR="009F61A9" w:rsidRPr="005B6A0D">
        <w:rPr>
          <w:rFonts w:cs="Times New Roman"/>
        </w:rPr>
        <w:t xml:space="preserve">insights </w:t>
      </w:r>
      <w:r w:rsidRPr="005B6A0D">
        <w:rPr>
          <w:rFonts w:cs="Times New Roman"/>
        </w:rPr>
        <w:t>from an MDMA</w:t>
      </w:r>
      <w:r w:rsidR="009F61A9" w:rsidRPr="005B6A0D">
        <w:rPr>
          <w:rFonts w:cs="Times New Roman"/>
        </w:rPr>
        <w:t>-assisted psychotherapy training trial: An open letter to racial/ethnic and sexual/gender minorities</w:t>
      </w:r>
      <w:r w:rsidRPr="005B6A0D">
        <w:rPr>
          <w:rFonts w:cs="Times New Roman"/>
        </w:rPr>
        <w:t xml:space="preserve">. </w:t>
      </w:r>
      <w:r w:rsidRPr="005B6A0D">
        <w:rPr>
          <w:rFonts w:cs="Times New Roman"/>
          <w:i/>
          <w:iCs/>
        </w:rPr>
        <w:t>Journal of Psychedelic Studies</w:t>
      </w:r>
      <w:r w:rsidRPr="005B6A0D">
        <w:rPr>
          <w:rFonts w:cs="Times New Roman"/>
        </w:rPr>
        <w:t xml:space="preserve">, </w:t>
      </w:r>
      <w:r w:rsidRPr="005B6A0D">
        <w:rPr>
          <w:rFonts w:cs="Times New Roman"/>
          <w:i/>
          <w:iCs/>
        </w:rPr>
        <w:t>4</w:t>
      </w:r>
      <w:r w:rsidRPr="005B6A0D">
        <w:rPr>
          <w:rFonts w:cs="Times New Roman"/>
        </w:rPr>
        <w:t>(1) 61</w:t>
      </w:r>
      <w:r w:rsidR="008A70A9" w:rsidRPr="005B6A0D">
        <w:rPr>
          <w:rFonts w:cs="Times New Roman"/>
        </w:rPr>
        <w:t>–</w:t>
      </w:r>
      <w:r w:rsidRPr="005B6A0D">
        <w:rPr>
          <w:rFonts w:cs="Times New Roman"/>
        </w:rPr>
        <w:t xml:space="preserve">68. </w:t>
      </w:r>
      <w:r w:rsidR="009F61A9" w:rsidRPr="005B6A0D">
        <w:rPr>
          <w:rFonts w:cs="Times New Roman"/>
        </w:rPr>
        <w:t>https://doi.org/</w:t>
      </w:r>
      <w:r w:rsidRPr="005B6A0D">
        <w:rPr>
          <w:rFonts w:cs="Times New Roman"/>
        </w:rPr>
        <w:t>10.1556/2054.2019.017</w:t>
      </w:r>
    </w:p>
    <w:p w14:paraId="5A87BA53" w14:textId="572153AA"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 xml:space="preserve">Constantino, M. J., Castonguay, L. G., Zack, S., &amp; DeGeorge, J. (2010). Engagement in psychotherapy: Factors contributing to the facilitation, demise, and restoration of the therapeutic alliance. In D. Castro-Blanco &amp; M. S. Carver (Eds.), </w:t>
      </w:r>
      <w:r w:rsidRPr="005B6A0D">
        <w:rPr>
          <w:rFonts w:cs="Times New Roman"/>
          <w:i/>
          <w:iCs/>
        </w:rPr>
        <w:t xml:space="preserve">Elusive alliance: Treatment engagement strategies with high-risk adolescents </w:t>
      </w:r>
      <w:r w:rsidRPr="005B6A0D">
        <w:rPr>
          <w:rFonts w:cs="Times New Roman"/>
        </w:rPr>
        <w:t>(pp. 21</w:t>
      </w:r>
      <w:r w:rsidR="008A70A9" w:rsidRPr="005B6A0D">
        <w:rPr>
          <w:rFonts w:cs="Times New Roman"/>
        </w:rPr>
        <w:t>–</w:t>
      </w:r>
      <w:r w:rsidRPr="005B6A0D">
        <w:rPr>
          <w:rFonts w:cs="Times New Roman"/>
        </w:rPr>
        <w:t>57). American Psychological Association. https://doi.org/10.1037/12139-001</w:t>
      </w:r>
    </w:p>
    <w:p w14:paraId="2403EC07" w14:textId="1BAD3068"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 xml:space="preserve">Corrigan, F., Fisher, J., &amp; Nutt, D. (2011). Autonomic dysregulation and the window of tolerance </w:t>
      </w:r>
      <w:proofErr w:type="gramStart"/>
      <w:r w:rsidRPr="005B6A0D">
        <w:rPr>
          <w:rFonts w:cs="Times New Roman"/>
        </w:rPr>
        <w:t>model of</w:t>
      </w:r>
      <w:proofErr w:type="gramEnd"/>
      <w:r w:rsidRPr="005B6A0D">
        <w:rPr>
          <w:rFonts w:cs="Times New Roman"/>
        </w:rPr>
        <w:t xml:space="preserve"> the effects of complex emotional trauma. </w:t>
      </w:r>
      <w:r w:rsidRPr="005B6A0D">
        <w:rPr>
          <w:rFonts w:cs="Times New Roman"/>
          <w:i/>
          <w:iCs/>
        </w:rPr>
        <w:t>Journal of Psychopharmacology</w:t>
      </w:r>
      <w:r w:rsidRPr="005B6A0D">
        <w:rPr>
          <w:rFonts w:cs="Times New Roman"/>
        </w:rPr>
        <w:t xml:space="preserve">, </w:t>
      </w:r>
      <w:r w:rsidRPr="005B6A0D">
        <w:rPr>
          <w:rFonts w:cs="Times New Roman"/>
          <w:i/>
          <w:iCs/>
        </w:rPr>
        <w:t>25</w:t>
      </w:r>
      <w:r w:rsidRPr="005B6A0D">
        <w:rPr>
          <w:rFonts w:cs="Times New Roman"/>
        </w:rPr>
        <w:t>(1), 17</w:t>
      </w:r>
      <w:r w:rsidR="008A70A9" w:rsidRPr="005B6A0D">
        <w:rPr>
          <w:rFonts w:cs="Times New Roman"/>
        </w:rPr>
        <w:t>–</w:t>
      </w:r>
      <w:r w:rsidRPr="005B6A0D">
        <w:rPr>
          <w:rFonts w:cs="Times New Roman"/>
        </w:rPr>
        <w:t>25. https://doi.org/10.1177/0269881109354930</w:t>
      </w:r>
    </w:p>
    <w:p w14:paraId="45829545" w14:textId="12A8BC18" w:rsidR="00784248" w:rsidRPr="005B6A0D" w:rsidRDefault="00784248" w:rsidP="005B6A0D">
      <w:pPr>
        <w:widowControl w:val="0"/>
        <w:autoSpaceDE w:val="0"/>
        <w:autoSpaceDN w:val="0"/>
        <w:adjustRightInd w:val="0"/>
        <w:spacing w:after="0"/>
        <w:ind w:left="720" w:hanging="720"/>
        <w:rPr>
          <w:rFonts w:cs="Times New Roman"/>
        </w:rPr>
      </w:pPr>
      <w:proofErr w:type="spellStart"/>
      <w:r w:rsidRPr="005B6A0D">
        <w:rPr>
          <w:rFonts w:cs="Times New Roman"/>
        </w:rPr>
        <w:t>Costandi</w:t>
      </w:r>
      <w:proofErr w:type="spellEnd"/>
      <w:r w:rsidRPr="005B6A0D">
        <w:rPr>
          <w:rFonts w:cs="Times New Roman"/>
        </w:rPr>
        <w:t xml:space="preserve">, M. (2014). A brief history of psychedelic psychiatry. </w:t>
      </w:r>
      <w:r w:rsidRPr="005B6A0D">
        <w:rPr>
          <w:rFonts w:cs="Times New Roman"/>
          <w:i/>
          <w:iCs/>
        </w:rPr>
        <w:t>The Psychologist</w:t>
      </w:r>
      <w:r w:rsidRPr="005B6A0D">
        <w:rPr>
          <w:rFonts w:cs="Times New Roman"/>
        </w:rPr>
        <w:t xml:space="preserve">, </w:t>
      </w:r>
      <w:r w:rsidRPr="005B6A0D">
        <w:rPr>
          <w:rFonts w:cs="Times New Roman"/>
          <w:i/>
          <w:iCs/>
        </w:rPr>
        <w:t>27</w:t>
      </w:r>
      <w:r w:rsidRPr="005B6A0D">
        <w:rPr>
          <w:rFonts w:cs="Times New Roman"/>
        </w:rPr>
        <w:t>(9), 714</w:t>
      </w:r>
      <w:r w:rsidR="008A70A9" w:rsidRPr="005B6A0D">
        <w:rPr>
          <w:rFonts w:cs="Times New Roman"/>
        </w:rPr>
        <w:t>–</w:t>
      </w:r>
      <w:r w:rsidRPr="005B6A0D">
        <w:rPr>
          <w:rFonts w:cs="Times New Roman"/>
        </w:rPr>
        <w:t>715.</w:t>
      </w:r>
    </w:p>
    <w:p w14:paraId="3DA551E8" w14:textId="1011E3DE"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 xml:space="preserve">Dames, S., </w:t>
      </w:r>
      <w:proofErr w:type="spellStart"/>
      <w:r w:rsidRPr="005B6A0D">
        <w:rPr>
          <w:rFonts w:cs="Times New Roman"/>
        </w:rPr>
        <w:t>Kryskow</w:t>
      </w:r>
      <w:proofErr w:type="spellEnd"/>
      <w:r w:rsidRPr="005B6A0D">
        <w:rPr>
          <w:rFonts w:cs="Times New Roman"/>
        </w:rPr>
        <w:t xml:space="preserve">, P., &amp; Watler, C. (2022). A cohort-based case report: The impact of ketamine-assisted therapy embedded in a community of practice framework for healthcare providers with PTSD and depression. </w:t>
      </w:r>
      <w:r w:rsidRPr="005B6A0D">
        <w:rPr>
          <w:rFonts w:cs="Times New Roman"/>
          <w:i/>
          <w:iCs/>
        </w:rPr>
        <w:t>Frontiers in Psychiatry</w:t>
      </w:r>
      <w:r w:rsidR="009F61A9" w:rsidRPr="005B6A0D">
        <w:rPr>
          <w:rFonts w:cs="Times New Roman"/>
        </w:rPr>
        <w:t xml:space="preserve">, </w:t>
      </w:r>
      <w:r w:rsidR="009F61A9" w:rsidRPr="005B6A0D">
        <w:rPr>
          <w:rFonts w:cs="Times New Roman"/>
          <w:i/>
          <w:iCs/>
        </w:rPr>
        <w:t>12</w:t>
      </w:r>
      <w:r w:rsidR="009F61A9" w:rsidRPr="005B6A0D">
        <w:rPr>
          <w:rFonts w:cs="Times New Roman"/>
        </w:rPr>
        <w:t xml:space="preserve">, </w:t>
      </w:r>
      <w:r w:rsidR="00A31DCD" w:rsidRPr="005B6A0D">
        <w:rPr>
          <w:rFonts w:cs="Times New Roman"/>
        </w:rPr>
        <w:t xml:space="preserve">Article </w:t>
      </w:r>
      <w:r w:rsidR="009F61A9" w:rsidRPr="005B6A0D">
        <w:rPr>
          <w:rFonts w:cs="Times New Roman"/>
        </w:rPr>
        <w:t>803279.</w:t>
      </w:r>
      <w:r w:rsidRPr="005B6A0D">
        <w:rPr>
          <w:rFonts w:cs="Times New Roman"/>
        </w:rPr>
        <w:t xml:space="preserve"> </w:t>
      </w:r>
      <w:r w:rsidR="001B6549" w:rsidRPr="005B6A0D">
        <w:rPr>
          <w:rFonts w:cs="Times New Roman"/>
        </w:rPr>
        <w:t>https://doi.org/</w:t>
      </w:r>
      <w:r w:rsidRPr="005B6A0D">
        <w:rPr>
          <w:rFonts w:cs="Times New Roman"/>
        </w:rPr>
        <w:t>10.3389/fpsyt.2021.803279</w:t>
      </w:r>
    </w:p>
    <w:p w14:paraId="0A4402F5" w14:textId="5A6132E2"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 xml:space="preserve">Danforth, A. (2009). </w:t>
      </w:r>
      <w:r w:rsidR="009F61A9" w:rsidRPr="005B6A0D">
        <w:rPr>
          <w:rFonts w:cs="Times New Roman"/>
        </w:rPr>
        <w:t>Focusing</w:t>
      </w:r>
      <w:r w:rsidRPr="005B6A0D">
        <w:rPr>
          <w:rFonts w:cs="Times New Roman"/>
        </w:rPr>
        <w:t xml:space="preserve">-oriented psychotherapy as a supplement to preparation for psychedelic therapy. </w:t>
      </w:r>
      <w:r w:rsidRPr="005B6A0D">
        <w:rPr>
          <w:rFonts w:cs="Times New Roman"/>
          <w:i/>
          <w:iCs/>
        </w:rPr>
        <w:t>The Journal of Transpersonal Psychology</w:t>
      </w:r>
      <w:r w:rsidRPr="005B6A0D">
        <w:rPr>
          <w:rFonts w:cs="Times New Roman"/>
        </w:rPr>
        <w:t xml:space="preserve">, </w:t>
      </w:r>
      <w:r w:rsidRPr="005B6A0D">
        <w:rPr>
          <w:rFonts w:cs="Times New Roman"/>
          <w:i/>
          <w:iCs/>
        </w:rPr>
        <w:t>41</w:t>
      </w:r>
      <w:r w:rsidRPr="005B6A0D">
        <w:rPr>
          <w:rFonts w:cs="Times New Roman"/>
        </w:rPr>
        <w:t>(2), 151</w:t>
      </w:r>
      <w:r w:rsidR="008A70A9" w:rsidRPr="005B6A0D">
        <w:rPr>
          <w:rFonts w:cs="Times New Roman"/>
        </w:rPr>
        <w:t>–</w:t>
      </w:r>
      <w:r w:rsidR="009F61A9" w:rsidRPr="005B6A0D">
        <w:rPr>
          <w:rFonts w:cs="Times New Roman"/>
        </w:rPr>
        <w:t>181</w:t>
      </w:r>
      <w:r w:rsidRPr="005B6A0D">
        <w:rPr>
          <w:rFonts w:cs="Times New Roman"/>
        </w:rPr>
        <w:t>.</w:t>
      </w:r>
    </w:p>
    <w:p w14:paraId="6E322407" w14:textId="0325FFB3" w:rsidR="00784248" w:rsidRPr="005B6A0D" w:rsidRDefault="00051829" w:rsidP="005B6A0D">
      <w:pPr>
        <w:widowControl w:val="0"/>
        <w:autoSpaceDE w:val="0"/>
        <w:autoSpaceDN w:val="0"/>
        <w:adjustRightInd w:val="0"/>
        <w:spacing w:after="0"/>
        <w:ind w:left="720" w:hanging="720"/>
        <w:rPr>
          <w:rFonts w:cs="Times New Roman"/>
        </w:rPr>
      </w:pPr>
      <w:r w:rsidRPr="005B6A0D">
        <w:rPr>
          <w:rFonts w:cs="Times New Roman"/>
        </w:rPr>
        <w:t xml:space="preserve">de </w:t>
      </w:r>
      <w:r w:rsidR="00784248" w:rsidRPr="005B6A0D">
        <w:rPr>
          <w:rFonts w:cs="Times New Roman"/>
        </w:rPr>
        <w:t xml:space="preserve">Vos, Cato M. H, Mason, N. L., &amp; Kuypers, K. P. C. (2021). Psychedelics and neuroplasticity: A systematic review unraveling the biological underpinnings of psychedelics. </w:t>
      </w:r>
      <w:r w:rsidR="00784248" w:rsidRPr="005B6A0D">
        <w:rPr>
          <w:rFonts w:cs="Times New Roman"/>
          <w:i/>
          <w:iCs/>
        </w:rPr>
        <w:t>Frontiers in Psychiatry</w:t>
      </w:r>
      <w:r w:rsidR="00784248" w:rsidRPr="005B6A0D">
        <w:rPr>
          <w:rFonts w:cs="Times New Roman"/>
        </w:rPr>
        <w:t xml:space="preserve">, </w:t>
      </w:r>
      <w:r w:rsidR="00784248" w:rsidRPr="005B6A0D">
        <w:rPr>
          <w:rFonts w:cs="Times New Roman"/>
          <w:i/>
          <w:iCs/>
        </w:rPr>
        <w:t>12</w:t>
      </w:r>
      <w:r w:rsidR="00784248" w:rsidRPr="005B6A0D">
        <w:rPr>
          <w:rFonts w:cs="Times New Roman"/>
        </w:rPr>
        <w:t xml:space="preserve">, </w:t>
      </w:r>
      <w:r w:rsidR="009F61A9" w:rsidRPr="005B6A0D">
        <w:rPr>
          <w:rFonts w:cs="Times New Roman"/>
        </w:rPr>
        <w:t xml:space="preserve">Article </w:t>
      </w:r>
      <w:r w:rsidR="00784248" w:rsidRPr="005B6A0D">
        <w:rPr>
          <w:rFonts w:cs="Times New Roman"/>
        </w:rPr>
        <w:t>724606. https://doi.org/10.3389/fpsyt.2021.724606</w:t>
      </w:r>
    </w:p>
    <w:p w14:paraId="149D1522" w14:textId="5F098669"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Diament, M., Gomes, B.</w:t>
      </w:r>
      <w:r w:rsidR="009F61A9" w:rsidRPr="005B6A0D">
        <w:rPr>
          <w:rFonts w:cs="Times New Roman"/>
        </w:rPr>
        <w:t xml:space="preserve"> </w:t>
      </w:r>
      <w:r w:rsidRPr="005B6A0D">
        <w:rPr>
          <w:rFonts w:cs="Times New Roman"/>
        </w:rPr>
        <w:t xml:space="preserve">R., </w:t>
      </w:r>
      <w:proofErr w:type="spellStart"/>
      <w:r w:rsidRPr="005B6A0D">
        <w:rPr>
          <w:rFonts w:cs="Times New Roman"/>
        </w:rPr>
        <w:t>Tófoli</w:t>
      </w:r>
      <w:proofErr w:type="spellEnd"/>
      <w:r w:rsidRPr="005B6A0D">
        <w:rPr>
          <w:rFonts w:cs="Times New Roman"/>
        </w:rPr>
        <w:t xml:space="preserve">, L.F. (2021). Ayahuasca and </w:t>
      </w:r>
      <w:r w:rsidR="009F61A9" w:rsidRPr="005B6A0D">
        <w:rPr>
          <w:rFonts w:cs="Times New Roman"/>
        </w:rPr>
        <w:t>psychotherapy</w:t>
      </w:r>
      <w:r w:rsidRPr="005B6A0D">
        <w:rPr>
          <w:rFonts w:cs="Times New Roman"/>
        </w:rPr>
        <w:t xml:space="preserve">: Beyond </w:t>
      </w:r>
      <w:r w:rsidR="009F61A9" w:rsidRPr="005B6A0D">
        <w:rPr>
          <w:rFonts w:cs="Times New Roman"/>
        </w:rPr>
        <w:t>i</w:t>
      </w:r>
      <w:r w:rsidRPr="005B6A0D">
        <w:rPr>
          <w:rFonts w:cs="Times New Roman"/>
        </w:rPr>
        <w:t>ntegration. In</w:t>
      </w:r>
      <w:r w:rsidR="009F61A9" w:rsidRPr="005B6A0D">
        <w:rPr>
          <w:rFonts w:cs="Times New Roman"/>
        </w:rPr>
        <w:t xml:space="preserve"> B. C. </w:t>
      </w:r>
      <w:r w:rsidRPr="005B6A0D">
        <w:rPr>
          <w:rFonts w:cs="Times New Roman"/>
        </w:rPr>
        <w:t>Labate</w:t>
      </w:r>
      <w:r w:rsidR="009F61A9" w:rsidRPr="005B6A0D">
        <w:rPr>
          <w:rFonts w:cs="Times New Roman"/>
        </w:rPr>
        <w:t xml:space="preserve"> &amp; C. </w:t>
      </w:r>
      <w:r w:rsidRPr="005B6A0D">
        <w:rPr>
          <w:rFonts w:cs="Times New Roman"/>
        </w:rPr>
        <w:t>Cavnar</w:t>
      </w:r>
      <w:r w:rsidR="009F61A9" w:rsidRPr="005B6A0D">
        <w:rPr>
          <w:rFonts w:cs="Times New Roman"/>
        </w:rPr>
        <w:t xml:space="preserve"> </w:t>
      </w:r>
      <w:r w:rsidRPr="005B6A0D">
        <w:rPr>
          <w:rFonts w:cs="Times New Roman"/>
        </w:rPr>
        <w:t>(</w:t>
      </w:r>
      <w:r w:rsidR="009F61A9" w:rsidRPr="005B6A0D">
        <w:rPr>
          <w:rFonts w:cs="Times New Roman"/>
        </w:rPr>
        <w:t>E</w:t>
      </w:r>
      <w:r w:rsidRPr="005B6A0D">
        <w:rPr>
          <w:rFonts w:cs="Times New Roman"/>
        </w:rPr>
        <w:t>ds</w:t>
      </w:r>
      <w:r w:rsidR="009F61A9" w:rsidRPr="005B6A0D">
        <w:rPr>
          <w:rFonts w:cs="Times New Roman"/>
        </w:rPr>
        <w:t>.</w:t>
      </w:r>
      <w:r w:rsidRPr="005B6A0D">
        <w:rPr>
          <w:rFonts w:cs="Times New Roman"/>
        </w:rPr>
        <w:t>)</w:t>
      </w:r>
      <w:r w:rsidR="009F61A9" w:rsidRPr="005B6A0D">
        <w:rPr>
          <w:rFonts w:cs="Times New Roman"/>
        </w:rPr>
        <w:t>,</w:t>
      </w:r>
      <w:r w:rsidRPr="005B6A0D">
        <w:rPr>
          <w:rFonts w:cs="Times New Roman"/>
        </w:rPr>
        <w:t xml:space="preserve"> </w:t>
      </w:r>
      <w:r w:rsidRPr="005B6A0D">
        <w:rPr>
          <w:rFonts w:cs="Times New Roman"/>
          <w:i/>
          <w:iCs/>
        </w:rPr>
        <w:t xml:space="preserve">Ayahuasca </w:t>
      </w:r>
      <w:r w:rsidR="009F61A9" w:rsidRPr="005B6A0D">
        <w:rPr>
          <w:rFonts w:cs="Times New Roman"/>
          <w:i/>
          <w:iCs/>
        </w:rPr>
        <w:t>h</w:t>
      </w:r>
      <w:r w:rsidRPr="005B6A0D">
        <w:rPr>
          <w:rFonts w:cs="Times New Roman"/>
          <w:i/>
          <w:iCs/>
        </w:rPr>
        <w:t xml:space="preserve">ealing and </w:t>
      </w:r>
      <w:r w:rsidR="009F61A9" w:rsidRPr="005B6A0D">
        <w:rPr>
          <w:rFonts w:cs="Times New Roman"/>
          <w:i/>
          <w:iCs/>
        </w:rPr>
        <w:t>s</w:t>
      </w:r>
      <w:r w:rsidRPr="005B6A0D">
        <w:rPr>
          <w:rFonts w:cs="Times New Roman"/>
          <w:i/>
          <w:iCs/>
        </w:rPr>
        <w:t>cience</w:t>
      </w:r>
      <w:r w:rsidRPr="005B6A0D">
        <w:rPr>
          <w:rFonts w:cs="Times New Roman"/>
        </w:rPr>
        <w:t>. Springer. https://doi.org/10.1007/978-3-030-55688-4_4</w:t>
      </w:r>
    </w:p>
    <w:p w14:paraId="6940851A" w14:textId="73EC056C"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Dore</w:t>
      </w:r>
      <w:r w:rsidR="00A31DCD" w:rsidRPr="005B6A0D">
        <w:rPr>
          <w:rFonts w:cs="Times New Roman"/>
        </w:rPr>
        <w:t>,</w:t>
      </w:r>
      <w:r w:rsidRPr="005B6A0D">
        <w:rPr>
          <w:rFonts w:cs="Times New Roman"/>
        </w:rPr>
        <w:t xml:space="preserve"> J</w:t>
      </w:r>
      <w:r w:rsidR="00A31DCD" w:rsidRPr="005B6A0D">
        <w:rPr>
          <w:rFonts w:cs="Times New Roman"/>
        </w:rPr>
        <w:t>.</w:t>
      </w:r>
      <w:r w:rsidRPr="005B6A0D">
        <w:rPr>
          <w:rFonts w:cs="Times New Roman"/>
        </w:rPr>
        <w:t>, Turnipseed</w:t>
      </w:r>
      <w:r w:rsidR="00A31DCD" w:rsidRPr="005B6A0D">
        <w:rPr>
          <w:rFonts w:cs="Times New Roman"/>
        </w:rPr>
        <w:t>,</w:t>
      </w:r>
      <w:r w:rsidRPr="005B6A0D">
        <w:rPr>
          <w:rFonts w:cs="Times New Roman"/>
        </w:rPr>
        <w:t xml:space="preserve"> B</w:t>
      </w:r>
      <w:r w:rsidR="00A31DCD" w:rsidRPr="005B6A0D">
        <w:rPr>
          <w:rFonts w:cs="Times New Roman"/>
        </w:rPr>
        <w:t>.</w:t>
      </w:r>
      <w:r w:rsidRPr="005B6A0D">
        <w:rPr>
          <w:rFonts w:cs="Times New Roman"/>
        </w:rPr>
        <w:t>, Dwyer</w:t>
      </w:r>
      <w:r w:rsidR="00A31DCD" w:rsidRPr="005B6A0D">
        <w:rPr>
          <w:rFonts w:cs="Times New Roman"/>
        </w:rPr>
        <w:t>,</w:t>
      </w:r>
      <w:r w:rsidRPr="005B6A0D">
        <w:rPr>
          <w:rFonts w:cs="Times New Roman"/>
        </w:rPr>
        <w:t xml:space="preserve"> S</w:t>
      </w:r>
      <w:r w:rsidR="00A31DCD" w:rsidRPr="005B6A0D">
        <w:rPr>
          <w:rFonts w:cs="Times New Roman"/>
        </w:rPr>
        <w:t>.</w:t>
      </w:r>
      <w:r w:rsidRPr="005B6A0D">
        <w:rPr>
          <w:rFonts w:cs="Times New Roman"/>
        </w:rPr>
        <w:t>, Turnipseed</w:t>
      </w:r>
      <w:r w:rsidR="00A31DCD" w:rsidRPr="005B6A0D">
        <w:rPr>
          <w:rFonts w:cs="Times New Roman"/>
        </w:rPr>
        <w:t>,</w:t>
      </w:r>
      <w:r w:rsidRPr="005B6A0D">
        <w:rPr>
          <w:rFonts w:cs="Times New Roman"/>
        </w:rPr>
        <w:t xml:space="preserve"> A</w:t>
      </w:r>
      <w:r w:rsidR="00A31DCD" w:rsidRPr="005B6A0D">
        <w:rPr>
          <w:rFonts w:cs="Times New Roman"/>
        </w:rPr>
        <w:t>.</w:t>
      </w:r>
      <w:r w:rsidRPr="005B6A0D">
        <w:rPr>
          <w:rFonts w:cs="Times New Roman"/>
        </w:rPr>
        <w:t>, Andries</w:t>
      </w:r>
      <w:r w:rsidR="00A31DCD" w:rsidRPr="005B6A0D">
        <w:rPr>
          <w:rFonts w:cs="Times New Roman"/>
        </w:rPr>
        <w:t>,</w:t>
      </w:r>
      <w:r w:rsidRPr="005B6A0D">
        <w:rPr>
          <w:rFonts w:cs="Times New Roman"/>
        </w:rPr>
        <w:t xml:space="preserve"> J</w:t>
      </w:r>
      <w:r w:rsidR="00A31DCD" w:rsidRPr="005B6A0D">
        <w:rPr>
          <w:rFonts w:cs="Times New Roman"/>
        </w:rPr>
        <w:t>.</w:t>
      </w:r>
      <w:r w:rsidRPr="005B6A0D">
        <w:rPr>
          <w:rFonts w:cs="Times New Roman"/>
        </w:rPr>
        <w:t>, Ascani</w:t>
      </w:r>
      <w:r w:rsidR="00A31DCD" w:rsidRPr="005B6A0D">
        <w:rPr>
          <w:rFonts w:cs="Times New Roman"/>
        </w:rPr>
        <w:t>,</w:t>
      </w:r>
      <w:r w:rsidRPr="005B6A0D">
        <w:rPr>
          <w:rFonts w:cs="Times New Roman"/>
        </w:rPr>
        <w:t xml:space="preserve"> G</w:t>
      </w:r>
      <w:r w:rsidR="00A31DCD" w:rsidRPr="005B6A0D">
        <w:rPr>
          <w:rFonts w:cs="Times New Roman"/>
        </w:rPr>
        <w:t>.</w:t>
      </w:r>
      <w:r w:rsidRPr="005B6A0D">
        <w:rPr>
          <w:rFonts w:cs="Times New Roman"/>
        </w:rPr>
        <w:t>, Monnette</w:t>
      </w:r>
      <w:r w:rsidR="00A31DCD" w:rsidRPr="005B6A0D">
        <w:rPr>
          <w:rFonts w:cs="Times New Roman"/>
        </w:rPr>
        <w:t>,</w:t>
      </w:r>
      <w:r w:rsidRPr="005B6A0D">
        <w:rPr>
          <w:rFonts w:cs="Times New Roman"/>
        </w:rPr>
        <w:t xml:space="preserve"> C</w:t>
      </w:r>
      <w:r w:rsidR="00A31DCD" w:rsidRPr="005B6A0D">
        <w:rPr>
          <w:rFonts w:cs="Times New Roman"/>
        </w:rPr>
        <w:t>.</w:t>
      </w:r>
      <w:r w:rsidRPr="005B6A0D">
        <w:rPr>
          <w:rFonts w:cs="Times New Roman"/>
        </w:rPr>
        <w:t xml:space="preserve">, </w:t>
      </w:r>
      <w:proofErr w:type="spellStart"/>
      <w:r w:rsidRPr="005B6A0D">
        <w:rPr>
          <w:rFonts w:cs="Times New Roman"/>
        </w:rPr>
        <w:t>Huidekoper</w:t>
      </w:r>
      <w:proofErr w:type="spellEnd"/>
      <w:r w:rsidR="00A31DCD" w:rsidRPr="005B6A0D">
        <w:rPr>
          <w:rFonts w:cs="Times New Roman"/>
        </w:rPr>
        <w:t>,</w:t>
      </w:r>
      <w:r w:rsidRPr="005B6A0D">
        <w:rPr>
          <w:rFonts w:cs="Times New Roman"/>
        </w:rPr>
        <w:t xml:space="preserve"> A</w:t>
      </w:r>
      <w:r w:rsidR="00677141" w:rsidRPr="005B6A0D">
        <w:rPr>
          <w:rFonts w:cs="Times New Roman"/>
        </w:rPr>
        <w:t>.</w:t>
      </w:r>
      <w:r w:rsidRPr="005B6A0D">
        <w:rPr>
          <w:rFonts w:cs="Times New Roman"/>
        </w:rPr>
        <w:t>, Strauss</w:t>
      </w:r>
      <w:r w:rsidR="00A31DCD" w:rsidRPr="005B6A0D">
        <w:rPr>
          <w:rFonts w:cs="Times New Roman"/>
        </w:rPr>
        <w:t>,</w:t>
      </w:r>
      <w:r w:rsidRPr="005B6A0D">
        <w:rPr>
          <w:rFonts w:cs="Times New Roman"/>
        </w:rPr>
        <w:t xml:space="preserve"> N</w:t>
      </w:r>
      <w:r w:rsidR="00A31DCD" w:rsidRPr="005B6A0D">
        <w:rPr>
          <w:rFonts w:cs="Times New Roman"/>
        </w:rPr>
        <w:t>.</w:t>
      </w:r>
      <w:r w:rsidRPr="005B6A0D">
        <w:rPr>
          <w:rFonts w:cs="Times New Roman"/>
        </w:rPr>
        <w:t xml:space="preserve">, </w:t>
      </w:r>
      <w:r w:rsidR="00A31DCD" w:rsidRPr="005B6A0D">
        <w:rPr>
          <w:rFonts w:cs="Times New Roman"/>
        </w:rPr>
        <w:t xml:space="preserve">&amp; </w:t>
      </w:r>
      <w:r w:rsidRPr="005B6A0D">
        <w:rPr>
          <w:rFonts w:cs="Times New Roman"/>
        </w:rPr>
        <w:t>Wolfson</w:t>
      </w:r>
      <w:r w:rsidR="00A31DCD" w:rsidRPr="005B6A0D">
        <w:rPr>
          <w:rFonts w:cs="Times New Roman"/>
        </w:rPr>
        <w:t>,</w:t>
      </w:r>
      <w:r w:rsidRPr="005B6A0D">
        <w:rPr>
          <w:rFonts w:cs="Times New Roman"/>
        </w:rPr>
        <w:t xml:space="preserve"> P. </w:t>
      </w:r>
      <w:r w:rsidR="00A31DCD" w:rsidRPr="005B6A0D">
        <w:rPr>
          <w:rFonts w:cs="Times New Roman"/>
        </w:rPr>
        <w:t>(201</w:t>
      </w:r>
      <w:r w:rsidR="00590FA9" w:rsidRPr="005B6A0D">
        <w:rPr>
          <w:rFonts w:cs="Times New Roman"/>
        </w:rPr>
        <w:t>9</w:t>
      </w:r>
      <w:r w:rsidR="00A31DCD" w:rsidRPr="005B6A0D">
        <w:rPr>
          <w:rFonts w:cs="Times New Roman"/>
        </w:rPr>
        <w:t xml:space="preserve">). </w:t>
      </w:r>
      <w:r w:rsidRPr="005B6A0D">
        <w:rPr>
          <w:rFonts w:cs="Times New Roman"/>
        </w:rPr>
        <w:t xml:space="preserve">Ketamine </w:t>
      </w:r>
      <w:r w:rsidR="00A31DCD" w:rsidRPr="005B6A0D">
        <w:rPr>
          <w:rFonts w:cs="Times New Roman"/>
        </w:rPr>
        <w:t>a</w:t>
      </w:r>
      <w:r w:rsidRPr="005B6A0D">
        <w:rPr>
          <w:rFonts w:cs="Times New Roman"/>
        </w:rPr>
        <w:t xml:space="preserve">ssisted </w:t>
      </w:r>
      <w:r w:rsidR="00A31DCD" w:rsidRPr="005B6A0D">
        <w:rPr>
          <w:rFonts w:cs="Times New Roman"/>
        </w:rPr>
        <w:t>p</w:t>
      </w:r>
      <w:r w:rsidRPr="005B6A0D">
        <w:rPr>
          <w:rFonts w:cs="Times New Roman"/>
        </w:rPr>
        <w:t>sychotherapy (KAP): Patient</w:t>
      </w:r>
      <w:r w:rsidR="00A31DCD" w:rsidRPr="005B6A0D">
        <w:rPr>
          <w:rFonts w:cs="Times New Roman"/>
        </w:rPr>
        <w:t xml:space="preserve"> demographics, clinical </w:t>
      </w:r>
      <w:proofErr w:type="gramStart"/>
      <w:r w:rsidR="00A31DCD" w:rsidRPr="005B6A0D">
        <w:rPr>
          <w:rFonts w:cs="Times New Roman"/>
        </w:rPr>
        <w:t>data</w:t>
      </w:r>
      <w:proofErr w:type="gramEnd"/>
      <w:r w:rsidR="00A31DCD" w:rsidRPr="005B6A0D">
        <w:rPr>
          <w:rFonts w:cs="Times New Roman"/>
        </w:rPr>
        <w:t xml:space="preserve"> and outcomes in three large practices administering ketamine with psychotherapy</w:t>
      </w:r>
      <w:r w:rsidRPr="005B6A0D">
        <w:rPr>
          <w:rFonts w:cs="Times New Roman"/>
        </w:rPr>
        <w:t xml:space="preserve">. </w:t>
      </w:r>
      <w:r w:rsidRPr="005B6A0D">
        <w:rPr>
          <w:rFonts w:cs="Times New Roman"/>
          <w:i/>
          <w:iCs/>
        </w:rPr>
        <w:t>J</w:t>
      </w:r>
      <w:r w:rsidR="00A31DCD" w:rsidRPr="005B6A0D">
        <w:rPr>
          <w:rFonts w:cs="Times New Roman"/>
          <w:i/>
          <w:iCs/>
        </w:rPr>
        <w:t>ournal of</w:t>
      </w:r>
      <w:r w:rsidRPr="005B6A0D">
        <w:rPr>
          <w:rFonts w:cs="Times New Roman"/>
          <w:i/>
          <w:iCs/>
        </w:rPr>
        <w:t xml:space="preserve"> Psychoactive Drugs</w:t>
      </w:r>
      <w:r w:rsidR="00A31DCD" w:rsidRPr="005B6A0D">
        <w:rPr>
          <w:rFonts w:cs="Times New Roman"/>
        </w:rPr>
        <w:t>,</w:t>
      </w:r>
      <w:r w:rsidRPr="005B6A0D">
        <w:rPr>
          <w:rFonts w:cs="Times New Roman"/>
        </w:rPr>
        <w:t xml:space="preserve"> </w:t>
      </w:r>
      <w:r w:rsidRPr="005B6A0D">
        <w:rPr>
          <w:rFonts w:cs="Times New Roman"/>
          <w:i/>
          <w:iCs/>
        </w:rPr>
        <w:t>51</w:t>
      </w:r>
      <w:r w:rsidRPr="005B6A0D">
        <w:rPr>
          <w:rFonts w:cs="Times New Roman"/>
        </w:rPr>
        <w:t>(2)</w:t>
      </w:r>
      <w:r w:rsidR="007E72C2" w:rsidRPr="005B6A0D">
        <w:rPr>
          <w:rFonts w:cs="Times New Roman"/>
        </w:rPr>
        <w:t xml:space="preserve">, </w:t>
      </w:r>
      <w:r w:rsidRPr="005B6A0D">
        <w:rPr>
          <w:rFonts w:cs="Times New Roman"/>
        </w:rPr>
        <w:t>189</w:t>
      </w:r>
      <w:r w:rsidR="008A70A9" w:rsidRPr="005B6A0D">
        <w:rPr>
          <w:rFonts w:cs="Times New Roman"/>
        </w:rPr>
        <w:t>–</w:t>
      </w:r>
      <w:r w:rsidRPr="005B6A0D">
        <w:rPr>
          <w:rFonts w:cs="Times New Roman"/>
        </w:rPr>
        <w:t xml:space="preserve">198. </w:t>
      </w:r>
      <w:r w:rsidR="00A31DCD" w:rsidRPr="005B6A0D">
        <w:rPr>
          <w:rFonts w:cs="Times New Roman"/>
        </w:rPr>
        <w:t>https://doi.org/</w:t>
      </w:r>
      <w:r w:rsidRPr="005B6A0D">
        <w:rPr>
          <w:rFonts w:cs="Times New Roman"/>
        </w:rPr>
        <w:t>10.1080/02791072.2019.1587556</w:t>
      </w:r>
    </w:p>
    <w:p w14:paraId="6B3F28C9" w14:textId="4753EA36"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 xml:space="preserve">Dyck, E. (2016). Peyote and psychedelics on the Canadian prairies. In B. C. Labate &amp; C. Cavnar (Eds.), </w:t>
      </w:r>
      <w:r w:rsidRPr="005B6A0D">
        <w:rPr>
          <w:rFonts w:cs="Times New Roman"/>
          <w:i/>
          <w:iCs/>
        </w:rPr>
        <w:t>Peyote: History, tradition, politics,</w:t>
      </w:r>
      <w:r w:rsidR="00A31DCD" w:rsidRPr="005B6A0D">
        <w:rPr>
          <w:rFonts w:cs="Times New Roman"/>
          <w:i/>
          <w:iCs/>
        </w:rPr>
        <w:t xml:space="preserve"> </w:t>
      </w:r>
      <w:r w:rsidRPr="005B6A0D">
        <w:rPr>
          <w:rFonts w:cs="Times New Roman"/>
          <w:i/>
          <w:iCs/>
        </w:rPr>
        <w:t>and conservation</w:t>
      </w:r>
      <w:r w:rsidRPr="005B6A0D">
        <w:rPr>
          <w:rFonts w:cs="Times New Roman"/>
        </w:rPr>
        <w:t xml:space="preserve"> (pp. 151</w:t>
      </w:r>
      <w:r w:rsidR="008A70A9" w:rsidRPr="005B6A0D">
        <w:rPr>
          <w:rFonts w:cs="Times New Roman"/>
        </w:rPr>
        <w:t>–</w:t>
      </w:r>
      <w:r w:rsidRPr="005B6A0D">
        <w:rPr>
          <w:rFonts w:cs="Times New Roman"/>
        </w:rPr>
        <w:t>170). Praeger/ABC-CLIO.</w:t>
      </w:r>
    </w:p>
    <w:p w14:paraId="710C87E6" w14:textId="19B9EEF2"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 xml:space="preserve">Eubanks, C. F., Muran, J. C., &amp; Safran, J. D. (2018). Repairing alliance ruptures. In J. C. Norcross &amp; B. E. </w:t>
      </w:r>
      <w:proofErr w:type="spellStart"/>
      <w:r w:rsidRPr="005B6A0D">
        <w:rPr>
          <w:rFonts w:cs="Times New Roman"/>
        </w:rPr>
        <w:t>Wampold</w:t>
      </w:r>
      <w:proofErr w:type="spellEnd"/>
      <w:r w:rsidRPr="005B6A0D">
        <w:rPr>
          <w:rFonts w:cs="Times New Roman"/>
        </w:rPr>
        <w:t xml:space="preserve"> (Eds.), </w:t>
      </w:r>
      <w:r w:rsidRPr="005B6A0D">
        <w:rPr>
          <w:rFonts w:cs="Times New Roman"/>
          <w:i/>
          <w:iCs/>
        </w:rPr>
        <w:t>Psychotherapy relationships that work: Evidence-based responsiveness</w:t>
      </w:r>
      <w:r w:rsidRPr="005B6A0D">
        <w:rPr>
          <w:rFonts w:cs="Times New Roman"/>
        </w:rPr>
        <w:t xml:space="preserve"> (3rd ed., pp. 549</w:t>
      </w:r>
      <w:r w:rsidR="008A70A9" w:rsidRPr="005B6A0D">
        <w:rPr>
          <w:rFonts w:cs="Times New Roman"/>
        </w:rPr>
        <w:t>–</w:t>
      </w:r>
      <w:r w:rsidRPr="005B6A0D">
        <w:rPr>
          <w:rFonts w:cs="Times New Roman"/>
        </w:rPr>
        <w:t>579). Oxford University Press.</w:t>
      </w:r>
    </w:p>
    <w:p w14:paraId="08C67D84" w14:textId="495B7159"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 xml:space="preserve">Fogg, C., Michaels, T. I., de la Salle, S., Jahn, Z. W., &amp; Williams, M.T. (2021). </w:t>
      </w:r>
      <w:proofErr w:type="spellStart"/>
      <w:r w:rsidRPr="005B6A0D">
        <w:rPr>
          <w:rFonts w:cs="Times New Roman"/>
        </w:rPr>
        <w:t>Ethnoracial</w:t>
      </w:r>
      <w:proofErr w:type="spellEnd"/>
      <w:r w:rsidRPr="005B6A0D">
        <w:rPr>
          <w:rFonts w:cs="Times New Roman"/>
        </w:rPr>
        <w:t xml:space="preserve"> health disparities and the ethnopsychopharmacology of psychedelic medicine. </w:t>
      </w:r>
      <w:r w:rsidRPr="005B6A0D">
        <w:rPr>
          <w:rFonts w:cs="Times New Roman"/>
          <w:i/>
          <w:iCs/>
        </w:rPr>
        <w:t>Experimental and Clinical Psychopharmacology</w:t>
      </w:r>
      <w:r w:rsidRPr="005B6A0D">
        <w:rPr>
          <w:rFonts w:cs="Times New Roman"/>
        </w:rPr>
        <w:t xml:space="preserve">, </w:t>
      </w:r>
      <w:r w:rsidRPr="005B6A0D">
        <w:rPr>
          <w:rFonts w:cs="Times New Roman"/>
          <w:i/>
          <w:iCs/>
        </w:rPr>
        <w:t>29</w:t>
      </w:r>
      <w:r w:rsidRPr="005B6A0D">
        <w:rPr>
          <w:rFonts w:cs="Times New Roman"/>
        </w:rPr>
        <w:t>(5), 539</w:t>
      </w:r>
      <w:r w:rsidR="008A70A9" w:rsidRPr="005B6A0D">
        <w:rPr>
          <w:rFonts w:cs="Times New Roman"/>
        </w:rPr>
        <w:t>–</w:t>
      </w:r>
      <w:r w:rsidRPr="005B6A0D">
        <w:rPr>
          <w:rFonts w:cs="Times New Roman"/>
        </w:rPr>
        <w:t xml:space="preserve">554. </w:t>
      </w:r>
      <w:hyperlink r:id="rId13" w:history="1">
        <w:r w:rsidR="00A87408" w:rsidRPr="005B6A0D">
          <w:rPr>
            <w:rStyle w:val="Hyperlink"/>
            <w:rFonts w:cs="Times New Roman"/>
            <w:color w:val="auto"/>
            <w:u w:val="none"/>
          </w:rPr>
          <w:t>https://doi.org/10.1037/pha0000490</w:t>
        </w:r>
      </w:hyperlink>
      <w:r w:rsidR="00A87408" w:rsidRPr="005B6A0D">
        <w:rPr>
          <w:rFonts w:cs="Times New Roman"/>
        </w:rPr>
        <w:t xml:space="preserve"> </w:t>
      </w:r>
    </w:p>
    <w:p w14:paraId="41C9E747" w14:textId="3AC723F9" w:rsidR="00784248" w:rsidRPr="005B6A0D" w:rsidRDefault="00784248" w:rsidP="005B6A0D">
      <w:pPr>
        <w:widowControl w:val="0"/>
        <w:autoSpaceDE w:val="0"/>
        <w:autoSpaceDN w:val="0"/>
        <w:adjustRightInd w:val="0"/>
        <w:spacing w:after="0"/>
        <w:ind w:left="720" w:hanging="720"/>
        <w:rPr>
          <w:rFonts w:cs="Times New Roman"/>
        </w:rPr>
      </w:pPr>
      <w:proofErr w:type="spellStart"/>
      <w:r w:rsidRPr="005B6A0D">
        <w:rPr>
          <w:rFonts w:cs="Times New Roman"/>
        </w:rPr>
        <w:t>Frymann</w:t>
      </w:r>
      <w:proofErr w:type="spellEnd"/>
      <w:r w:rsidR="00A31DCD" w:rsidRPr="005B6A0D">
        <w:rPr>
          <w:rFonts w:cs="Times New Roman"/>
        </w:rPr>
        <w:t>,</w:t>
      </w:r>
      <w:r w:rsidRPr="005B6A0D">
        <w:rPr>
          <w:rFonts w:cs="Times New Roman"/>
        </w:rPr>
        <w:t xml:space="preserve"> T</w:t>
      </w:r>
      <w:r w:rsidR="00A31DCD" w:rsidRPr="005B6A0D">
        <w:rPr>
          <w:rFonts w:cs="Times New Roman"/>
        </w:rPr>
        <w:t>.</w:t>
      </w:r>
      <w:r w:rsidRPr="005B6A0D">
        <w:rPr>
          <w:rFonts w:cs="Times New Roman"/>
        </w:rPr>
        <w:t>, Whitney</w:t>
      </w:r>
      <w:r w:rsidR="00A31DCD" w:rsidRPr="005B6A0D">
        <w:rPr>
          <w:rFonts w:cs="Times New Roman"/>
        </w:rPr>
        <w:t>,</w:t>
      </w:r>
      <w:r w:rsidRPr="005B6A0D">
        <w:rPr>
          <w:rFonts w:cs="Times New Roman"/>
        </w:rPr>
        <w:t xml:space="preserve"> S</w:t>
      </w:r>
      <w:r w:rsidR="00A31DCD" w:rsidRPr="005B6A0D">
        <w:rPr>
          <w:rFonts w:cs="Times New Roman"/>
        </w:rPr>
        <w:t>.</w:t>
      </w:r>
      <w:r w:rsidRPr="005B6A0D">
        <w:rPr>
          <w:rFonts w:cs="Times New Roman"/>
        </w:rPr>
        <w:t>, Yaden</w:t>
      </w:r>
      <w:r w:rsidR="00A31DCD" w:rsidRPr="005B6A0D">
        <w:rPr>
          <w:rFonts w:cs="Times New Roman"/>
        </w:rPr>
        <w:t>,</w:t>
      </w:r>
      <w:r w:rsidRPr="005B6A0D">
        <w:rPr>
          <w:rFonts w:cs="Times New Roman"/>
        </w:rPr>
        <w:t xml:space="preserve"> D</w:t>
      </w:r>
      <w:r w:rsidR="00A31DCD" w:rsidRPr="005B6A0D">
        <w:rPr>
          <w:rFonts w:cs="Times New Roman"/>
        </w:rPr>
        <w:t xml:space="preserve">. </w:t>
      </w:r>
      <w:r w:rsidRPr="005B6A0D">
        <w:rPr>
          <w:rFonts w:cs="Times New Roman"/>
        </w:rPr>
        <w:t>B</w:t>
      </w:r>
      <w:r w:rsidR="00A31DCD" w:rsidRPr="005B6A0D">
        <w:rPr>
          <w:rFonts w:cs="Times New Roman"/>
        </w:rPr>
        <w:t>.</w:t>
      </w:r>
      <w:r w:rsidRPr="005B6A0D">
        <w:rPr>
          <w:rFonts w:cs="Times New Roman"/>
        </w:rPr>
        <w:t xml:space="preserve">, </w:t>
      </w:r>
      <w:r w:rsidR="00A31DCD" w:rsidRPr="005B6A0D">
        <w:rPr>
          <w:rFonts w:cs="Times New Roman"/>
        </w:rPr>
        <w:t xml:space="preserve">&amp; </w:t>
      </w:r>
      <w:r w:rsidRPr="005B6A0D">
        <w:rPr>
          <w:rFonts w:cs="Times New Roman"/>
        </w:rPr>
        <w:t>Lipson</w:t>
      </w:r>
      <w:r w:rsidR="00A31DCD" w:rsidRPr="005B6A0D">
        <w:rPr>
          <w:rFonts w:cs="Times New Roman"/>
        </w:rPr>
        <w:t>,</w:t>
      </w:r>
      <w:r w:rsidRPr="005B6A0D">
        <w:rPr>
          <w:rFonts w:cs="Times New Roman"/>
        </w:rPr>
        <w:t xml:space="preserve"> J. </w:t>
      </w:r>
      <w:r w:rsidR="00A31DCD" w:rsidRPr="005B6A0D">
        <w:rPr>
          <w:rFonts w:cs="Times New Roman"/>
        </w:rPr>
        <w:t xml:space="preserve">(2022). </w:t>
      </w:r>
      <w:r w:rsidRPr="005B6A0D">
        <w:rPr>
          <w:rFonts w:cs="Times New Roman"/>
        </w:rPr>
        <w:t>The Psychedelic Integration Scales: Tools for</w:t>
      </w:r>
      <w:r w:rsidR="00A31DCD" w:rsidRPr="005B6A0D">
        <w:rPr>
          <w:rFonts w:cs="Times New Roman"/>
        </w:rPr>
        <w:t xml:space="preserve"> measuring psychedelic integration behaviors and experiences</w:t>
      </w:r>
      <w:r w:rsidRPr="005B6A0D">
        <w:rPr>
          <w:rFonts w:cs="Times New Roman"/>
        </w:rPr>
        <w:t xml:space="preserve">. </w:t>
      </w:r>
      <w:r w:rsidRPr="005B6A0D">
        <w:rPr>
          <w:rFonts w:cs="Times New Roman"/>
          <w:i/>
          <w:iCs/>
        </w:rPr>
        <w:t>Front</w:t>
      </w:r>
      <w:r w:rsidR="00A31DCD" w:rsidRPr="005B6A0D">
        <w:rPr>
          <w:rFonts w:cs="Times New Roman"/>
          <w:i/>
          <w:iCs/>
        </w:rPr>
        <w:t>iers in</w:t>
      </w:r>
      <w:r w:rsidRPr="005B6A0D">
        <w:rPr>
          <w:rFonts w:cs="Times New Roman"/>
          <w:i/>
          <w:iCs/>
        </w:rPr>
        <w:t xml:space="preserve"> Psychol</w:t>
      </w:r>
      <w:r w:rsidR="00A31DCD" w:rsidRPr="005B6A0D">
        <w:rPr>
          <w:rFonts w:cs="Times New Roman"/>
          <w:i/>
          <w:iCs/>
        </w:rPr>
        <w:t>ogy</w:t>
      </w:r>
      <w:r w:rsidR="00A31DCD" w:rsidRPr="005B6A0D">
        <w:rPr>
          <w:rFonts w:cs="Times New Roman"/>
        </w:rPr>
        <w:t>,</w:t>
      </w:r>
      <w:r w:rsidRPr="005B6A0D">
        <w:rPr>
          <w:rFonts w:cs="Times New Roman"/>
        </w:rPr>
        <w:t xml:space="preserve"> </w:t>
      </w:r>
      <w:r w:rsidRPr="005B6A0D">
        <w:rPr>
          <w:rFonts w:cs="Times New Roman"/>
          <w:i/>
          <w:iCs/>
        </w:rPr>
        <w:t>23</w:t>
      </w:r>
      <w:r w:rsidR="00A31DCD" w:rsidRPr="005B6A0D">
        <w:rPr>
          <w:rFonts w:cs="Times New Roman"/>
        </w:rPr>
        <w:t>(</w:t>
      </w:r>
      <w:r w:rsidRPr="005B6A0D">
        <w:rPr>
          <w:rFonts w:cs="Times New Roman"/>
        </w:rPr>
        <w:t>13</w:t>
      </w:r>
      <w:r w:rsidR="00A31DCD" w:rsidRPr="005B6A0D">
        <w:rPr>
          <w:rFonts w:cs="Times New Roman"/>
        </w:rPr>
        <w:t xml:space="preserve">), </w:t>
      </w:r>
      <w:r w:rsidRPr="005B6A0D">
        <w:rPr>
          <w:rFonts w:cs="Times New Roman"/>
        </w:rPr>
        <w:t xml:space="preserve">863247. </w:t>
      </w:r>
      <w:r w:rsidR="00A31DCD" w:rsidRPr="005B6A0D">
        <w:rPr>
          <w:rFonts w:cs="Times New Roman"/>
        </w:rPr>
        <w:t>https://doi.org/</w:t>
      </w:r>
      <w:r w:rsidRPr="005B6A0D">
        <w:rPr>
          <w:rFonts w:cs="Times New Roman"/>
        </w:rPr>
        <w:t>10.3389/fpsyg.2022.863247</w:t>
      </w:r>
    </w:p>
    <w:p w14:paraId="79BA5CB7" w14:textId="3E886E55" w:rsidR="00784248" w:rsidRPr="005B6A0D" w:rsidRDefault="00784248" w:rsidP="005B6A0D">
      <w:pPr>
        <w:widowControl w:val="0"/>
        <w:autoSpaceDE w:val="0"/>
        <w:autoSpaceDN w:val="0"/>
        <w:adjustRightInd w:val="0"/>
        <w:spacing w:after="0"/>
        <w:ind w:left="720" w:hanging="720"/>
        <w:rPr>
          <w:rFonts w:cs="Times New Roman"/>
        </w:rPr>
      </w:pPr>
      <w:proofErr w:type="spellStart"/>
      <w:r w:rsidRPr="005B6A0D">
        <w:rPr>
          <w:rFonts w:cs="Times New Roman"/>
        </w:rPr>
        <w:t>Goldpaugh</w:t>
      </w:r>
      <w:proofErr w:type="spellEnd"/>
      <w:r w:rsidRPr="005B6A0D">
        <w:rPr>
          <w:rFonts w:cs="Times New Roman"/>
        </w:rPr>
        <w:t xml:space="preserve">, D. D. (2022). Finding the divine within: Exploring the role of the sacred in psychedelic integration therapy for sexual trauma and dysfunction. </w:t>
      </w:r>
      <w:r w:rsidRPr="005B6A0D">
        <w:rPr>
          <w:rFonts w:cs="Times New Roman"/>
          <w:i/>
          <w:iCs/>
        </w:rPr>
        <w:t>Sexual and Relationship Therapy</w:t>
      </w:r>
      <w:r w:rsidRPr="005B6A0D">
        <w:rPr>
          <w:rFonts w:cs="Times New Roman"/>
        </w:rPr>
        <w:t xml:space="preserve">, </w:t>
      </w:r>
      <w:r w:rsidRPr="005B6A0D">
        <w:rPr>
          <w:rFonts w:cs="Times New Roman"/>
          <w:i/>
          <w:iCs/>
        </w:rPr>
        <w:t>37</w:t>
      </w:r>
      <w:r w:rsidRPr="005B6A0D">
        <w:rPr>
          <w:rFonts w:cs="Times New Roman"/>
        </w:rPr>
        <w:t>(3), 314</w:t>
      </w:r>
      <w:r w:rsidR="008A70A9" w:rsidRPr="005B6A0D">
        <w:rPr>
          <w:rFonts w:cs="Times New Roman"/>
        </w:rPr>
        <w:t>–</w:t>
      </w:r>
      <w:r w:rsidRPr="005B6A0D">
        <w:rPr>
          <w:rFonts w:cs="Times New Roman"/>
        </w:rPr>
        <w:t>323. https://doi.org/10.1080/14681994.2021.1994138</w:t>
      </w:r>
    </w:p>
    <w:p w14:paraId="7D83D515" w14:textId="23E9C212"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 xml:space="preserve">Goodwin, B. J., Coyne, A. E., &amp; Constantino, M. J. (2018). Extending the context-responsive psychotherapy integration framework to cultural processes in psychotherapy. </w:t>
      </w:r>
      <w:r w:rsidRPr="005B6A0D">
        <w:rPr>
          <w:rFonts w:cs="Times New Roman"/>
          <w:i/>
          <w:iCs/>
        </w:rPr>
        <w:t>Psychotherapy</w:t>
      </w:r>
      <w:r w:rsidRPr="005B6A0D">
        <w:rPr>
          <w:rFonts w:cs="Times New Roman"/>
        </w:rPr>
        <w:t xml:space="preserve">, </w:t>
      </w:r>
      <w:r w:rsidRPr="005B6A0D">
        <w:rPr>
          <w:rFonts w:cs="Times New Roman"/>
          <w:i/>
          <w:iCs/>
        </w:rPr>
        <w:t>55</w:t>
      </w:r>
      <w:r w:rsidRPr="005B6A0D">
        <w:rPr>
          <w:rFonts w:cs="Times New Roman"/>
        </w:rPr>
        <w:t>(1), 3</w:t>
      </w:r>
      <w:r w:rsidR="008A70A9" w:rsidRPr="005B6A0D">
        <w:rPr>
          <w:rFonts w:cs="Times New Roman"/>
        </w:rPr>
        <w:t>–</w:t>
      </w:r>
      <w:r w:rsidRPr="005B6A0D">
        <w:rPr>
          <w:rFonts w:cs="Times New Roman"/>
        </w:rPr>
        <w:t>8. https://doi.org/10.1037pst0000143</w:t>
      </w:r>
    </w:p>
    <w:p w14:paraId="45928987" w14:textId="596A7072"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Gorman, I., Nielson, E. M., Molinar, A., Cassidy, K., &amp; Sabbagh, J. (2021). Psychedelic harm reduction and integration: A transtheoretical model for clinical practice.</w:t>
      </w:r>
      <w:r w:rsidR="00A31DCD" w:rsidRPr="005B6A0D">
        <w:rPr>
          <w:rFonts w:cs="Times New Roman"/>
        </w:rPr>
        <w:t xml:space="preserve"> </w:t>
      </w:r>
      <w:r w:rsidR="00A31DCD" w:rsidRPr="005B6A0D">
        <w:rPr>
          <w:rFonts w:cs="Times New Roman"/>
          <w:i/>
          <w:iCs/>
        </w:rPr>
        <w:t>Frontiers in Psychology</w:t>
      </w:r>
      <w:r w:rsidR="00A31DCD" w:rsidRPr="005B6A0D">
        <w:rPr>
          <w:rFonts w:cs="Times New Roman"/>
        </w:rPr>
        <w:t xml:space="preserve">, </w:t>
      </w:r>
      <w:r w:rsidR="00A31DCD" w:rsidRPr="005B6A0D">
        <w:rPr>
          <w:rFonts w:cs="Times New Roman"/>
          <w:i/>
          <w:iCs/>
        </w:rPr>
        <w:t>12</w:t>
      </w:r>
      <w:r w:rsidR="00A31DCD" w:rsidRPr="005B6A0D">
        <w:rPr>
          <w:rFonts w:cs="Times New Roman"/>
        </w:rPr>
        <w:t>, Article 645246. https://doi.org/10.3389/fpsyg.2021.645246</w:t>
      </w:r>
    </w:p>
    <w:p w14:paraId="26C7E5A3" w14:textId="3F24F8C3" w:rsidR="00FA171E" w:rsidRPr="005B6A0D" w:rsidRDefault="00FA171E" w:rsidP="005B6A0D">
      <w:pPr>
        <w:widowControl w:val="0"/>
        <w:autoSpaceDE w:val="0"/>
        <w:autoSpaceDN w:val="0"/>
        <w:adjustRightInd w:val="0"/>
        <w:spacing w:after="0"/>
        <w:ind w:left="720" w:hanging="720"/>
        <w:rPr>
          <w:rFonts w:cs="Times New Roman"/>
        </w:rPr>
      </w:pPr>
      <w:r w:rsidRPr="005B6A0D">
        <w:rPr>
          <w:rFonts w:cs="Times New Roman"/>
        </w:rPr>
        <w:t>Grof, S. (2008). Brief history of transpersonal psychology</w:t>
      </w:r>
      <w:r w:rsidRPr="005B6A0D">
        <w:rPr>
          <w:rFonts w:cs="Times New Roman"/>
          <w:i/>
          <w:iCs/>
        </w:rPr>
        <w:t>. International Journal of Transpersonal Studies</w:t>
      </w:r>
      <w:r w:rsidRPr="005B6A0D">
        <w:rPr>
          <w:rFonts w:cs="Times New Roman"/>
        </w:rPr>
        <w:t xml:space="preserve">, </w:t>
      </w:r>
      <w:r w:rsidRPr="005B6A0D">
        <w:rPr>
          <w:rFonts w:cs="Times New Roman"/>
          <w:i/>
          <w:iCs/>
        </w:rPr>
        <w:t>27</w:t>
      </w:r>
      <w:r w:rsidRPr="005B6A0D">
        <w:rPr>
          <w:rFonts w:cs="Times New Roman"/>
        </w:rPr>
        <w:t>(1), 46</w:t>
      </w:r>
      <w:r w:rsidR="008A70A9" w:rsidRPr="005B6A0D">
        <w:rPr>
          <w:rFonts w:cs="Times New Roman"/>
        </w:rPr>
        <w:t>–</w:t>
      </w:r>
      <w:r w:rsidRPr="005B6A0D">
        <w:rPr>
          <w:rFonts w:cs="Times New Roman"/>
        </w:rPr>
        <w:t>54. https://doi.org/10.24972/ijts.2008.27.1.46</w:t>
      </w:r>
    </w:p>
    <w:p w14:paraId="21B2E679" w14:textId="0708AB1D"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 xml:space="preserve">Kirst, P. F. (2022). Compassionate witnessing. </w:t>
      </w:r>
      <w:r w:rsidRPr="005B6A0D">
        <w:rPr>
          <w:rFonts w:cs="Times New Roman"/>
          <w:i/>
          <w:iCs/>
        </w:rPr>
        <w:t>Psychological Perspectives</w:t>
      </w:r>
      <w:r w:rsidRPr="005B6A0D">
        <w:rPr>
          <w:rFonts w:cs="Times New Roman"/>
        </w:rPr>
        <w:t xml:space="preserve">, </w:t>
      </w:r>
      <w:r w:rsidRPr="005B6A0D">
        <w:rPr>
          <w:rFonts w:cs="Times New Roman"/>
          <w:i/>
          <w:iCs/>
        </w:rPr>
        <w:t>65</w:t>
      </w:r>
      <w:r w:rsidRPr="005B6A0D">
        <w:rPr>
          <w:rFonts w:cs="Times New Roman"/>
        </w:rPr>
        <w:t>(1), 1</w:t>
      </w:r>
      <w:r w:rsidR="002553C9" w:rsidRPr="005B6A0D">
        <w:rPr>
          <w:rFonts w:cs="Times New Roman"/>
        </w:rPr>
        <w:t>–</w:t>
      </w:r>
      <w:r w:rsidRPr="005B6A0D">
        <w:rPr>
          <w:rFonts w:cs="Times New Roman"/>
        </w:rPr>
        <w:t xml:space="preserve">4. </w:t>
      </w:r>
      <w:hyperlink r:id="rId14" w:history="1">
        <w:r w:rsidR="00B05135" w:rsidRPr="005B6A0D">
          <w:rPr>
            <w:rStyle w:val="Hyperlink"/>
            <w:rFonts w:cs="Times New Roman"/>
            <w:color w:val="auto"/>
            <w:u w:val="none"/>
          </w:rPr>
          <w:t>https://doi.org/10.1080/00332925.2022.2081469</w:t>
        </w:r>
      </w:hyperlink>
      <w:r w:rsidR="00B05135" w:rsidRPr="005B6A0D">
        <w:rPr>
          <w:rFonts w:cs="Times New Roman"/>
        </w:rPr>
        <w:t xml:space="preserve"> </w:t>
      </w:r>
    </w:p>
    <w:p w14:paraId="67406F0B" w14:textId="1DB33879"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 xml:space="preserve">Knight, C. </w:t>
      </w:r>
      <w:r w:rsidR="00A31DCD" w:rsidRPr="005B6A0D">
        <w:rPr>
          <w:rFonts w:cs="Times New Roman"/>
        </w:rPr>
        <w:t xml:space="preserve">(2019). </w:t>
      </w:r>
      <w:r w:rsidRPr="005B6A0D">
        <w:rPr>
          <w:rFonts w:cs="Times New Roman"/>
        </w:rPr>
        <w:t>Trauma</w:t>
      </w:r>
      <w:r w:rsidR="00A31DCD" w:rsidRPr="005B6A0D">
        <w:rPr>
          <w:rFonts w:cs="Times New Roman"/>
        </w:rPr>
        <w:t xml:space="preserve"> informed practice and care: Implications for field instruction</w:t>
      </w:r>
      <w:r w:rsidRPr="005B6A0D">
        <w:rPr>
          <w:rFonts w:cs="Times New Roman"/>
        </w:rPr>
        <w:t xml:space="preserve">. </w:t>
      </w:r>
      <w:r w:rsidRPr="005B6A0D">
        <w:rPr>
          <w:rFonts w:cs="Times New Roman"/>
          <w:i/>
          <w:iCs/>
        </w:rPr>
        <w:t>Clin</w:t>
      </w:r>
      <w:r w:rsidR="00A31DCD" w:rsidRPr="005B6A0D">
        <w:rPr>
          <w:rFonts w:cs="Times New Roman"/>
          <w:i/>
          <w:iCs/>
        </w:rPr>
        <w:t>ical</w:t>
      </w:r>
      <w:r w:rsidRPr="005B6A0D">
        <w:rPr>
          <w:rFonts w:cs="Times New Roman"/>
          <w:i/>
          <w:iCs/>
        </w:rPr>
        <w:t xml:space="preserve"> Soc</w:t>
      </w:r>
      <w:r w:rsidR="00A31DCD" w:rsidRPr="005B6A0D">
        <w:rPr>
          <w:rFonts w:cs="Times New Roman"/>
          <w:i/>
          <w:iCs/>
        </w:rPr>
        <w:t>ial</w:t>
      </w:r>
      <w:r w:rsidRPr="005B6A0D">
        <w:rPr>
          <w:rFonts w:cs="Times New Roman"/>
          <w:i/>
          <w:iCs/>
        </w:rPr>
        <w:t xml:space="preserve"> Work J</w:t>
      </w:r>
      <w:r w:rsidR="00A31DCD" w:rsidRPr="005B6A0D">
        <w:rPr>
          <w:rFonts w:cs="Times New Roman"/>
          <w:i/>
          <w:iCs/>
        </w:rPr>
        <w:t>ournal</w:t>
      </w:r>
      <w:r w:rsidR="00A31DCD" w:rsidRPr="005B6A0D">
        <w:rPr>
          <w:rFonts w:cs="Times New Roman"/>
        </w:rPr>
        <w:t>,</w:t>
      </w:r>
      <w:r w:rsidRPr="005B6A0D">
        <w:rPr>
          <w:rFonts w:cs="Times New Roman"/>
        </w:rPr>
        <w:t xml:space="preserve"> </w:t>
      </w:r>
      <w:r w:rsidRPr="005B6A0D">
        <w:rPr>
          <w:rFonts w:cs="Times New Roman"/>
          <w:i/>
          <w:iCs/>
        </w:rPr>
        <w:t>47</w:t>
      </w:r>
      <w:r w:rsidR="00A31DCD" w:rsidRPr="005B6A0D">
        <w:rPr>
          <w:rFonts w:cs="Times New Roman"/>
        </w:rPr>
        <w:t>(1)</w:t>
      </w:r>
      <w:r w:rsidRPr="005B6A0D">
        <w:rPr>
          <w:rFonts w:cs="Times New Roman"/>
        </w:rPr>
        <w:t>, 79</w:t>
      </w:r>
      <w:r w:rsidR="008A70A9" w:rsidRPr="005B6A0D">
        <w:rPr>
          <w:rFonts w:cs="Times New Roman"/>
        </w:rPr>
        <w:t>–</w:t>
      </w:r>
      <w:r w:rsidRPr="005B6A0D">
        <w:rPr>
          <w:rFonts w:cs="Times New Roman"/>
        </w:rPr>
        <w:t>89. https://doi.org/10.1007/s10615-018-0661-x</w:t>
      </w:r>
    </w:p>
    <w:p w14:paraId="2DF0F6F4" w14:textId="26CE5BCC" w:rsidR="00784248" w:rsidRPr="005B6A0D" w:rsidRDefault="00784248" w:rsidP="005B6A0D">
      <w:pPr>
        <w:widowControl w:val="0"/>
        <w:autoSpaceDE w:val="0"/>
        <w:autoSpaceDN w:val="0"/>
        <w:adjustRightInd w:val="0"/>
        <w:spacing w:after="0"/>
        <w:ind w:left="720" w:hanging="720"/>
        <w:rPr>
          <w:rFonts w:cs="Times New Roman"/>
        </w:rPr>
      </w:pPr>
      <w:proofErr w:type="spellStart"/>
      <w:r w:rsidRPr="005B6A0D">
        <w:rPr>
          <w:rFonts w:cs="Times New Roman"/>
        </w:rPr>
        <w:t>Kuhfuß</w:t>
      </w:r>
      <w:proofErr w:type="spellEnd"/>
      <w:r w:rsidR="00A31DCD" w:rsidRPr="005B6A0D">
        <w:rPr>
          <w:rFonts w:cs="Times New Roman"/>
        </w:rPr>
        <w:t>,</w:t>
      </w:r>
      <w:r w:rsidRPr="005B6A0D">
        <w:rPr>
          <w:rFonts w:cs="Times New Roman"/>
        </w:rPr>
        <w:t xml:space="preserve"> M</w:t>
      </w:r>
      <w:r w:rsidR="00A31DCD" w:rsidRPr="005B6A0D">
        <w:rPr>
          <w:rFonts w:cs="Times New Roman"/>
        </w:rPr>
        <w:t>.</w:t>
      </w:r>
      <w:r w:rsidRPr="005B6A0D">
        <w:rPr>
          <w:rFonts w:cs="Times New Roman"/>
        </w:rPr>
        <w:t xml:space="preserve">, </w:t>
      </w:r>
      <w:proofErr w:type="spellStart"/>
      <w:r w:rsidRPr="005B6A0D">
        <w:rPr>
          <w:rFonts w:cs="Times New Roman"/>
        </w:rPr>
        <w:t>Maldei</w:t>
      </w:r>
      <w:proofErr w:type="spellEnd"/>
      <w:r w:rsidR="00A31DCD" w:rsidRPr="005B6A0D">
        <w:rPr>
          <w:rFonts w:cs="Times New Roman"/>
        </w:rPr>
        <w:t>,</w:t>
      </w:r>
      <w:r w:rsidRPr="005B6A0D">
        <w:rPr>
          <w:rFonts w:cs="Times New Roman"/>
        </w:rPr>
        <w:t xml:space="preserve"> T</w:t>
      </w:r>
      <w:r w:rsidR="00A31DCD" w:rsidRPr="005B6A0D">
        <w:rPr>
          <w:rFonts w:cs="Times New Roman"/>
        </w:rPr>
        <w:t>.</w:t>
      </w:r>
      <w:r w:rsidRPr="005B6A0D">
        <w:rPr>
          <w:rFonts w:cs="Times New Roman"/>
        </w:rPr>
        <w:t>, Hetmanek</w:t>
      </w:r>
      <w:r w:rsidR="00A31DCD" w:rsidRPr="005B6A0D">
        <w:rPr>
          <w:rFonts w:cs="Times New Roman"/>
        </w:rPr>
        <w:t>,</w:t>
      </w:r>
      <w:r w:rsidRPr="005B6A0D">
        <w:rPr>
          <w:rFonts w:cs="Times New Roman"/>
        </w:rPr>
        <w:t xml:space="preserve"> A</w:t>
      </w:r>
      <w:r w:rsidR="00A31DCD" w:rsidRPr="005B6A0D">
        <w:rPr>
          <w:rFonts w:cs="Times New Roman"/>
        </w:rPr>
        <w:t>.</w:t>
      </w:r>
      <w:r w:rsidRPr="005B6A0D">
        <w:rPr>
          <w:rFonts w:cs="Times New Roman"/>
        </w:rPr>
        <w:t xml:space="preserve">, </w:t>
      </w:r>
      <w:r w:rsidR="00A31DCD" w:rsidRPr="005B6A0D">
        <w:rPr>
          <w:rFonts w:cs="Times New Roman"/>
        </w:rPr>
        <w:t xml:space="preserve">&amp; </w:t>
      </w:r>
      <w:r w:rsidRPr="005B6A0D">
        <w:rPr>
          <w:rFonts w:cs="Times New Roman"/>
        </w:rPr>
        <w:t>Baumann</w:t>
      </w:r>
      <w:r w:rsidR="00A31DCD" w:rsidRPr="005B6A0D">
        <w:rPr>
          <w:rFonts w:cs="Times New Roman"/>
        </w:rPr>
        <w:t>,</w:t>
      </w:r>
      <w:r w:rsidRPr="005B6A0D">
        <w:rPr>
          <w:rFonts w:cs="Times New Roman"/>
        </w:rPr>
        <w:t xml:space="preserve"> N. </w:t>
      </w:r>
      <w:r w:rsidR="00A31DCD" w:rsidRPr="005B6A0D">
        <w:rPr>
          <w:rFonts w:cs="Times New Roman"/>
        </w:rPr>
        <w:t xml:space="preserve">(2021). </w:t>
      </w:r>
      <w:r w:rsidRPr="005B6A0D">
        <w:rPr>
          <w:rFonts w:cs="Times New Roman"/>
        </w:rPr>
        <w:t>Somatic experiencing</w:t>
      </w:r>
      <w:r w:rsidR="008A70A9" w:rsidRPr="005B6A0D">
        <w:rPr>
          <w:rFonts w:cs="Times New Roman"/>
        </w:rPr>
        <w:t>—</w:t>
      </w:r>
      <w:r w:rsidR="00E06155" w:rsidRPr="005B6A0D">
        <w:rPr>
          <w:rFonts w:cs="Times New Roman"/>
        </w:rPr>
        <w:t>E</w:t>
      </w:r>
      <w:r w:rsidRPr="005B6A0D">
        <w:rPr>
          <w:rFonts w:cs="Times New Roman"/>
        </w:rPr>
        <w:t xml:space="preserve">ffectiveness and key factors of a body-oriented trauma therapy: </w:t>
      </w:r>
      <w:r w:rsidR="00A31DCD" w:rsidRPr="005B6A0D">
        <w:rPr>
          <w:rFonts w:cs="Times New Roman"/>
        </w:rPr>
        <w:t xml:space="preserve">A </w:t>
      </w:r>
      <w:r w:rsidRPr="005B6A0D">
        <w:rPr>
          <w:rFonts w:cs="Times New Roman"/>
        </w:rPr>
        <w:t xml:space="preserve">scoping literature review. </w:t>
      </w:r>
      <w:r w:rsidRPr="005B6A0D">
        <w:rPr>
          <w:rFonts w:cs="Times New Roman"/>
          <w:i/>
          <w:iCs/>
        </w:rPr>
        <w:t>Eur</w:t>
      </w:r>
      <w:r w:rsidR="00A31DCD" w:rsidRPr="005B6A0D">
        <w:rPr>
          <w:rFonts w:cs="Times New Roman"/>
          <w:i/>
          <w:iCs/>
        </w:rPr>
        <w:t>opean</w:t>
      </w:r>
      <w:r w:rsidRPr="005B6A0D">
        <w:rPr>
          <w:rFonts w:cs="Times New Roman"/>
          <w:i/>
          <w:iCs/>
        </w:rPr>
        <w:t xml:space="preserve"> J</w:t>
      </w:r>
      <w:r w:rsidR="00A31DCD" w:rsidRPr="005B6A0D">
        <w:rPr>
          <w:rFonts w:cs="Times New Roman"/>
          <w:i/>
          <w:iCs/>
        </w:rPr>
        <w:t>ournal of</w:t>
      </w:r>
      <w:r w:rsidRPr="005B6A0D">
        <w:rPr>
          <w:rFonts w:cs="Times New Roman"/>
          <w:i/>
          <w:iCs/>
        </w:rPr>
        <w:t xml:space="preserve"> </w:t>
      </w:r>
      <w:proofErr w:type="spellStart"/>
      <w:r w:rsidRPr="005B6A0D">
        <w:rPr>
          <w:rFonts w:cs="Times New Roman"/>
          <w:i/>
          <w:iCs/>
        </w:rPr>
        <w:t>Psychotraumatol</w:t>
      </w:r>
      <w:r w:rsidR="00A31DCD" w:rsidRPr="005B6A0D">
        <w:rPr>
          <w:rFonts w:cs="Times New Roman"/>
          <w:i/>
          <w:iCs/>
        </w:rPr>
        <w:t>ogy</w:t>
      </w:r>
      <w:proofErr w:type="spellEnd"/>
      <w:r w:rsidR="00A31DCD" w:rsidRPr="005B6A0D">
        <w:rPr>
          <w:rFonts w:cs="Times New Roman"/>
        </w:rPr>
        <w:t xml:space="preserve">, </w:t>
      </w:r>
      <w:r w:rsidRPr="005B6A0D">
        <w:rPr>
          <w:rFonts w:cs="Times New Roman"/>
          <w:i/>
          <w:iCs/>
        </w:rPr>
        <w:t>12</w:t>
      </w:r>
      <w:r w:rsidRPr="005B6A0D">
        <w:rPr>
          <w:rFonts w:cs="Times New Roman"/>
        </w:rPr>
        <w:t>(1)</w:t>
      </w:r>
      <w:r w:rsidR="00A31DCD" w:rsidRPr="005B6A0D">
        <w:rPr>
          <w:rFonts w:cs="Times New Roman"/>
        </w:rPr>
        <w:t>, Article</w:t>
      </w:r>
      <w:r w:rsidRPr="005B6A0D">
        <w:rPr>
          <w:rFonts w:cs="Times New Roman"/>
        </w:rPr>
        <w:t xml:space="preserve">1929023. </w:t>
      </w:r>
      <w:r w:rsidR="00A31DCD" w:rsidRPr="005B6A0D">
        <w:rPr>
          <w:rFonts w:cs="Times New Roman"/>
        </w:rPr>
        <w:t>https://doi.org/</w:t>
      </w:r>
      <w:r w:rsidRPr="005B6A0D">
        <w:rPr>
          <w:rFonts w:cs="Times New Roman"/>
        </w:rPr>
        <w:t>10.1080/20008198.2021.1929023</w:t>
      </w:r>
    </w:p>
    <w:p w14:paraId="268304C7" w14:textId="4F033CDB" w:rsidR="00202D29" w:rsidRPr="005B6A0D" w:rsidRDefault="00202D29" w:rsidP="005B6A0D">
      <w:pPr>
        <w:widowControl w:val="0"/>
        <w:autoSpaceDE w:val="0"/>
        <w:autoSpaceDN w:val="0"/>
        <w:adjustRightInd w:val="0"/>
        <w:spacing w:after="0"/>
        <w:ind w:left="720" w:hanging="720"/>
        <w:rPr>
          <w:rFonts w:cs="Times New Roman"/>
        </w:rPr>
      </w:pPr>
      <w:r w:rsidRPr="005B6A0D">
        <w:rPr>
          <w:rFonts w:cs="Times New Roman"/>
        </w:rPr>
        <w:t xml:space="preserve">Little, R. (2020). Boundary applications and violations: Clinical interpretations in a transference-countertransference-focused psychotherapy. </w:t>
      </w:r>
      <w:r w:rsidRPr="005B6A0D">
        <w:rPr>
          <w:rFonts w:cs="Times New Roman"/>
          <w:i/>
          <w:iCs/>
        </w:rPr>
        <w:t>Transactional Analysis Journal</w:t>
      </w:r>
      <w:r w:rsidRPr="005B6A0D">
        <w:rPr>
          <w:rFonts w:cs="Times New Roman"/>
        </w:rPr>
        <w:t xml:space="preserve">, </w:t>
      </w:r>
      <w:r w:rsidRPr="005B6A0D">
        <w:rPr>
          <w:rFonts w:cs="Times New Roman"/>
          <w:i/>
          <w:iCs/>
        </w:rPr>
        <w:t>50</w:t>
      </w:r>
      <w:r w:rsidRPr="005B6A0D">
        <w:rPr>
          <w:rFonts w:cs="Times New Roman"/>
        </w:rPr>
        <w:t>(3), 221</w:t>
      </w:r>
      <w:r w:rsidR="00E06155" w:rsidRPr="005B6A0D">
        <w:rPr>
          <w:rFonts w:cs="Times New Roman"/>
        </w:rPr>
        <w:t>–</w:t>
      </w:r>
      <w:r w:rsidRPr="005B6A0D">
        <w:rPr>
          <w:rFonts w:cs="Times New Roman"/>
        </w:rPr>
        <w:t>235. https://doi.org/10.1080/03621537.2020.1771031</w:t>
      </w:r>
    </w:p>
    <w:p w14:paraId="103EAF15" w14:textId="766D656B"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 xml:space="preserve">Luoma, J. B., </w:t>
      </w:r>
      <w:proofErr w:type="spellStart"/>
      <w:r w:rsidRPr="005B6A0D">
        <w:rPr>
          <w:rFonts w:cs="Times New Roman"/>
        </w:rPr>
        <w:t>Chwyl</w:t>
      </w:r>
      <w:proofErr w:type="spellEnd"/>
      <w:r w:rsidRPr="005B6A0D">
        <w:rPr>
          <w:rFonts w:cs="Times New Roman"/>
        </w:rPr>
        <w:t xml:space="preserve">, C., </w:t>
      </w:r>
      <w:proofErr w:type="spellStart"/>
      <w:r w:rsidRPr="005B6A0D">
        <w:rPr>
          <w:rFonts w:cs="Times New Roman"/>
        </w:rPr>
        <w:t>Bathje</w:t>
      </w:r>
      <w:proofErr w:type="spellEnd"/>
      <w:r w:rsidRPr="005B6A0D">
        <w:rPr>
          <w:rFonts w:cs="Times New Roman"/>
        </w:rPr>
        <w:t xml:space="preserve">, G. J., Davis, A. K., &amp; </w:t>
      </w:r>
      <w:proofErr w:type="spellStart"/>
      <w:r w:rsidRPr="005B6A0D">
        <w:rPr>
          <w:rFonts w:cs="Times New Roman"/>
        </w:rPr>
        <w:t>Lancelotta</w:t>
      </w:r>
      <w:proofErr w:type="spellEnd"/>
      <w:r w:rsidRPr="005B6A0D">
        <w:rPr>
          <w:rFonts w:cs="Times New Roman"/>
        </w:rPr>
        <w:t xml:space="preserve">, R. (2020). A meta-analysis of placebo-controlled trials of psychedelic assisted therapy. </w:t>
      </w:r>
      <w:r w:rsidRPr="005B6A0D">
        <w:rPr>
          <w:rFonts w:cs="Times New Roman"/>
          <w:i/>
          <w:iCs/>
        </w:rPr>
        <w:t>Journal of Psychoactive Drugs</w:t>
      </w:r>
      <w:r w:rsidRPr="005B6A0D">
        <w:rPr>
          <w:rFonts w:cs="Times New Roman"/>
        </w:rPr>
        <w:t>, 52(4), 289</w:t>
      </w:r>
      <w:r w:rsidR="008A70A9" w:rsidRPr="005B6A0D">
        <w:rPr>
          <w:rFonts w:cs="Times New Roman"/>
        </w:rPr>
        <w:t>–</w:t>
      </w:r>
      <w:r w:rsidRPr="005B6A0D">
        <w:rPr>
          <w:rFonts w:cs="Times New Roman"/>
        </w:rPr>
        <w:t>299.https://doi.org/10.1080/02791072.2020.1769878</w:t>
      </w:r>
    </w:p>
    <w:p w14:paraId="37C99E82" w14:textId="5F13B4E3" w:rsidR="00A85C63" w:rsidRPr="005B6A0D" w:rsidRDefault="00A85C63" w:rsidP="005B6A0D">
      <w:pPr>
        <w:widowControl w:val="0"/>
        <w:autoSpaceDE w:val="0"/>
        <w:autoSpaceDN w:val="0"/>
        <w:adjustRightInd w:val="0"/>
        <w:spacing w:after="0"/>
        <w:ind w:left="720" w:hanging="720"/>
        <w:rPr>
          <w:rFonts w:cs="Times New Roman"/>
        </w:rPr>
      </w:pPr>
      <w:proofErr w:type="spellStart"/>
      <w:r w:rsidRPr="005B6A0D">
        <w:rPr>
          <w:rFonts w:cs="Times New Roman"/>
        </w:rPr>
        <w:t>Lutkajtis</w:t>
      </w:r>
      <w:proofErr w:type="spellEnd"/>
      <w:r w:rsidRPr="005B6A0D">
        <w:rPr>
          <w:rFonts w:cs="Times New Roman"/>
        </w:rPr>
        <w:t xml:space="preserve">, A., &amp; Evans, J. (2023). Psychedelic integration challenges: Participant experiences after a psilocybin truffle retreat in </w:t>
      </w:r>
      <w:r w:rsidR="00CA2609" w:rsidRPr="005B6A0D">
        <w:rPr>
          <w:rFonts w:cs="Times New Roman"/>
        </w:rPr>
        <w:t>t</w:t>
      </w:r>
      <w:r w:rsidRPr="005B6A0D">
        <w:rPr>
          <w:rFonts w:cs="Times New Roman"/>
        </w:rPr>
        <w:t xml:space="preserve">he Netherlands. </w:t>
      </w:r>
      <w:r w:rsidRPr="005B6A0D">
        <w:rPr>
          <w:rFonts w:cs="Times New Roman"/>
          <w:i/>
          <w:iCs/>
        </w:rPr>
        <w:t>Journal of Psychedelic Studies</w:t>
      </w:r>
      <w:r w:rsidRPr="005B6A0D">
        <w:rPr>
          <w:rFonts w:cs="Times New Roman"/>
        </w:rPr>
        <w:t xml:space="preserve">, </w:t>
      </w:r>
      <w:r w:rsidRPr="005B6A0D">
        <w:rPr>
          <w:rFonts w:cs="Times New Roman"/>
          <w:i/>
          <w:iCs/>
        </w:rPr>
        <w:t>6</w:t>
      </w:r>
      <w:r w:rsidRPr="005B6A0D">
        <w:rPr>
          <w:rFonts w:cs="Times New Roman"/>
        </w:rPr>
        <w:t>(3), 211</w:t>
      </w:r>
      <w:r w:rsidR="008A70A9" w:rsidRPr="005B6A0D">
        <w:rPr>
          <w:rFonts w:cs="Times New Roman"/>
        </w:rPr>
        <w:t>–</w:t>
      </w:r>
      <w:r w:rsidRPr="005B6A0D">
        <w:rPr>
          <w:rFonts w:cs="Times New Roman"/>
        </w:rPr>
        <w:t>221. https://doi.org/10.1556/2054.2022.00232</w:t>
      </w:r>
    </w:p>
    <w:p w14:paraId="4FCF7432" w14:textId="7522AB72"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Michaels, T. I., Purdon, J., Collins, A.</w:t>
      </w:r>
      <w:r w:rsidR="00A31DCD" w:rsidRPr="005B6A0D">
        <w:rPr>
          <w:rFonts w:cs="Times New Roman"/>
        </w:rPr>
        <w:t>,</w:t>
      </w:r>
      <w:r w:rsidRPr="005B6A0D">
        <w:rPr>
          <w:rFonts w:cs="Times New Roman"/>
        </w:rPr>
        <w:t xml:space="preserve"> &amp; Williams, M. T. (2018). Inclusion of people of color in psychedelic-assisted psychotherapy: A review of the literature. </w:t>
      </w:r>
      <w:r w:rsidRPr="005B6A0D">
        <w:rPr>
          <w:rFonts w:cs="Times New Roman"/>
          <w:i/>
          <w:iCs/>
        </w:rPr>
        <w:t>BMC Psychiatry</w:t>
      </w:r>
      <w:r w:rsidRPr="005B6A0D">
        <w:rPr>
          <w:rFonts w:cs="Times New Roman"/>
        </w:rPr>
        <w:t xml:space="preserve">, </w:t>
      </w:r>
      <w:r w:rsidRPr="005B6A0D">
        <w:rPr>
          <w:rFonts w:cs="Times New Roman"/>
          <w:i/>
          <w:iCs/>
        </w:rPr>
        <w:t>18</w:t>
      </w:r>
      <w:r w:rsidRPr="005B6A0D">
        <w:rPr>
          <w:rFonts w:cs="Times New Roman"/>
        </w:rPr>
        <w:t xml:space="preserve">(245), </w:t>
      </w:r>
      <w:r w:rsidR="00A31DCD" w:rsidRPr="005B6A0D">
        <w:rPr>
          <w:rFonts w:cs="Times New Roman"/>
        </w:rPr>
        <w:t>Article 245</w:t>
      </w:r>
      <w:r w:rsidRPr="005B6A0D">
        <w:rPr>
          <w:rFonts w:cs="Times New Roman"/>
        </w:rPr>
        <w:t>. https://doi.org/10.1186/s12888-018-1824-6</w:t>
      </w:r>
    </w:p>
    <w:p w14:paraId="64A98B83" w14:textId="0D8B527B"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 xml:space="preserve">Murphy, R., Kettner, H., </w:t>
      </w:r>
      <w:proofErr w:type="spellStart"/>
      <w:r w:rsidRPr="005B6A0D">
        <w:rPr>
          <w:rFonts w:cs="Times New Roman"/>
        </w:rPr>
        <w:t>Zeifman</w:t>
      </w:r>
      <w:proofErr w:type="spellEnd"/>
      <w:r w:rsidRPr="005B6A0D">
        <w:rPr>
          <w:rFonts w:cs="Times New Roman"/>
        </w:rPr>
        <w:t xml:space="preserve">, R., </w:t>
      </w:r>
      <w:proofErr w:type="spellStart"/>
      <w:r w:rsidRPr="005B6A0D">
        <w:rPr>
          <w:rFonts w:cs="Times New Roman"/>
        </w:rPr>
        <w:t>Giribaldi</w:t>
      </w:r>
      <w:proofErr w:type="spellEnd"/>
      <w:r w:rsidRPr="005B6A0D">
        <w:rPr>
          <w:rFonts w:cs="Times New Roman"/>
        </w:rPr>
        <w:t xml:space="preserve">, B., </w:t>
      </w:r>
      <w:proofErr w:type="spellStart"/>
      <w:r w:rsidRPr="005B6A0D">
        <w:rPr>
          <w:rFonts w:cs="Times New Roman"/>
        </w:rPr>
        <w:t>Kartner</w:t>
      </w:r>
      <w:proofErr w:type="spellEnd"/>
      <w:r w:rsidRPr="005B6A0D">
        <w:rPr>
          <w:rFonts w:cs="Times New Roman"/>
        </w:rPr>
        <w:t xml:space="preserve">, L., Martell, J., Read, T., Murphy-Beiner, A., Baker-Jones, M., Nutt, D., </w:t>
      </w:r>
      <w:proofErr w:type="spellStart"/>
      <w:r w:rsidRPr="005B6A0D">
        <w:rPr>
          <w:rFonts w:cs="Times New Roman"/>
        </w:rPr>
        <w:t>Erritzoe</w:t>
      </w:r>
      <w:proofErr w:type="spellEnd"/>
      <w:r w:rsidRPr="005B6A0D">
        <w:rPr>
          <w:rFonts w:cs="Times New Roman"/>
        </w:rPr>
        <w:t>, D., Watts, R., &amp; Carhart-Harris, R. (2022).</w:t>
      </w:r>
      <w:r w:rsidR="00A31DCD" w:rsidRPr="005B6A0D">
        <w:rPr>
          <w:rFonts w:cs="Times New Roman"/>
        </w:rPr>
        <w:t xml:space="preserve"> Therapeutic alliance and rapport modulate responses to psilocybin assisted therapy for depression</w:t>
      </w:r>
      <w:r w:rsidRPr="005B6A0D">
        <w:rPr>
          <w:rFonts w:cs="Times New Roman"/>
        </w:rPr>
        <w:t xml:space="preserve">. </w:t>
      </w:r>
      <w:r w:rsidRPr="005B6A0D">
        <w:rPr>
          <w:rFonts w:cs="Times New Roman"/>
          <w:i/>
          <w:iCs/>
        </w:rPr>
        <w:t xml:space="preserve">Frontiers in </w:t>
      </w:r>
      <w:r w:rsidR="00A31DCD" w:rsidRPr="005B6A0D">
        <w:rPr>
          <w:rFonts w:cs="Times New Roman"/>
          <w:i/>
          <w:iCs/>
        </w:rPr>
        <w:t>P</w:t>
      </w:r>
      <w:r w:rsidRPr="005B6A0D">
        <w:rPr>
          <w:rFonts w:cs="Times New Roman"/>
          <w:i/>
          <w:iCs/>
        </w:rPr>
        <w:t>harmacology</w:t>
      </w:r>
      <w:r w:rsidRPr="005B6A0D">
        <w:rPr>
          <w:rFonts w:cs="Times New Roman"/>
        </w:rPr>
        <w:t xml:space="preserve">, </w:t>
      </w:r>
      <w:r w:rsidRPr="005B6A0D">
        <w:rPr>
          <w:rFonts w:cs="Times New Roman"/>
          <w:i/>
          <w:iCs/>
        </w:rPr>
        <w:t>12</w:t>
      </w:r>
      <w:r w:rsidRPr="005B6A0D">
        <w:rPr>
          <w:rFonts w:cs="Times New Roman"/>
        </w:rPr>
        <w:t xml:space="preserve">, </w:t>
      </w:r>
      <w:r w:rsidR="00A31DCD" w:rsidRPr="005B6A0D">
        <w:rPr>
          <w:rFonts w:cs="Times New Roman"/>
        </w:rPr>
        <w:t xml:space="preserve">Article </w:t>
      </w:r>
      <w:r w:rsidRPr="005B6A0D">
        <w:rPr>
          <w:rFonts w:cs="Times New Roman"/>
        </w:rPr>
        <w:t>788155. https://doi.org/10.3389/fphar.2021.788155</w:t>
      </w:r>
    </w:p>
    <w:p w14:paraId="575A0943" w14:textId="1DDBE166"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 xml:space="preserve">Naranjo, C. (1973/2013). </w:t>
      </w:r>
      <w:r w:rsidRPr="005B6A0D">
        <w:rPr>
          <w:rFonts w:cs="Times New Roman"/>
          <w:i/>
          <w:iCs/>
        </w:rPr>
        <w:t xml:space="preserve">The </w:t>
      </w:r>
      <w:r w:rsidR="00FA171E" w:rsidRPr="005B6A0D">
        <w:rPr>
          <w:rFonts w:cs="Times New Roman"/>
          <w:i/>
          <w:iCs/>
        </w:rPr>
        <w:t>healing j</w:t>
      </w:r>
      <w:r w:rsidRPr="005B6A0D">
        <w:rPr>
          <w:rFonts w:cs="Times New Roman"/>
          <w:i/>
          <w:iCs/>
        </w:rPr>
        <w:t xml:space="preserve">ourney: Pioneering </w:t>
      </w:r>
      <w:r w:rsidR="00FA171E" w:rsidRPr="005B6A0D">
        <w:rPr>
          <w:rFonts w:cs="Times New Roman"/>
          <w:i/>
          <w:iCs/>
        </w:rPr>
        <w:t>a</w:t>
      </w:r>
      <w:r w:rsidRPr="005B6A0D">
        <w:rPr>
          <w:rFonts w:cs="Times New Roman"/>
          <w:i/>
          <w:iCs/>
        </w:rPr>
        <w:t xml:space="preserve">pproaches to </w:t>
      </w:r>
      <w:r w:rsidR="00FA171E" w:rsidRPr="005B6A0D">
        <w:rPr>
          <w:rFonts w:cs="Times New Roman"/>
          <w:i/>
          <w:iCs/>
        </w:rPr>
        <w:t>p</w:t>
      </w:r>
      <w:r w:rsidRPr="005B6A0D">
        <w:rPr>
          <w:rFonts w:cs="Times New Roman"/>
          <w:i/>
          <w:iCs/>
        </w:rPr>
        <w:t xml:space="preserve">sychedelic </w:t>
      </w:r>
      <w:r w:rsidR="00FA171E" w:rsidRPr="005B6A0D">
        <w:rPr>
          <w:rFonts w:cs="Times New Roman"/>
          <w:i/>
          <w:iCs/>
        </w:rPr>
        <w:t>t</w:t>
      </w:r>
      <w:r w:rsidRPr="005B6A0D">
        <w:rPr>
          <w:rFonts w:cs="Times New Roman"/>
          <w:i/>
          <w:iCs/>
        </w:rPr>
        <w:t>herapy</w:t>
      </w:r>
      <w:r w:rsidR="00FA171E" w:rsidRPr="005B6A0D">
        <w:rPr>
          <w:rFonts w:cs="Times New Roman"/>
          <w:i/>
          <w:iCs/>
        </w:rPr>
        <w:t xml:space="preserve"> </w:t>
      </w:r>
      <w:r w:rsidR="00FA171E" w:rsidRPr="005B6A0D">
        <w:rPr>
          <w:rFonts w:cs="Times New Roman"/>
        </w:rPr>
        <w:t>(2nd ed.)</w:t>
      </w:r>
      <w:r w:rsidRPr="005B6A0D">
        <w:rPr>
          <w:rFonts w:cs="Times New Roman"/>
        </w:rPr>
        <w:t>. Multidisciplinary Association for Psychedelic Studies.</w:t>
      </w:r>
    </w:p>
    <w:p w14:paraId="6F20D33F" w14:textId="7299EC06" w:rsidR="00A85C63" w:rsidRPr="005B6A0D" w:rsidRDefault="00A85C63" w:rsidP="005B6A0D">
      <w:pPr>
        <w:widowControl w:val="0"/>
        <w:autoSpaceDE w:val="0"/>
        <w:autoSpaceDN w:val="0"/>
        <w:adjustRightInd w:val="0"/>
        <w:spacing w:after="0"/>
        <w:ind w:left="720" w:hanging="720"/>
        <w:rPr>
          <w:rFonts w:cs="Times New Roman"/>
        </w:rPr>
      </w:pPr>
      <w:r w:rsidRPr="005B6A0D">
        <w:rPr>
          <w:rFonts w:cs="Times New Roman"/>
        </w:rPr>
        <w:t xml:space="preserve">Neitzke-Spruill, L. (2020). Race as a component of set and setting: How experiences of race can influence psychedelic experiences. </w:t>
      </w:r>
      <w:r w:rsidRPr="005B6A0D">
        <w:rPr>
          <w:rFonts w:cs="Times New Roman"/>
          <w:i/>
          <w:iCs/>
        </w:rPr>
        <w:t>Journal of Psychedelic Studies</w:t>
      </w:r>
      <w:r w:rsidRPr="005B6A0D">
        <w:rPr>
          <w:rFonts w:cs="Times New Roman"/>
        </w:rPr>
        <w:t xml:space="preserve">, </w:t>
      </w:r>
      <w:r w:rsidRPr="005B6A0D">
        <w:rPr>
          <w:rFonts w:cs="Times New Roman"/>
          <w:i/>
          <w:iCs/>
        </w:rPr>
        <w:t>1</w:t>
      </w:r>
      <w:r w:rsidRPr="005B6A0D">
        <w:rPr>
          <w:rFonts w:cs="Times New Roman"/>
        </w:rPr>
        <w:t>(4), 51</w:t>
      </w:r>
      <w:r w:rsidR="008A70A9" w:rsidRPr="005B6A0D">
        <w:rPr>
          <w:rFonts w:cs="Times New Roman"/>
        </w:rPr>
        <w:t>–</w:t>
      </w:r>
      <w:r w:rsidRPr="005B6A0D">
        <w:rPr>
          <w:rFonts w:cs="Times New Roman"/>
        </w:rPr>
        <w:t>60. https://doi.org/10.1556/2054.2019.022</w:t>
      </w:r>
    </w:p>
    <w:p w14:paraId="21E54998" w14:textId="3228B25A"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 xml:space="preserve">Pilecki, B., Luoma, J. B., </w:t>
      </w:r>
      <w:proofErr w:type="spellStart"/>
      <w:r w:rsidRPr="005B6A0D">
        <w:rPr>
          <w:rFonts w:cs="Times New Roman"/>
        </w:rPr>
        <w:t>Bathje</w:t>
      </w:r>
      <w:proofErr w:type="spellEnd"/>
      <w:r w:rsidRPr="005B6A0D">
        <w:rPr>
          <w:rFonts w:cs="Times New Roman"/>
        </w:rPr>
        <w:t xml:space="preserve">, G. J., Rhea, J., &amp; Narloch, V. F. (2021). Ethical and legal issues in psychedelic harm reduction and integration therapy. </w:t>
      </w:r>
      <w:r w:rsidRPr="005B6A0D">
        <w:rPr>
          <w:rFonts w:cs="Times New Roman"/>
          <w:i/>
          <w:iCs/>
        </w:rPr>
        <w:t>Harm Reduction Journal</w:t>
      </w:r>
      <w:r w:rsidRPr="005B6A0D">
        <w:rPr>
          <w:rFonts w:cs="Times New Roman"/>
        </w:rPr>
        <w:t xml:space="preserve">, </w:t>
      </w:r>
      <w:r w:rsidRPr="005B6A0D">
        <w:rPr>
          <w:rFonts w:cs="Times New Roman"/>
          <w:i/>
          <w:iCs/>
        </w:rPr>
        <w:t>18</w:t>
      </w:r>
      <w:r w:rsidRPr="005B6A0D">
        <w:rPr>
          <w:rFonts w:cs="Times New Roman"/>
        </w:rPr>
        <w:t>(1), 40</w:t>
      </w:r>
      <w:r w:rsidR="008A70A9" w:rsidRPr="005B6A0D">
        <w:rPr>
          <w:rFonts w:cs="Times New Roman"/>
        </w:rPr>
        <w:t>–</w:t>
      </w:r>
      <w:r w:rsidRPr="005B6A0D">
        <w:rPr>
          <w:rFonts w:cs="Times New Roman"/>
        </w:rPr>
        <w:t>40. https://doi.org/10.1186/s12954-021-00489-1</w:t>
      </w:r>
    </w:p>
    <w:p w14:paraId="0454FD95" w14:textId="15649582" w:rsidR="00A85C63" w:rsidRPr="005B6A0D" w:rsidRDefault="00A85C63" w:rsidP="005B6A0D">
      <w:pPr>
        <w:widowControl w:val="0"/>
        <w:autoSpaceDE w:val="0"/>
        <w:autoSpaceDN w:val="0"/>
        <w:adjustRightInd w:val="0"/>
        <w:spacing w:after="0"/>
        <w:ind w:left="720" w:hanging="720"/>
        <w:rPr>
          <w:rFonts w:cs="Times New Roman"/>
        </w:rPr>
      </w:pPr>
      <w:proofErr w:type="spellStart"/>
      <w:r w:rsidRPr="005B6A0D">
        <w:rPr>
          <w:rFonts w:cs="Times New Roman"/>
        </w:rPr>
        <w:t>Prasko</w:t>
      </w:r>
      <w:proofErr w:type="spellEnd"/>
      <w:r w:rsidRPr="005B6A0D">
        <w:rPr>
          <w:rFonts w:cs="Times New Roman"/>
        </w:rPr>
        <w:t xml:space="preserve">, J., </w:t>
      </w:r>
      <w:proofErr w:type="spellStart"/>
      <w:r w:rsidRPr="005B6A0D">
        <w:rPr>
          <w:rFonts w:cs="Times New Roman"/>
        </w:rPr>
        <w:t>Ociskova</w:t>
      </w:r>
      <w:proofErr w:type="spellEnd"/>
      <w:r w:rsidRPr="005B6A0D">
        <w:rPr>
          <w:rFonts w:cs="Times New Roman"/>
        </w:rPr>
        <w:t xml:space="preserve">, M., Vanek, J., </w:t>
      </w:r>
      <w:proofErr w:type="spellStart"/>
      <w:r w:rsidRPr="005B6A0D">
        <w:rPr>
          <w:rFonts w:cs="Times New Roman"/>
        </w:rPr>
        <w:t>Burkauskas</w:t>
      </w:r>
      <w:proofErr w:type="spellEnd"/>
      <w:r w:rsidRPr="005B6A0D">
        <w:rPr>
          <w:rFonts w:cs="Times New Roman"/>
        </w:rPr>
        <w:t xml:space="preserve">, J., Slepecky, M., Bite, I., Krone, I., Sollar, T., &amp; </w:t>
      </w:r>
      <w:proofErr w:type="spellStart"/>
      <w:r w:rsidRPr="005B6A0D">
        <w:rPr>
          <w:rFonts w:cs="Times New Roman"/>
        </w:rPr>
        <w:t>Juskiene</w:t>
      </w:r>
      <w:proofErr w:type="spellEnd"/>
      <w:r w:rsidRPr="005B6A0D">
        <w:rPr>
          <w:rFonts w:cs="Times New Roman"/>
        </w:rPr>
        <w:t xml:space="preserve">, A. (2022). Managing transference and countertransference in cognitive behavioral supervision: Theoretical framework and clinical application. </w:t>
      </w:r>
      <w:r w:rsidRPr="005B6A0D">
        <w:rPr>
          <w:rFonts w:cs="Times New Roman"/>
          <w:i/>
          <w:iCs/>
        </w:rPr>
        <w:t>Psychology Research and Behavior Management</w:t>
      </w:r>
      <w:r w:rsidRPr="005B6A0D">
        <w:rPr>
          <w:rFonts w:cs="Times New Roman"/>
        </w:rPr>
        <w:t xml:space="preserve">, </w:t>
      </w:r>
      <w:r w:rsidRPr="005B6A0D">
        <w:rPr>
          <w:rFonts w:cs="Times New Roman"/>
          <w:i/>
          <w:iCs/>
        </w:rPr>
        <w:t>15</w:t>
      </w:r>
      <w:r w:rsidRPr="005B6A0D">
        <w:rPr>
          <w:rFonts w:cs="Times New Roman"/>
        </w:rPr>
        <w:t>, 2129</w:t>
      </w:r>
      <w:r w:rsidR="008A70A9" w:rsidRPr="005B6A0D">
        <w:rPr>
          <w:rFonts w:cs="Times New Roman"/>
        </w:rPr>
        <w:t>–</w:t>
      </w:r>
      <w:r w:rsidRPr="005B6A0D">
        <w:rPr>
          <w:rFonts w:cs="Times New Roman"/>
        </w:rPr>
        <w:t xml:space="preserve">2155. </w:t>
      </w:r>
      <w:hyperlink r:id="rId15" w:history="1">
        <w:r w:rsidR="00205CD0" w:rsidRPr="005B6A0D">
          <w:rPr>
            <w:rStyle w:val="Hyperlink"/>
            <w:rFonts w:cs="Times New Roman"/>
            <w:color w:val="auto"/>
            <w:u w:val="none"/>
          </w:rPr>
          <w:t>https://doi.org/10.2147/PRBM.S369294</w:t>
        </w:r>
      </w:hyperlink>
    </w:p>
    <w:p w14:paraId="744517E5" w14:textId="1650022A"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 xml:space="preserve">Rea, K., &amp; Wallace, B. (2021). Enhancing equity-oriented care in psychedelic medicine: Utilizing the EQUIP framework. </w:t>
      </w:r>
      <w:r w:rsidRPr="005B6A0D">
        <w:rPr>
          <w:rFonts w:cs="Times New Roman"/>
          <w:i/>
          <w:iCs/>
        </w:rPr>
        <w:t>The International Journal of Drug Policy</w:t>
      </w:r>
      <w:r w:rsidRPr="005B6A0D">
        <w:rPr>
          <w:rFonts w:cs="Times New Roman"/>
        </w:rPr>
        <w:t xml:space="preserve">, </w:t>
      </w:r>
      <w:r w:rsidRPr="005B6A0D">
        <w:rPr>
          <w:rFonts w:cs="Times New Roman"/>
          <w:i/>
          <w:iCs/>
        </w:rPr>
        <w:t>98</w:t>
      </w:r>
      <w:r w:rsidRPr="005B6A0D">
        <w:rPr>
          <w:rFonts w:cs="Times New Roman"/>
        </w:rPr>
        <w:t xml:space="preserve">, </w:t>
      </w:r>
      <w:r w:rsidR="00FA171E" w:rsidRPr="005B6A0D">
        <w:rPr>
          <w:rFonts w:cs="Times New Roman"/>
        </w:rPr>
        <w:t xml:space="preserve">Article </w:t>
      </w:r>
      <w:r w:rsidRPr="005B6A0D">
        <w:rPr>
          <w:rFonts w:cs="Times New Roman"/>
        </w:rPr>
        <w:t xml:space="preserve">103429. </w:t>
      </w:r>
      <w:hyperlink r:id="rId16" w:history="1">
        <w:r w:rsidR="0030029B" w:rsidRPr="005B6A0D">
          <w:rPr>
            <w:rStyle w:val="Hyperlink"/>
            <w:rFonts w:cs="Times New Roman"/>
            <w:color w:val="auto"/>
            <w:u w:val="none"/>
          </w:rPr>
          <w:t>https://doi.org/10.1016/j.drugpo.2021.103429</w:t>
        </w:r>
      </w:hyperlink>
      <w:r w:rsidR="0030029B" w:rsidRPr="005B6A0D">
        <w:rPr>
          <w:rFonts w:cs="Times New Roman"/>
        </w:rPr>
        <w:t xml:space="preserve"> </w:t>
      </w:r>
    </w:p>
    <w:p w14:paraId="19B29791" w14:textId="775E4A46"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 xml:space="preserve">Rochester, J., Vallely, A., Grof, P., Williams, M., Chang, H., &amp; Caldwell, K. (2022). Entheogens and psychedelics in Canada: Proposal for a new paradigm. </w:t>
      </w:r>
      <w:r w:rsidRPr="005B6A0D">
        <w:rPr>
          <w:rFonts w:cs="Times New Roman"/>
          <w:i/>
          <w:iCs/>
        </w:rPr>
        <w:t>Canadian Psychology</w:t>
      </w:r>
      <w:r w:rsidRPr="005B6A0D">
        <w:rPr>
          <w:rFonts w:cs="Times New Roman"/>
        </w:rPr>
        <w:t xml:space="preserve">, </w:t>
      </w:r>
      <w:r w:rsidRPr="005B6A0D">
        <w:rPr>
          <w:rFonts w:cs="Times New Roman"/>
          <w:i/>
          <w:iCs/>
        </w:rPr>
        <w:t>63</w:t>
      </w:r>
      <w:r w:rsidRPr="005B6A0D">
        <w:rPr>
          <w:rFonts w:cs="Times New Roman"/>
        </w:rPr>
        <w:t>(3), 413</w:t>
      </w:r>
      <w:r w:rsidR="008A70A9" w:rsidRPr="005B6A0D">
        <w:rPr>
          <w:rFonts w:cs="Times New Roman"/>
        </w:rPr>
        <w:t>–</w:t>
      </w:r>
      <w:r w:rsidRPr="005B6A0D">
        <w:rPr>
          <w:rFonts w:cs="Times New Roman"/>
        </w:rPr>
        <w:t>430. https://doi.org/10.1037/cap0000285</w:t>
      </w:r>
    </w:p>
    <w:p w14:paraId="1F9E5BC3" w14:textId="77777777" w:rsidR="00440973" w:rsidRPr="005B6A0D" w:rsidRDefault="00440973" w:rsidP="005B6A0D">
      <w:pPr>
        <w:widowControl w:val="0"/>
        <w:autoSpaceDE w:val="0"/>
        <w:autoSpaceDN w:val="0"/>
        <w:adjustRightInd w:val="0"/>
        <w:spacing w:after="0"/>
        <w:ind w:left="720" w:hanging="720"/>
        <w:rPr>
          <w:rFonts w:cs="Times New Roman"/>
        </w:rPr>
      </w:pPr>
      <w:r w:rsidRPr="005B6A0D">
        <w:rPr>
          <w:rFonts w:cs="Times New Roman"/>
        </w:rPr>
        <w:t xml:space="preserve">Roseman, L., Nutt, D. J., &amp; Carhart-Harris, R. L. (2018). Quality of acute psychedelic experience predicts therapeutic efficacy of psilocybin for treatment-resistant depression. </w:t>
      </w:r>
      <w:r w:rsidRPr="005B6A0D">
        <w:rPr>
          <w:rFonts w:cs="Times New Roman"/>
          <w:i/>
          <w:iCs/>
        </w:rPr>
        <w:t>Frontiers in Pharmacology</w:t>
      </w:r>
      <w:r w:rsidRPr="005B6A0D">
        <w:rPr>
          <w:rFonts w:cs="Times New Roman"/>
        </w:rPr>
        <w:t xml:space="preserve">, </w:t>
      </w:r>
      <w:r w:rsidRPr="005B6A0D">
        <w:rPr>
          <w:rFonts w:cs="Times New Roman"/>
          <w:i/>
          <w:iCs/>
        </w:rPr>
        <w:t>8</w:t>
      </w:r>
      <w:r w:rsidRPr="005B6A0D">
        <w:rPr>
          <w:rFonts w:cs="Times New Roman"/>
        </w:rPr>
        <w:t>, Article 974. https://doi.org/10.3389/fphar.2017.00974</w:t>
      </w:r>
    </w:p>
    <w:p w14:paraId="736D5463" w14:textId="78535949"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 xml:space="preserve">Rousseau, D. (2015). General </w:t>
      </w:r>
      <w:r w:rsidR="00FA171E" w:rsidRPr="005B6A0D">
        <w:rPr>
          <w:rFonts w:cs="Times New Roman"/>
        </w:rPr>
        <w:t>s</w:t>
      </w:r>
      <w:r w:rsidRPr="005B6A0D">
        <w:rPr>
          <w:rFonts w:cs="Times New Roman"/>
        </w:rPr>
        <w:t xml:space="preserve">ystems </w:t>
      </w:r>
      <w:r w:rsidR="00FA171E" w:rsidRPr="005B6A0D">
        <w:rPr>
          <w:rFonts w:cs="Times New Roman"/>
        </w:rPr>
        <w:t>t</w:t>
      </w:r>
      <w:r w:rsidRPr="005B6A0D">
        <w:rPr>
          <w:rFonts w:cs="Times New Roman"/>
        </w:rPr>
        <w:t xml:space="preserve">heory: Its present and potential. </w:t>
      </w:r>
      <w:r w:rsidRPr="005B6A0D">
        <w:rPr>
          <w:rFonts w:cs="Times New Roman"/>
          <w:i/>
          <w:iCs/>
        </w:rPr>
        <w:t>Systems Research and Behavioral Science</w:t>
      </w:r>
      <w:r w:rsidRPr="005B6A0D">
        <w:rPr>
          <w:rFonts w:cs="Times New Roman"/>
        </w:rPr>
        <w:t xml:space="preserve">, </w:t>
      </w:r>
      <w:r w:rsidRPr="005B6A0D">
        <w:rPr>
          <w:rFonts w:cs="Times New Roman"/>
          <w:i/>
          <w:iCs/>
        </w:rPr>
        <w:t>32</w:t>
      </w:r>
      <w:r w:rsidRPr="005B6A0D">
        <w:rPr>
          <w:rFonts w:cs="Times New Roman"/>
        </w:rPr>
        <w:t>(5), 522</w:t>
      </w:r>
      <w:r w:rsidR="008A70A9" w:rsidRPr="005B6A0D">
        <w:rPr>
          <w:rFonts w:cs="Times New Roman"/>
        </w:rPr>
        <w:t>–</w:t>
      </w:r>
      <w:r w:rsidRPr="005B6A0D">
        <w:rPr>
          <w:rFonts w:cs="Times New Roman"/>
        </w:rPr>
        <w:t>533. https://doi.org/10.1002/sres.2354</w:t>
      </w:r>
    </w:p>
    <w:p w14:paraId="444B5B71" w14:textId="77777777"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 xml:space="preserve">Rush, B., Marcus, O., Shore, R., Cunningham, L., Thompson, N., &amp; Rideout, K. (2022). </w:t>
      </w:r>
      <w:r w:rsidRPr="005B6A0D">
        <w:rPr>
          <w:rFonts w:cs="Times New Roman"/>
          <w:i/>
          <w:iCs/>
        </w:rPr>
        <w:t>Psychedelic medicine: A rapid review of therapeutic applications and implications for future research</w:t>
      </w:r>
      <w:r w:rsidRPr="005B6A0D">
        <w:rPr>
          <w:rFonts w:cs="Times New Roman"/>
        </w:rPr>
        <w:t>. Homewood Research Institute. https://hriresearch.com/research/exploratoryresearch/research-reports/</w:t>
      </w:r>
    </w:p>
    <w:p w14:paraId="19FFD319" w14:textId="41618BB0"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Ryan, W.</w:t>
      </w:r>
      <w:r w:rsidR="0030073A" w:rsidRPr="005B6A0D">
        <w:rPr>
          <w:rFonts w:cs="Times New Roman"/>
        </w:rPr>
        <w:t>,</w:t>
      </w:r>
      <w:r w:rsidRPr="005B6A0D">
        <w:rPr>
          <w:rFonts w:cs="Times New Roman"/>
        </w:rPr>
        <w:t xml:space="preserve"> &amp; Bennett, R. (2020). Ethical guidelines for ketamine clinicians. </w:t>
      </w:r>
      <w:r w:rsidRPr="005B6A0D">
        <w:rPr>
          <w:rFonts w:cs="Times New Roman"/>
          <w:i/>
          <w:iCs/>
        </w:rPr>
        <w:t>The Journal of Psychedelic Psychiatry</w:t>
      </w:r>
      <w:r w:rsidRPr="005B6A0D">
        <w:rPr>
          <w:rFonts w:cs="Times New Roman"/>
        </w:rPr>
        <w:t xml:space="preserve">, </w:t>
      </w:r>
      <w:r w:rsidRPr="005B6A0D">
        <w:rPr>
          <w:rFonts w:cs="Times New Roman"/>
          <w:i/>
          <w:iCs/>
        </w:rPr>
        <w:t>2</w:t>
      </w:r>
      <w:r w:rsidRPr="005B6A0D">
        <w:rPr>
          <w:rFonts w:cs="Times New Roman"/>
        </w:rPr>
        <w:t>(4), 19</w:t>
      </w:r>
      <w:r w:rsidR="00531EDF" w:rsidRPr="005B6A0D">
        <w:rPr>
          <w:rFonts w:cs="Times New Roman"/>
        </w:rPr>
        <w:t>–</w:t>
      </w:r>
      <w:r w:rsidRPr="005B6A0D">
        <w:rPr>
          <w:rFonts w:cs="Times New Roman"/>
        </w:rPr>
        <w:t>23.</w:t>
      </w:r>
    </w:p>
    <w:p w14:paraId="06521FC8" w14:textId="77777777"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 xml:space="preserve">Safran, J. D., &amp; Muran, J. C. (2000). </w:t>
      </w:r>
      <w:r w:rsidRPr="005B6A0D">
        <w:rPr>
          <w:rFonts w:cs="Times New Roman"/>
          <w:i/>
          <w:iCs/>
        </w:rPr>
        <w:t>Negotiating the therapeutic alliance: A relational treatment guide</w:t>
      </w:r>
      <w:r w:rsidRPr="005B6A0D">
        <w:rPr>
          <w:rFonts w:cs="Times New Roman"/>
        </w:rPr>
        <w:t>. Guilford Press.</w:t>
      </w:r>
    </w:p>
    <w:p w14:paraId="1799E9E4" w14:textId="695B9F0E" w:rsidR="00784248" w:rsidRPr="005B6A0D" w:rsidRDefault="00784248" w:rsidP="005B6A0D">
      <w:pPr>
        <w:widowControl w:val="0"/>
        <w:autoSpaceDE w:val="0"/>
        <w:autoSpaceDN w:val="0"/>
        <w:adjustRightInd w:val="0"/>
        <w:spacing w:after="0"/>
        <w:ind w:left="720" w:hanging="720"/>
        <w:rPr>
          <w:rFonts w:cs="Times New Roman"/>
        </w:rPr>
      </w:pPr>
      <w:proofErr w:type="spellStart"/>
      <w:r w:rsidRPr="005B6A0D">
        <w:rPr>
          <w:rFonts w:cs="Times New Roman"/>
        </w:rPr>
        <w:t>Sloshower</w:t>
      </w:r>
      <w:proofErr w:type="spellEnd"/>
      <w:r w:rsidRPr="005B6A0D">
        <w:rPr>
          <w:rFonts w:cs="Times New Roman"/>
        </w:rPr>
        <w:t xml:space="preserve">, J., </w:t>
      </w:r>
      <w:proofErr w:type="spellStart"/>
      <w:r w:rsidRPr="005B6A0D">
        <w:rPr>
          <w:rFonts w:cs="Times New Roman"/>
        </w:rPr>
        <w:t>Guss</w:t>
      </w:r>
      <w:proofErr w:type="spellEnd"/>
      <w:r w:rsidRPr="005B6A0D">
        <w:rPr>
          <w:rFonts w:cs="Times New Roman"/>
        </w:rPr>
        <w:t xml:space="preserve">, J., Krause, R., Wallace, R., Williams, M., Reed, S., &amp; </w:t>
      </w:r>
      <w:proofErr w:type="spellStart"/>
      <w:r w:rsidRPr="005B6A0D">
        <w:rPr>
          <w:rFonts w:cs="Times New Roman"/>
        </w:rPr>
        <w:t>Skinta</w:t>
      </w:r>
      <w:proofErr w:type="spellEnd"/>
      <w:r w:rsidRPr="005B6A0D">
        <w:rPr>
          <w:rFonts w:cs="Times New Roman"/>
        </w:rPr>
        <w:t xml:space="preserve">, M. (2020). Psilocybin-assisted therapy of major depressive disorder using </w:t>
      </w:r>
      <w:r w:rsidR="00F66D15" w:rsidRPr="005B6A0D">
        <w:rPr>
          <w:rFonts w:cs="Times New Roman"/>
        </w:rPr>
        <w:t>a</w:t>
      </w:r>
      <w:r w:rsidRPr="005B6A0D">
        <w:rPr>
          <w:rFonts w:cs="Times New Roman"/>
        </w:rPr>
        <w:t xml:space="preserve">cceptance and </w:t>
      </w:r>
      <w:r w:rsidR="00F66D15" w:rsidRPr="005B6A0D">
        <w:rPr>
          <w:rFonts w:cs="Times New Roman"/>
        </w:rPr>
        <w:t>c</w:t>
      </w:r>
      <w:r w:rsidRPr="005B6A0D">
        <w:rPr>
          <w:rFonts w:cs="Times New Roman"/>
        </w:rPr>
        <w:t xml:space="preserve">ommitment </w:t>
      </w:r>
      <w:r w:rsidR="00946FDC" w:rsidRPr="005B6A0D">
        <w:rPr>
          <w:rFonts w:cs="Times New Roman"/>
        </w:rPr>
        <w:t>t</w:t>
      </w:r>
      <w:r w:rsidRPr="005B6A0D">
        <w:rPr>
          <w:rFonts w:cs="Times New Roman"/>
        </w:rPr>
        <w:t xml:space="preserve">herapy as a therapeutic frame. </w:t>
      </w:r>
      <w:r w:rsidRPr="005B6A0D">
        <w:rPr>
          <w:rFonts w:cs="Times New Roman"/>
          <w:i/>
          <w:iCs/>
        </w:rPr>
        <w:t>Journal of Contextual Behavioral Science</w:t>
      </w:r>
      <w:r w:rsidRPr="005B6A0D">
        <w:rPr>
          <w:rFonts w:cs="Times New Roman"/>
        </w:rPr>
        <w:t xml:space="preserve">, </w:t>
      </w:r>
      <w:r w:rsidRPr="005B6A0D">
        <w:rPr>
          <w:rFonts w:cs="Times New Roman"/>
          <w:i/>
          <w:iCs/>
        </w:rPr>
        <w:t>15</w:t>
      </w:r>
      <w:r w:rsidRPr="005B6A0D">
        <w:rPr>
          <w:rFonts w:cs="Times New Roman"/>
        </w:rPr>
        <w:t>, 12</w:t>
      </w:r>
      <w:r w:rsidR="008A70A9" w:rsidRPr="005B6A0D">
        <w:rPr>
          <w:rFonts w:cs="Times New Roman"/>
        </w:rPr>
        <w:t>–</w:t>
      </w:r>
      <w:r w:rsidRPr="005B6A0D">
        <w:rPr>
          <w:rFonts w:cs="Times New Roman"/>
        </w:rPr>
        <w:t xml:space="preserve">19. </w:t>
      </w:r>
      <w:hyperlink r:id="rId17" w:history="1">
        <w:r w:rsidR="00A81D96" w:rsidRPr="005B6A0D">
          <w:rPr>
            <w:rStyle w:val="Hyperlink"/>
            <w:rFonts w:cs="Times New Roman"/>
            <w:color w:val="auto"/>
            <w:u w:val="none"/>
          </w:rPr>
          <w:t>https://doi.org/10.31234/osf.io/u6v9y</w:t>
        </w:r>
      </w:hyperlink>
      <w:r w:rsidR="00A81D96" w:rsidRPr="005B6A0D">
        <w:rPr>
          <w:rFonts w:cs="Times New Roman"/>
        </w:rPr>
        <w:t xml:space="preserve"> </w:t>
      </w:r>
    </w:p>
    <w:p w14:paraId="705A7438" w14:textId="6A70533B"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 xml:space="preserve">Strauss, D., de la Salle, S., </w:t>
      </w:r>
      <w:proofErr w:type="spellStart"/>
      <w:r w:rsidRPr="005B6A0D">
        <w:rPr>
          <w:rFonts w:cs="Times New Roman"/>
        </w:rPr>
        <w:t>Sloshower</w:t>
      </w:r>
      <w:proofErr w:type="spellEnd"/>
      <w:r w:rsidRPr="005B6A0D">
        <w:rPr>
          <w:rFonts w:cs="Times New Roman"/>
        </w:rPr>
        <w:t xml:space="preserve">, J., &amp; Williams, M. T. (2021). Research abuses against people of </w:t>
      </w:r>
      <w:proofErr w:type="spellStart"/>
      <w:r w:rsidRPr="005B6A0D">
        <w:rPr>
          <w:rFonts w:cs="Times New Roman"/>
        </w:rPr>
        <w:t>colour</w:t>
      </w:r>
      <w:proofErr w:type="spellEnd"/>
      <w:r w:rsidRPr="005B6A0D">
        <w:rPr>
          <w:rFonts w:cs="Times New Roman"/>
        </w:rPr>
        <w:t xml:space="preserve"> in psychedelic research. </w:t>
      </w:r>
      <w:r w:rsidRPr="005B6A0D">
        <w:rPr>
          <w:rFonts w:cs="Times New Roman"/>
          <w:i/>
          <w:iCs/>
        </w:rPr>
        <w:t>Journal of Medical Ethics</w:t>
      </w:r>
      <w:r w:rsidRPr="005B6A0D">
        <w:rPr>
          <w:rFonts w:cs="Times New Roman"/>
        </w:rPr>
        <w:t>. Advance online</w:t>
      </w:r>
      <w:r w:rsidR="00593344" w:rsidRPr="005B6A0D">
        <w:rPr>
          <w:rFonts w:cs="Times New Roman"/>
        </w:rPr>
        <w:t xml:space="preserve"> publication</w:t>
      </w:r>
      <w:r w:rsidRPr="005B6A0D">
        <w:rPr>
          <w:rFonts w:cs="Times New Roman"/>
        </w:rPr>
        <w:t xml:space="preserve">. </w:t>
      </w:r>
      <w:hyperlink r:id="rId18" w:history="1">
        <w:r w:rsidR="00AC35F4" w:rsidRPr="005B6A0D">
          <w:rPr>
            <w:rStyle w:val="Hyperlink"/>
            <w:rFonts w:cs="Times New Roman"/>
            <w:color w:val="auto"/>
            <w:u w:val="none"/>
          </w:rPr>
          <w:t>https://doi.org/10.1136/medethics-2021-107262</w:t>
        </w:r>
      </w:hyperlink>
      <w:r w:rsidR="00350D38" w:rsidRPr="005B6A0D">
        <w:rPr>
          <w:rFonts w:cs="Times New Roman"/>
        </w:rPr>
        <w:t xml:space="preserve"> </w:t>
      </w:r>
    </w:p>
    <w:p w14:paraId="6EAFA696" w14:textId="2A2A053D" w:rsidR="00440973" w:rsidRPr="005B6A0D" w:rsidRDefault="00440973" w:rsidP="005B6A0D">
      <w:pPr>
        <w:widowControl w:val="0"/>
        <w:autoSpaceDE w:val="0"/>
        <w:autoSpaceDN w:val="0"/>
        <w:adjustRightInd w:val="0"/>
        <w:spacing w:after="0"/>
        <w:ind w:left="720" w:hanging="720"/>
        <w:rPr>
          <w:rFonts w:cs="Times New Roman"/>
        </w:rPr>
      </w:pPr>
      <w:r w:rsidRPr="005B6A0D">
        <w:rPr>
          <w:rFonts w:cs="Times New Roman"/>
        </w:rPr>
        <w:t xml:space="preserve">Suszek, H., Wegner, E., &amp; Maliszewski, N. (2015). Transference and its usefulness in psychotherapy in the light of empirical evidence. </w:t>
      </w:r>
      <w:r w:rsidRPr="005B6A0D">
        <w:rPr>
          <w:rFonts w:cs="Times New Roman"/>
          <w:i/>
          <w:iCs/>
        </w:rPr>
        <w:t>Annals of Psychology</w:t>
      </w:r>
      <w:r w:rsidRPr="005B6A0D">
        <w:rPr>
          <w:rFonts w:cs="Times New Roman"/>
        </w:rPr>
        <w:t xml:space="preserve">, </w:t>
      </w:r>
      <w:r w:rsidRPr="005B6A0D">
        <w:rPr>
          <w:rFonts w:cs="Times New Roman"/>
          <w:i/>
          <w:iCs/>
        </w:rPr>
        <w:t>18</w:t>
      </w:r>
      <w:r w:rsidRPr="005B6A0D">
        <w:rPr>
          <w:rFonts w:cs="Times New Roman"/>
        </w:rPr>
        <w:t>, 345</w:t>
      </w:r>
      <w:r w:rsidR="008A70A9" w:rsidRPr="005B6A0D">
        <w:rPr>
          <w:rFonts w:cs="Times New Roman"/>
        </w:rPr>
        <w:t>–</w:t>
      </w:r>
      <w:r w:rsidRPr="005B6A0D">
        <w:rPr>
          <w:rFonts w:cs="Times New Roman"/>
        </w:rPr>
        <w:t>380. https://doi.org/10.18290/rpsych.2015.18.3-4en</w:t>
      </w:r>
    </w:p>
    <w:p w14:paraId="59298912" w14:textId="108CCEC3"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Swift, J. K., &amp; Greenberg, R. P. (2015). Foster the therapeutic alliance. In</w:t>
      </w:r>
      <w:r w:rsidR="0010228C" w:rsidRPr="005B6A0D">
        <w:rPr>
          <w:rFonts w:cs="Times New Roman"/>
        </w:rPr>
        <w:t xml:space="preserve"> J. K. Swift &amp; R. P. Greenberg</w:t>
      </w:r>
      <w:r w:rsidR="00014E0E" w:rsidRPr="005B6A0D">
        <w:rPr>
          <w:rFonts w:cs="Times New Roman"/>
        </w:rPr>
        <w:t xml:space="preserve"> (Eds.)</w:t>
      </w:r>
      <w:r w:rsidR="00E216B0" w:rsidRPr="005B6A0D">
        <w:rPr>
          <w:rFonts w:cs="Times New Roman"/>
        </w:rPr>
        <w:t>,</w:t>
      </w:r>
      <w:r w:rsidRPr="005B6A0D">
        <w:rPr>
          <w:rFonts w:cs="Times New Roman"/>
        </w:rPr>
        <w:t xml:space="preserve"> </w:t>
      </w:r>
      <w:r w:rsidRPr="005B6A0D">
        <w:rPr>
          <w:rFonts w:cs="Times New Roman"/>
          <w:i/>
          <w:iCs/>
        </w:rPr>
        <w:t>Premature termination in psychotherapy: Strategies for engaging clients and improving outcomes</w:t>
      </w:r>
      <w:r w:rsidRPr="005B6A0D">
        <w:rPr>
          <w:rFonts w:cs="Times New Roman"/>
        </w:rPr>
        <w:t xml:space="preserve"> (pp. 137</w:t>
      </w:r>
      <w:r w:rsidR="008A70A9" w:rsidRPr="005B6A0D">
        <w:rPr>
          <w:rFonts w:cs="Times New Roman"/>
        </w:rPr>
        <w:t>–</w:t>
      </w:r>
      <w:r w:rsidRPr="005B6A0D">
        <w:rPr>
          <w:rFonts w:cs="Times New Roman"/>
        </w:rPr>
        <w:t>147). American Psychological Association. https://doi.org/10.1037/14469-010</w:t>
      </w:r>
    </w:p>
    <w:p w14:paraId="297C53C7" w14:textId="591BD6C8"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Talia, A., Muzi, L., Lingiardi, V., &amp; Taubner, S. (2020). How to be a secure base: Therapists</w:t>
      </w:r>
      <w:r w:rsidR="00FA171E" w:rsidRPr="005B6A0D">
        <w:rPr>
          <w:rFonts w:cs="Times New Roman"/>
        </w:rPr>
        <w:t>’</w:t>
      </w:r>
      <w:r w:rsidRPr="005B6A0D">
        <w:rPr>
          <w:rFonts w:cs="Times New Roman"/>
        </w:rPr>
        <w:t xml:space="preserve"> attachment representations and their link to attunement in psychotherapy. </w:t>
      </w:r>
      <w:r w:rsidRPr="005B6A0D">
        <w:rPr>
          <w:rFonts w:cs="Times New Roman"/>
          <w:i/>
          <w:iCs/>
        </w:rPr>
        <w:t>Attachment &amp; Human Development</w:t>
      </w:r>
      <w:r w:rsidRPr="005B6A0D">
        <w:rPr>
          <w:rFonts w:cs="Times New Roman"/>
        </w:rPr>
        <w:t xml:space="preserve">, </w:t>
      </w:r>
      <w:r w:rsidRPr="005B6A0D">
        <w:rPr>
          <w:rFonts w:cs="Times New Roman"/>
          <w:i/>
          <w:iCs/>
        </w:rPr>
        <w:t>22</w:t>
      </w:r>
      <w:r w:rsidRPr="005B6A0D">
        <w:rPr>
          <w:rFonts w:cs="Times New Roman"/>
        </w:rPr>
        <w:t>(2), 189</w:t>
      </w:r>
      <w:r w:rsidR="008A70A9" w:rsidRPr="005B6A0D">
        <w:rPr>
          <w:rFonts w:cs="Times New Roman"/>
        </w:rPr>
        <w:t>–</w:t>
      </w:r>
      <w:r w:rsidRPr="005B6A0D">
        <w:rPr>
          <w:rFonts w:cs="Times New Roman"/>
        </w:rPr>
        <w:t>206. https://doi.org/10.1080/14616734.2018.1534247</w:t>
      </w:r>
    </w:p>
    <w:p w14:paraId="21A6C3C6" w14:textId="3C9195ED"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 xml:space="preserve">Teixeira, P. J., Johnson, M. W., Timmermann, C., Watts, R., </w:t>
      </w:r>
      <w:proofErr w:type="spellStart"/>
      <w:r w:rsidRPr="005B6A0D">
        <w:rPr>
          <w:rFonts w:cs="Times New Roman"/>
        </w:rPr>
        <w:t>Erritzoe</w:t>
      </w:r>
      <w:proofErr w:type="spellEnd"/>
      <w:r w:rsidRPr="005B6A0D">
        <w:rPr>
          <w:rFonts w:cs="Times New Roman"/>
        </w:rPr>
        <w:t xml:space="preserve">, D., Douglass, H., Kettner, H., &amp; Carhart-Harris, R. L. (2022). </w:t>
      </w:r>
      <w:r w:rsidRPr="005B6A0D">
        <w:rPr>
          <w:rFonts w:cs="Times New Roman"/>
          <w:i/>
          <w:iCs/>
        </w:rPr>
        <w:t xml:space="preserve">Psychedelics and health </w:t>
      </w:r>
      <w:proofErr w:type="spellStart"/>
      <w:r w:rsidRPr="005B6A0D">
        <w:rPr>
          <w:rFonts w:cs="Times New Roman"/>
          <w:i/>
          <w:iCs/>
        </w:rPr>
        <w:t>behaviour</w:t>
      </w:r>
      <w:proofErr w:type="spellEnd"/>
      <w:r w:rsidRPr="005B6A0D">
        <w:rPr>
          <w:rFonts w:cs="Times New Roman"/>
          <w:i/>
          <w:iCs/>
        </w:rPr>
        <w:t xml:space="preserve"> change</w:t>
      </w:r>
      <w:r w:rsidRPr="005B6A0D">
        <w:rPr>
          <w:rFonts w:cs="Times New Roman"/>
        </w:rPr>
        <w:t xml:space="preserve">. </w:t>
      </w:r>
      <w:r w:rsidR="00FA171E" w:rsidRPr="005B6A0D">
        <w:rPr>
          <w:rFonts w:cs="Times New Roman"/>
        </w:rPr>
        <w:t xml:space="preserve">Sage </w:t>
      </w:r>
      <w:r w:rsidRPr="005B6A0D">
        <w:rPr>
          <w:rFonts w:cs="Times New Roman"/>
        </w:rPr>
        <w:t>Publications. https://doi.org/10.1177/02698811211008554</w:t>
      </w:r>
    </w:p>
    <w:p w14:paraId="15B14B8A" w14:textId="1C6CDA9E"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 xml:space="preserve">Vaid, G., &amp; Walker, B. (2022). Psychedelic </w:t>
      </w:r>
      <w:r w:rsidR="00A85C63" w:rsidRPr="005B6A0D">
        <w:rPr>
          <w:rFonts w:cs="Times New Roman"/>
        </w:rPr>
        <w:t>p</w:t>
      </w:r>
      <w:r w:rsidRPr="005B6A0D">
        <w:rPr>
          <w:rFonts w:cs="Times New Roman"/>
        </w:rPr>
        <w:t>sychotherapy: Building</w:t>
      </w:r>
      <w:r w:rsidR="00A85C63" w:rsidRPr="005B6A0D">
        <w:rPr>
          <w:rFonts w:cs="Times New Roman"/>
        </w:rPr>
        <w:t xml:space="preserve"> wholeness through connection</w:t>
      </w:r>
      <w:r w:rsidRPr="005B6A0D">
        <w:rPr>
          <w:rFonts w:cs="Times New Roman"/>
        </w:rPr>
        <w:t xml:space="preserve">. </w:t>
      </w:r>
      <w:r w:rsidRPr="005B6A0D">
        <w:rPr>
          <w:rFonts w:cs="Times New Roman"/>
          <w:i/>
          <w:iCs/>
        </w:rPr>
        <w:t xml:space="preserve">Global </w:t>
      </w:r>
      <w:r w:rsidR="00FA171E" w:rsidRPr="005B6A0D">
        <w:rPr>
          <w:rFonts w:cs="Times New Roman"/>
          <w:i/>
          <w:iCs/>
        </w:rPr>
        <w:t xml:space="preserve">Advances </w:t>
      </w:r>
      <w:r w:rsidRPr="005B6A0D">
        <w:rPr>
          <w:rFonts w:cs="Times New Roman"/>
          <w:i/>
          <w:iCs/>
        </w:rPr>
        <w:t xml:space="preserve">in </w:t>
      </w:r>
      <w:r w:rsidR="00FA171E" w:rsidRPr="005B6A0D">
        <w:rPr>
          <w:rFonts w:cs="Times New Roman"/>
          <w:i/>
          <w:iCs/>
        </w:rPr>
        <w:t xml:space="preserve">Health </w:t>
      </w:r>
      <w:r w:rsidRPr="005B6A0D">
        <w:rPr>
          <w:rFonts w:cs="Times New Roman"/>
          <w:i/>
          <w:iCs/>
        </w:rPr>
        <w:t xml:space="preserve">and </w:t>
      </w:r>
      <w:r w:rsidR="00FA171E" w:rsidRPr="005B6A0D">
        <w:rPr>
          <w:rFonts w:cs="Times New Roman"/>
          <w:i/>
          <w:iCs/>
        </w:rPr>
        <w:t>Medicine</w:t>
      </w:r>
      <w:r w:rsidRPr="005B6A0D">
        <w:rPr>
          <w:rFonts w:cs="Times New Roman"/>
        </w:rPr>
        <w:t xml:space="preserve">, </w:t>
      </w:r>
      <w:r w:rsidRPr="005B6A0D">
        <w:rPr>
          <w:rFonts w:cs="Times New Roman"/>
          <w:i/>
          <w:iCs/>
        </w:rPr>
        <w:t>11</w:t>
      </w:r>
      <w:r w:rsidRPr="005B6A0D">
        <w:rPr>
          <w:rFonts w:cs="Times New Roman"/>
        </w:rPr>
        <w:t xml:space="preserve">, </w:t>
      </w:r>
      <w:r w:rsidR="00FA171E" w:rsidRPr="005B6A0D">
        <w:rPr>
          <w:rFonts w:cs="Times New Roman"/>
        </w:rPr>
        <w:t xml:space="preserve">Article </w:t>
      </w:r>
      <w:r w:rsidRPr="005B6A0D">
        <w:rPr>
          <w:rFonts w:cs="Times New Roman"/>
        </w:rPr>
        <w:t>2164957X221081113. https://doi.org/10.1177/2164957X221081113</w:t>
      </w:r>
    </w:p>
    <w:p w14:paraId="4DABA0FC" w14:textId="0742354E"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 xml:space="preserve">Vollenweider, F. X., &amp; </w:t>
      </w:r>
      <w:proofErr w:type="spellStart"/>
      <w:r w:rsidRPr="005B6A0D">
        <w:rPr>
          <w:rFonts w:cs="Times New Roman"/>
        </w:rPr>
        <w:t>Kometer</w:t>
      </w:r>
      <w:proofErr w:type="spellEnd"/>
      <w:r w:rsidRPr="005B6A0D">
        <w:rPr>
          <w:rFonts w:cs="Times New Roman"/>
        </w:rPr>
        <w:t xml:space="preserve">, M. (2010). The neurobiology of psychedelic drugs: </w:t>
      </w:r>
      <w:r w:rsidR="001F35FA" w:rsidRPr="005B6A0D">
        <w:rPr>
          <w:rFonts w:cs="Times New Roman"/>
        </w:rPr>
        <w:t>I</w:t>
      </w:r>
      <w:r w:rsidRPr="005B6A0D">
        <w:rPr>
          <w:rFonts w:cs="Times New Roman"/>
        </w:rPr>
        <w:t xml:space="preserve">mplications for the treatment of mood disorders. </w:t>
      </w:r>
      <w:r w:rsidRPr="005B6A0D">
        <w:rPr>
          <w:rFonts w:cs="Times New Roman"/>
          <w:i/>
          <w:iCs/>
        </w:rPr>
        <w:t>Nature Reviews</w:t>
      </w:r>
      <w:r w:rsidR="00FA171E" w:rsidRPr="005B6A0D">
        <w:rPr>
          <w:rFonts w:cs="Times New Roman"/>
          <w:i/>
          <w:iCs/>
        </w:rPr>
        <w:t xml:space="preserve">: </w:t>
      </w:r>
      <w:r w:rsidRPr="005B6A0D">
        <w:rPr>
          <w:rFonts w:cs="Times New Roman"/>
          <w:i/>
          <w:iCs/>
        </w:rPr>
        <w:t>Neuroscience</w:t>
      </w:r>
      <w:r w:rsidRPr="005B6A0D">
        <w:rPr>
          <w:rFonts w:cs="Times New Roman"/>
        </w:rPr>
        <w:t xml:space="preserve">, </w:t>
      </w:r>
      <w:r w:rsidRPr="005B6A0D">
        <w:rPr>
          <w:rFonts w:cs="Times New Roman"/>
          <w:i/>
          <w:iCs/>
        </w:rPr>
        <w:t>11</w:t>
      </w:r>
      <w:r w:rsidRPr="005B6A0D">
        <w:rPr>
          <w:rFonts w:cs="Times New Roman"/>
        </w:rPr>
        <w:t>(9), 642</w:t>
      </w:r>
      <w:r w:rsidR="008A70A9" w:rsidRPr="005B6A0D">
        <w:rPr>
          <w:rFonts w:cs="Times New Roman"/>
        </w:rPr>
        <w:t>–</w:t>
      </w:r>
      <w:r w:rsidR="00FA171E" w:rsidRPr="005B6A0D">
        <w:rPr>
          <w:rFonts w:cs="Times New Roman"/>
        </w:rPr>
        <w:t>6</w:t>
      </w:r>
      <w:r w:rsidRPr="005B6A0D">
        <w:rPr>
          <w:rFonts w:cs="Times New Roman"/>
        </w:rPr>
        <w:t>51. https://doi.org/10.1038/nrn2884</w:t>
      </w:r>
    </w:p>
    <w:p w14:paraId="4C4BB1B2" w14:textId="544B4CA3"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Walser, R. D., Coulter, C., Hayes, S. C., &amp; O</w:t>
      </w:r>
      <w:r w:rsidR="00FA171E" w:rsidRPr="005B6A0D">
        <w:rPr>
          <w:rFonts w:cs="Times New Roman"/>
        </w:rPr>
        <w:t>’</w:t>
      </w:r>
      <w:r w:rsidRPr="005B6A0D">
        <w:rPr>
          <w:rFonts w:cs="Times New Roman"/>
        </w:rPr>
        <w:t xml:space="preserve">Connell, M. (2019). </w:t>
      </w:r>
      <w:r w:rsidRPr="005B6A0D">
        <w:rPr>
          <w:rFonts w:cs="Times New Roman"/>
          <w:i/>
          <w:iCs/>
        </w:rPr>
        <w:t>The heart of ACT: Developing a flexible, process-based, and client-centered practice using acceptance and commitment therapy</w:t>
      </w:r>
      <w:r w:rsidRPr="005B6A0D">
        <w:rPr>
          <w:rFonts w:cs="Times New Roman"/>
        </w:rPr>
        <w:t>. Context Press.</w:t>
      </w:r>
    </w:p>
    <w:p w14:paraId="4CE6EDE7" w14:textId="32FE7868" w:rsidR="00DD1028" w:rsidRPr="005B6A0D" w:rsidRDefault="00DD1028" w:rsidP="005B6A0D">
      <w:pPr>
        <w:widowControl w:val="0"/>
        <w:autoSpaceDE w:val="0"/>
        <w:autoSpaceDN w:val="0"/>
        <w:adjustRightInd w:val="0"/>
        <w:spacing w:after="0"/>
        <w:ind w:left="720" w:hanging="720"/>
        <w:rPr>
          <w:rFonts w:cs="Times New Roman"/>
        </w:rPr>
      </w:pPr>
      <w:r w:rsidRPr="005B6A0D">
        <w:rPr>
          <w:rFonts w:cs="Times New Roman"/>
        </w:rPr>
        <w:t xml:space="preserve">Walsh, Z., &amp; Thiessen, M. S. (2018). Psychedelics and the new </w:t>
      </w:r>
      <w:proofErr w:type="spellStart"/>
      <w:r w:rsidRPr="005B6A0D">
        <w:rPr>
          <w:rFonts w:cs="Times New Roman"/>
        </w:rPr>
        <w:t>behaviourism</w:t>
      </w:r>
      <w:proofErr w:type="spellEnd"/>
      <w:r w:rsidRPr="005B6A0D">
        <w:rPr>
          <w:rFonts w:cs="Times New Roman"/>
        </w:rPr>
        <w:t xml:space="preserve">: Considering the integration of third-wave </w:t>
      </w:r>
      <w:proofErr w:type="spellStart"/>
      <w:r w:rsidRPr="005B6A0D">
        <w:rPr>
          <w:rFonts w:cs="Times New Roman"/>
        </w:rPr>
        <w:t>behaviour</w:t>
      </w:r>
      <w:proofErr w:type="spellEnd"/>
      <w:r w:rsidRPr="005B6A0D">
        <w:rPr>
          <w:rFonts w:cs="Times New Roman"/>
        </w:rPr>
        <w:t xml:space="preserve"> therapies with psychedelic-assisted therapy. </w:t>
      </w:r>
      <w:r w:rsidRPr="005B6A0D">
        <w:rPr>
          <w:rFonts w:cs="Times New Roman"/>
          <w:i/>
          <w:iCs/>
        </w:rPr>
        <w:t>International Review of Psychiatry</w:t>
      </w:r>
      <w:r w:rsidRPr="005B6A0D">
        <w:rPr>
          <w:rFonts w:cs="Times New Roman"/>
        </w:rPr>
        <w:t xml:space="preserve">, </w:t>
      </w:r>
      <w:r w:rsidRPr="005B6A0D">
        <w:rPr>
          <w:rFonts w:cs="Times New Roman"/>
          <w:i/>
          <w:iCs/>
        </w:rPr>
        <w:t>30</w:t>
      </w:r>
      <w:r w:rsidRPr="005B6A0D">
        <w:rPr>
          <w:rFonts w:cs="Times New Roman"/>
        </w:rPr>
        <w:t>(4), 343</w:t>
      </w:r>
      <w:r w:rsidR="008A70A9" w:rsidRPr="005B6A0D">
        <w:rPr>
          <w:rFonts w:cs="Times New Roman"/>
        </w:rPr>
        <w:t>–</w:t>
      </w:r>
      <w:r w:rsidRPr="005B6A0D">
        <w:rPr>
          <w:rFonts w:cs="Times New Roman"/>
        </w:rPr>
        <w:t>349. https://doi.org/10.1080/09540261.2018.1474088</w:t>
      </w:r>
    </w:p>
    <w:p w14:paraId="0EECE4D1" w14:textId="19AE1A99"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 xml:space="preserve">Watts, R., &amp; Luoma, J. B. (2020). The use of the psychological flexibility model to support psychedelic assisted therapy. </w:t>
      </w:r>
      <w:r w:rsidRPr="005B6A0D">
        <w:rPr>
          <w:rFonts w:cs="Times New Roman"/>
          <w:i/>
          <w:iCs/>
        </w:rPr>
        <w:t>Journal of Contextual Behavioral Science</w:t>
      </w:r>
      <w:r w:rsidRPr="005B6A0D">
        <w:rPr>
          <w:rFonts w:cs="Times New Roman"/>
        </w:rPr>
        <w:t xml:space="preserve">, </w:t>
      </w:r>
      <w:r w:rsidRPr="005B6A0D">
        <w:rPr>
          <w:rFonts w:cs="Times New Roman"/>
          <w:i/>
          <w:iCs/>
        </w:rPr>
        <w:t>15</w:t>
      </w:r>
      <w:r w:rsidRPr="005B6A0D">
        <w:rPr>
          <w:rFonts w:cs="Times New Roman"/>
        </w:rPr>
        <w:t>, 92</w:t>
      </w:r>
      <w:r w:rsidR="008A70A9" w:rsidRPr="005B6A0D">
        <w:rPr>
          <w:rFonts w:cs="Times New Roman"/>
        </w:rPr>
        <w:t>–</w:t>
      </w:r>
      <w:r w:rsidRPr="005B6A0D">
        <w:rPr>
          <w:rFonts w:cs="Times New Roman"/>
        </w:rPr>
        <w:t>102. https://doi.org/10.1016/j.jcbs.2019.12.004</w:t>
      </w:r>
    </w:p>
    <w:p w14:paraId="3112CFA9" w14:textId="505260B1"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Weingarten, K. (2003).</w:t>
      </w:r>
      <w:r w:rsidR="0030073A" w:rsidRPr="005B6A0D">
        <w:rPr>
          <w:rFonts w:cs="Times New Roman"/>
        </w:rPr>
        <w:t xml:space="preserve"> </w:t>
      </w:r>
      <w:r w:rsidR="0030073A" w:rsidRPr="005B6A0D">
        <w:rPr>
          <w:rFonts w:cs="Times New Roman"/>
          <w:i/>
          <w:iCs/>
        </w:rPr>
        <w:t>Compassionate witnessing and the transformation of societal violence: How individuals can make a difference</w:t>
      </w:r>
      <w:r w:rsidRPr="005B6A0D">
        <w:rPr>
          <w:rFonts w:cs="Times New Roman"/>
        </w:rPr>
        <w:t>.</w:t>
      </w:r>
      <w:r w:rsidR="0030073A" w:rsidRPr="005B6A0D">
        <w:rPr>
          <w:rFonts w:cs="Times New Roman"/>
        </w:rPr>
        <w:t xml:space="preserve"> https://www.humiliationstudies.org/documents/WeingartenCompassionateWitnessing.pdf</w:t>
      </w:r>
    </w:p>
    <w:p w14:paraId="39B566E7" w14:textId="6B3FF3F9"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Whitfield</w:t>
      </w:r>
      <w:r w:rsidR="00FA171E" w:rsidRPr="005B6A0D">
        <w:rPr>
          <w:rFonts w:cs="Times New Roman"/>
        </w:rPr>
        <w:t>,</w:t>
      </w:r>
      <w:r w:rsidRPr="005B6A0D">
        <w:rPr>
          <w:rFonts w:cs="Times New Roman"/>
        </w:rPr>
        <w:t xml:space="preserve"> H</w:t>
      </w:r>
      <w:r w:rsidR="00FA171E" w:rsidRPr="005B6A0D">
        <w:rPr>
          <w:rFonts w:cs="Times New Roman"/>
        </w:rPr>
        <w:t xml:space="preserve">. </w:t>
      </w:r>
      <w:r w:rsidRPr="005B6A0D">
        <w:rPr>
          <w:rFonts w:cs="Times New Roman"/>
        </w:rPr>
        <w:t xml:space="preserve">J. </w:t>
      </w:r>
      <w:r w:rsidR="00FA171E" w:rsidRPr="005B6A0D">
        <w:rPr>
          <w:rFonts w:cs="Times New Roman"/>
        </w:rPr>
        <w:t xml:space="preserve">(2021). A spectrum of selves reinforced in multilevel coherence: A contextual </w:t>
      </w:r>
      <w:proofErr w:type="spellStart"/>
      <w:r w:rsidR="00FA171E" w:rsidRPr="005B6A0D">
        <w:rPr>
          <w:rFonts w:cs="Times New Roman"/>
        </w:rPr>
        <w:t>behavioural</w:t>
      </w:r>
      <w:proofErr w:type="spellEnd"/>
      <w:r w:rsidR="00FA171E" w:rsidRPr="005B6A0D">
        <w:rPr>
          <w:rFonts w:cs="Times New Roman"/>
        </w:rPr>
        <w:t xml:space="preserve"> response to the challenges of psychedelic-assisted therapy development</w:t>
      </w:r>
      <w:r w:rsidRPr="005B6A0D">
        <w:rPr>
          <w:rFonts w:cs="Times New Roman"/>
        </w:rPr>
        <w:t xml:space="preserve">. </w:t>
      </w:r>
      <w:r w:rsidRPr="005B6A0D">
        <w:rPr>
          <w:rFonts w:cs="Times New Roman"/>
          <w:i/>
          <w:iCs/>
        </w:rPr>
        <w:t>Front</w:t>
      </w:r>
      <w:r w:rsidR="00FA171E" w:rsidRPr="005B6A0D">
        <w:rPr>
          <w:rFonts w:cs="Times New Roman"/>
          <w:i/>
          <w:iCs/>
        </w:rPr>
        <w:t>iers in</w:t>
      </w:r>
      <w:r w:rsidRPr="005B6A0D">
        <w:rPr>
          <w:rFonts w:cs="Times New Roman"/>
          <w:i/>
          <w:iCs/>
        </w:rPr>
        <w:t xml:space="preserve"> Psychiatry</w:t>
      </w:r>
      <w:r w:rsidR="00FA171E" w:rsidRPr="005B6A0D">
        <w:rPr>
          <w:rFonts w:cs="Times New Roman"/>
        </w:rPr>
        <w:t>,</w:t>
      </w:r>
      <w:r w:rsidRPr="005B6A0D">
        <w:rPr>
          <w:rFonts w:cs="Times New Roman"/>
        </w:rPr>
        <w:t xml:space="preserve"> 12</w:t>
      </w:r>
      <w:r w:rsidR="00FA171E" w:rsidRPr="005B6A0D">
        <w:rPr>
          <w:rFonts w:cs="Times New Roman"/>
        </w:rPr>
        <w:t xml:space="preserve">, Article </w:t>
      </w:r>
      <w:r w:rsidRPr="005B6A0D">
        <w:rPr>
          <w:rFonts w:cs="Times New Roman"/>
        </w:rPr>
        <w:t xml:space="preserve">727572. </w:t>
      </w:r>
      <w:r w:rsidR="00FA171E" w:rsidRPr="005B6A0D">
        <w:rPr>
          <w:rFonts w:cs="Times New Roman"/>
        </w:rPr>
        <w:t>https://doi.org/</w:t>
      </w:r>
      <w:r w:rsidRPr="005B6A0D">
        <w:rPr>
          <w:rFonts w:cs="Times New Roman"/>
        </w:rPr>
        <w:t xml:space="preserve">10.3389/fpsyt.2021.727572 </w:t>
      </w:r>
      <w:r w:rsidR="00FA171E" w:rsidRPr="005B6A0D">
        <w:rPr>
          <w:rFonts w:cs="Times New Roman"/>
        </w:rPr>
        <w:t>[</w:t>
      </w:r>
      <w:r w:rsidRPr="005B6A0D">
        <w:rPr>
          <w:rFonts w:cs="Times New Roman"/>
        </w:rPr>
        <w:t xml:space="preserve">Erratum in </w:t>
      </w:r>
      <w:r w:rsidR="00FA171E" w:rsidRPr="005B6A0D">
        <w:rPr>
          <w:rFonts w:cs="Times New Roman"/>
          <w:i/>
          <w:iCs/>
        </w:rPr>
        <w:t>Frontiers in Psychiatry</w:t>
      </w:r>
      <w:r w:rsidR="00FA171E" w:rsidRPr="005B6A0D">
        <w:rPr>
          <w:rFonts w:cs="Times New Roman"/>
        </w:rPr>
        <w:t xml:space="preserve">, </w:t>
      </w:r>
      <w:r w:rsidRPr="005B6A0D">
        <w:rPr>
          <w:rFonts w:cs="Times New Roman"/>
        </w:rPr>
        <w:t>2021</w:t>
      </w:r>
      <w:r w:rsidR="00FA171E" w:rsidRPr="005B6A0D">
        <w:rPr>
          <w:rFonts w:cs="Times New Roman"/>
        </w:rPr>
        <w:t xml:space="preserve">, </w:t>
      </w:r>
      <w:r w:rsidRPr="005B6A0D">
        <w:rPr>
          <w:rFonts w:cs="Times New Roman"/>
          <w:i/>
          <w:iCs/>
        </w:rPr>
        <w:t>12</w:t>
      </w:r>
      <w:r w:rsidR="00FA171E" w:rsidRPr="005B6A0D">
        <w:rPr>
          <w:rFonts w:cs="Times New Roman"/>
        </w:rPr>
        <w:t>, Article</w:t>
      </w:r>
      <w:r w:rsidRPr="005B6A0D">
        <w:rPr>
          <w:rFonts w:cs="Times New Roman"/>
        </w:rPr>
        <w:t>832766</w:t>
      </w:r>
      <w:r w:rsidR="00FA171E" w:rsidRPr="005B6A0D">
        <w:rPr>
          <w:rFonts w:cs="Times New Roman"/>
        </w:rPr>
        <w:t>]</w:t>
      </w:r>
      <w:r w:rsidRPr="005B6A0D">
        <w:rPr>
          <w:rFonts w:cs="Times New Roman"/>
        </w:rPr>
        <w:t>.</w:t>
      </w:r>
    </w:p>
    <w:p w14:paraId="300B028D" w14:textId="59D6779A" w:rsidR="00DD1028" w:rsidRPr="005B6A0D" w:rsidRDefault="00DD1028" w:rsidP="005B6A0D">
      <w:pPr>
        <w:widowControl w:val="0"/>
        <w:autoSpaceDE w:val="0"/>
        <w:autoSpaceDN w:val="0"/>
        <w:adjustRightInd w:val="0"/>
        <w:spacing w:after="0"/>
        <w:ind w:left="720" w:hanging="720"/>
        <w:rPr>
          <w:rFonts w:cs="Times New Roman"/>
        </w:rPr>
      </w:pPr>
      <w:proofErr w:type="spellStart"/>
      <w:r w:rsidRPr="005B6A0D">
        <w:rPr>
          <w:rFonts w:cs="Times New Roman"/>
        </w:rPr>
        <w:t>Wießner</w:t>
      </w:r>
      <w:proofErr w:type="spellEnd"/>
      <w:r w:rsidRPr="005B6A0D">
        <w:rPr>
          <w:rFonts w:cs="Times New Roman"/>
        </w:rPr>
        <w:t xml:space="preserve">, I., Falchi, M., Palhano-Fontes, F., Feilding, A., Ribeiro, S., &amp; </w:t>
      </w:r>
      <w:proofErr w:type="spellStart"/>
      <w:r w:rsidRPr="005B6A0D">
        <w:rPr>
          <w:rFonts w:cs="Times New Roman"/>
        </w:rPr>
        <w:t>Tófoli</w:t>
      </w:r>
      <w:proofErr w:type="spellEnd"/>
      <w:r w:rsidRPr="005B6A0D">
        <w:rPr>
          <w:rFonts w:cs="Times New Roman"/>
        </w:rPr>
        <w:t xml:space="preserve">, L. F. (2023). LSD, </w:t>
      </w:r>
      <w:proofErr w:type="gramStart"/>
      <w:r w:rsidRPr="005B6A0D">
        <w:rPr>
          <w:rFonts w:cs="Times New Roman"/>
        </w:rPr>
        <w:t>madness</w:t>
      </w:r>
      <w:proofErr w:type="gramEnd"/>
      <w:r w:rsidRPr="005B6A0D">
        <w:rPr>
          <w:rFonts w:cs="Times New Roman"/>
        </w:rPr>
        <w:t xml:space="preserve"> and healing: Mystical experiences as possible link between psychosis model and therapy model. </w:t>
      </w:r>
      <w:r w:rsidRPr="005B6A0D">
        <w:rPr>
          <w:rFonts w:cs="Times New Roman"/>
          <w:i/>
          <w:iCs/>
        </w:rPr>
        <w:t>Psychological Medicine</w:t>
      </w:r>
      <w:r w:rsidRPr="005B6A0D">
        <w:rPr>
          <w:rFonts w:cs="Times New Roman"/>
        </w:rPr>
        <w:t xml:space="preserve">, </w:t>
      </w:r>
      <w:r w:rsidRPr="005B6A0D">
        <w:rPr>
          <w:rFonts w:cs="Times New Roman"/>
          <w:i/>
          <w:iCs/>
        </w:rPr>
        <w:t>53</w:t>
      </w:r>
      <w:r w:rsidRPr="005B6A0D">
        <w:rPr>
          <w:rFonts w:cs="Times New Roman"/>
        </w:rPr>
        <w:t>(4), 1151</w:t>
      </w:r>
      <w:r w:rsidR="008A70A9" w:rsidRPr="005B6A0D">
        <w:rPr>
          <w:rFonts w:cs="Times New Roman"/>
        </w:rPr>
        <w:t>–</w:t>
      </w:r>
      <w:r w:rsidRPr="005B6A0D">
        <w:rPr>
          <w:rFonts w:cs="Times New Roman"/>
        </w:rPr>
        <w:t>1165. https://doi.org/10.1017/S0033291721002531</w:t>
      </w:r>
    </w:p>
    <w:p w14:paraId="7F3983F5" w14:textId="47137E97"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 xml:space="preserve">Williams, M. L., </w:t>
      </w:r>
      <w:proofErr w:type="spellStart"/>
      <w:r w:rsidRPr="005B6A0D">
        <w:rPr>
          <w:rFonts w:cs="Times New Roman"/>
        </w:rPr>
        <w:t>Korevaar</w:t>
      </w:r>
      <w:proofErr w:type="spellEnd"/>
      <w:r w:rsidRPr="005B6A0D">
        <w:rPr>
          <w:rFonts w:cs="Times New Roman"/>
        </w:rPr>
        <w:t xml:space="preserve">, D., Harvey, R., Fitzgerald, P. B., </w:t>
      </w:r>
      <w:proofErr w:type="spellStart"/>
      <w:r w:rsidRPr="005B6A0D">
        <w:rPr>
          <w:rFonts w:cs="Times New Roman"/>
        </w:rPr>
        <w:t>Liknaitzky</w:t>
      </w:r>
      <w:proofErr w:type="spellEnd"/>
      <w:r w:rsidRPr="005B6A0D">
        <w:rPr>
          <w:rFonts w:cs="Times New Roman"/>
        </w:rPr>
        <w:t>, P., O</w:t>
      </w:r>
      <w:r w:rsidR="00A85C63" w:rsidRPr="005B6A0D">
        <w:rPr>
          <w:rFonts w:cs="Times New Roman"/>
        </w:rPr>
        <w:t>’</w:t>
      </w:r>
      <w:r w:rsidRPr="005B6A0D">
        <w:rPr>
          <w:rFonts w:cs="Times New Roman"/>
        </w:rPr>
        <w:t xml:space="preserve">Carroll, S., </w:t>
      </w:r>
      <w:proofErr w:type="spellStart"/>
      <w:r w:rsidRPr="005B6A0D">
        <w:rPr>
          <w:rFonts w:cs="Times New Roman"/>
        </w:rPr>
        <w:t>Puspanathan</w:t>
      </w:r>
      <w:proofErr w:type="spellEnd"/>
      <w:r w:rsidRPr="005B6A0D">
        <w:rPr>
          <w:rFonts w:cs="Times New Roman"/>
        </w:rPr>
        <w:t>, P., Ross, M., Strauss, N., &amp; Bennett-Levy, J. (2021). Translating</w:t>
      </w:r>
      <w:r w:rsidR="00FA171E" w:rsidRPr="005B6A0D">
        <w:rPr>
          <w:rFonts w:cs="Times New Roman"/>
        </w:rPr>
        <w:t xml:space="preserve"> </w:t>
      </w:r>
      <w:r w:rsidR="00841155" w:rsidRPr="005B6A0D">
        <w:rPr>
          <w:rFonts w:cs="Times New Roman"/>
        </w:rPr>
        <w:t>p</w:t>
      </w:r>
      <w:r w:rsidR="00FA171E" w:rsidRPr="005B6A0D">
        <w:rPr>
          <w:rFonts w:cs="Times New Roman"/>
        </w:rPr>
        <w:t>sychedelic therapies from clinical trials to community clinics: Building bridges and addressing potential challenges ahead</w:t>
      </w:r>
      <w:r w:rsidRPr="005B6A0D">
        <w:rPr>
          <w:rFonts w:cs="Times New Roman"/>
        </w:rPr>
        <w:t xml:space="preserve">. </w:t>
      </w:r>
      <w:r w:rsidRPr="005B6A0D">
        <w:rPr>
          <w:rFonts w:cs="Times New Roman"/>
          <w:i/>
          <w:iCs/>
        </w:rPr>
        <w:t xml:space="preserve">Frontiers in </w:t>
      </w:r>
      <w:r w:rsidR="00FA171E" w:rsidRPr="005B6A0D">
        <w:rPr>
          <w:rFonts w:cs="Times New Roman"/>
          <w:i/>
          <w:iCs/>
        </w:rPr>
        <w:t>Psychiatry</w:t>
      </w:r>
      <w:r w:rsidRPr="005B6A0D">
        <w:rPr>
          <w:rFonts w:cs="Times New Roman"/>
        </w:rPr>
        <w:t xml:space="preserve">, </w:t>
      </w:r>
      <w:r w:rsidRPr="005B6A0D">
        <w:rPr>
          <w:rFonts w:cs="Times New Roman"/>
          <w:i/>
          <w:iCs/>
        </w:rPr>
        <w:t>12</w:t>
      </w:r>
      <w:r w:rsidRPr="005B6A0D">
        <w:rPr>
          <w:rFonts w:cs="Times New Roman"/>
        </w:rPr>
        <w:t xml:space="preserve">, </w:t>
      </w:r>
      <w:r w:rsidR="00FA171E" w:rsidRPr="005B6A0D">
        <w:rPr>
          <w:rFonts w:cs="Times New Roman"/>
        </w:rPr>
        <w:t xml:space="preserve">Article </w:t>
      </w:r>
      <w:r w:rsidRPr="005B6A0D">
        <w:rPr>
          <w:rFonts w:cs="Times New Roman"/>
        </w:rPr>
        <w:t>737738. https://doi.org/10.3389/fpsyt.2021.737738</w:t>
      </w:r>
    </w:p>
    <w:p w14:paraId="5C883840" w14:textId="77DA93B3"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 xml:space="preserve">Williams, M. T., Reed, S., &amp; Aggarwal, R. (2020). Culturally informed research design issues in a study for MDMA-assisted psychotherapy for posttraumatic stress disorder. </w:t>
      </w:r>
      <w:r w:rsidRPr="005B6A0D">
        <w:rPr>
          <w:rFonts w:cs="Times New Roman"/>
          <w:i/>
          <w:iCs/>
        </w:rPr>
        <w:t>Journal of Psychedelic Studies</w:t>
      </w:r>
      <w:r w:rsidRPr="005B6A0D">
        <w:rPr>
          <w:rFonts w:cs="Times New Roman"/>
        </w:rPr>
        <w:t xml:space="preserve">, </w:t>
      </w:r>
      <w:r w:rsidRPr="005B6A0D">
        <w:rPr>
          <w:rFonts w:cs="Times New Roman"/>
          <w:i/>
          <w:iCs/>
        </w:rPr>
        <w:t>4</w:t>
      </w:r>
      <w:r w:rsidRPr="005B6A0D">
        <w:rPr>
          <w:rFonts w:cs="Times New Roman"/>
        </w:rPr>
        <w:t>(1), 40</w:t>
      </w:r>
      <w:r w:rsidR="008A70A9" w:rsidRPr="005B6A0D">
        <w:rPr>
          <w:rFonts w:cs="Times New Roman"/>
        </w:rPr>
        <w:t>–</w:t>
      </w:r>
      <w:r w:rsidRPr="005B6A0D">
        <w:rPr>
          <w:rFonts w:cs="Times New Roman"/>
        </w:rPr>
        <w:t>50. https://doi.org/10.1556/2054.2019.016</w:t>
      </w:r>
    </w:p>
    <w:p w14:paraId="5D3B5367" w14:textId="098AA998" w:rsidR="00DD1028" w:rsidRPr="005B6A0D" w:rsidRDefault="00DD1028" w:rsidP="005B6A0D">
      <w:pPr>
        <w:widowControl w:val="0"/>
        <w:autoSpaceDE w:val="0"/>
        <w:autoSpaceDN w:val="0"/>
        <w:adjustRightInd w:val="0"/>
        <w:spacing w:after="0"/>
        <w:ind w:left="720" w:hanging="720"/>
        <w:rPr>
          <w:rFonts w:cs="Times New Roman"/>
        </w:rPr>
      </w:pPr>
      <w:r w:rsidRPr="005B6A0D">
        <w:rPr>
          <w:rFonts w:cs="Times New Roman"/>
        </w:rPr>
        <w:t xml:space="preserve">Wolff, M., Evens, R., Mertens, L. J., Koslowski, M., Betzler, F., </w:t>
      </w:r>
      <w:proofErr w:type="spellStart"/>
      <w:r w:rsidRPr="005B6A0D">
        <w:rPr>
          <w:rFonts w:cs="Times New Roman"/>
        </w:rPr>
        <w:t>Gründer</w:t>
      </w:r>
      <w:proofErr w:type="spellEnd"/>
      <w:r w:rsidRPr="005B6A0D">
        <w:rPr>
          <w:rFonts w:cs="Times New Roman"/>
        </w:rPr>
        <w:t xml:space="preserve">, G., &amp; </w:t>
      </w:r>
      <w:proofErr w:type="spellStart"/>
      <w:r w:rsidRPr="005B6A0D">
        <w:rPr>
          <w:rFonts w:cs="Times New Roman"/>
        </w:rPr>
        <w:t>Jungaberle</w:t>
      </w:r>
      <w:proofErr w:type="spellEnd"/>
      <w:r w:rsidRPr="005B6A0D">
        <w:rPr>
          <w:rFonts w:cs="Times New Roman"/>
        </w:rPr>
        <w:t xml:space="preserve">, H. (2020). Learning to let go: A cognitive-behavioral model of how psychedelic therapy promotes acceptance. </w:t>
      </w:r>
      <w:r w:rsidRPr="005B6A0D">
        <w:rPr>
          <w:rFonts w:cs="Times New Roman"/>
          <w:i/>
          <w:iCs/>
        </w:rPr>
        <w:t>Frontiers in Psychiatry</w:t>
      </w:r>
      <w:r w:rsidRPr="005B6A0D">
        <w:rPr>
          <w:rFonts w:cs="Times New Roman"/>
        </w:rPr>
        <w:t xml:space="preserve">, </w:t>
      </w:r>
      <w:r w:rsidRPr="005B6A0D">
        <w:rPr>
          <w:rFonts w:cs="Times New Roman"/>
          <w:i/>
          <w:iCs/>
        </w:rPr>
        <w:t>11</w:t>
      </w:r>
      <w:r w:rsidRPr="005B6A0D">
        <w:rPr>
          <w:rFonts w:cs="Times New Roman"/>
        </w:rPr>
        <w:t>, 1</w:t>
      </w:r>
      <w:r w:rsidR="008A70A9" w:rsidRPr="005B6A0D">
        <w:rPr>
          <w:rFonts w:cs="Times New Roman"/>
        </w:rPr>
        <w:t>–</w:t>
      </w:r>
      <w:r w:rsidRPr="005B6A0D">
        <w:rPr>
          <w:rFonts w:cs="Times New Roman"/>
        </w:rPr>
        <w:t>13</w:t>
      </w:r>
      <w:r w:rsidR="00D7630A" w:rsidRPr="005B6A0D">
        <w:rPr>
          <w:rFonts w:cs="Times New Roman"/>
        </w:rPr>
        <w:t>.</w:t>
      </w:r>
      <w:r w:rsidRPr="005B6A0D">
        <w:rPr>
          <w:rFonts w:cs="Times New Roman"/>
        </w:rPr>
        <w:t xml:space="preserve"> https://doi.org/10.3389/fpsyt.2020.00005</w:t>
      </w:r>
    </w:p>
    <w:p w14:paraId="70E2DEF7" w14:textId="20FCDAA9" w:rsidR="00784248" w:rsidRPr="005B6A0D" w:rsidRDefault="00784248" w:rsidP="005B6A0D">
      <w:pPr>
        <w:widowControl w:val="0"/>
        <w:autoSpaceDE w:val="0"/>
        <w:autoSpaceDN w:val="0"/>
        <w:adjustRightInd w:val="0"/>
        <w:spacing w:after="0"/>
        <w:rPr>
          <w:rFonts w:cs="Times New Roman"/>
          <w:bCs/>
        </w:rPr>
      </w:pPr>
      <w:r w:rsidRPr="005B6A0D">
        <w:rPr>
          <w:rFonts w:cs="Times New Roman"/>
          <w:b/>
        </w:rPr>
        <w:t>Supplemental Readings</w:t>
      </w:r>
    </w:p>
    <w:p w14:paraId="4A90A344" w14:textId="32037C38"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Argento, E</w:t>
      </w:r>
      <w:r w:rsidR="00FA171E" w:rsidRPr="005B6A0D">
        <w:rPr>
          <w:rFonts w:cs="Times New Roman"/>
        </w:rPr>
        <w:t xml:space="preserve">., </w:t>
      </w:r>
      <w:r w:rsidRPr="005B6A0D">
        <w:rPr>
          <w:rFonts w:cs="Times New Roman"/>
        </w:rPr>
        <w:t xml:space="preserve">Capler, </w:t>
      </w:r>
      <w:r w:rsidR="00FA171E" w:rsidRPr="005B6A0D">
        <w:rPr>
          <w:rFonts w:cs="Times New Roman"/>
        </w:rPr>
        <w:t xml:space="preserve">R., </w:t>
      </w:r>
      <w:r w:rsidRPr="005B6A0D">
        <w:rPr>
          <w:rFonts w:cs="Times New Roman"/>
        </w:rPr>
        <w:t>Gerald</w:t>
      </w:r>
      <w:r w:rsidR="00FA171E" w:rsidRPr="005B6A0D">
        <w:rPr>
          <w:rFonts w:cs="Times New Roman"/>
        </w:rPr>
        <w:t>, T.,</w:t>
      </w:r>
      <w:r w:rsidRPr="005B6A0D">
        <w:rPr>
          <w:rFonts w:cs="Times New Roman"/>
        </w:rPr>
        <w:t xml:space="preserve"> Lucas, </w:t>
      </w:r>
      <w:r w:rsidR="008E6497" w:rsidRPr="005B6A0D">
        <w:rPr>
          <w:rFonts w:cs="Times New Roman"/>
        </w:rPr>
        <w:t xml:space="preserve">P., </w:t>
      </w:r>
      <w:r w:rsidRPr="005B6A0D">
        <w:rPr>
          <w:rFonts w:cs="Times New Roman"/>
        </w:rPr>
        <w:t xml:space="preserve">&amp; Tupper, K. (2019). Exploring ayahuasca‐assisted therapy for addiction: A qualitative analysis of preliminary findings among an Indigenous community in Canada. </w:t>
      </w:r>
      <w:r w:rsidRPr="005B6A0D">
        <w:rPr>
          <w:rFonts w:cs="Times New Roman"/>
          <w:i/>
          <w:iCs/>
        </w:rPr>
        <w:t>Drug and Alcohol Review</w:t>
      </w:r>
      <w:r w:rsidR="008E6497" w:rsidRPr="005B6A0D">
        <w:rPr>
          <w:rFonts w:cs="Times New Roman"/>
        </w:rPr>
        <w:t>,</w:t>
      </w:r>
      <w:r w:rsidRPr="005B6A0D">
        <w:rPr>
          <w:rFonts w:cs="Times New Roman"/>
        </w:rPr>
        <w:t xml:space="preserve"> </w:t>
      </w:r>
      <w:r w:rsidRPr="005B6A0D">
        <w:rPr>
          <w:rFonts w:cs="Times New Roman"/>
          <w:i/>
          <w:iCs/>
        </w:rPr>
        <w:t>38</w:t>
      </w:r>
      <w:r w:rsidR="008E6497" w:rsidRPr="005B6A0D">
        <w:rPr>
          <w:rFonts w:cs="Times New Roman"/>
        </w:rPr>
        <w:t>(7), 781</w:t>
      </w:r>
      <w:r w:rsidR="008A70A9" w:rsidRPr="005B6A0D">
        <w:rPr>
          <w:rFonts w:cs="Times New Roman"/>
        </w:rPr>
        <w:t>–</w:t>
      </w:r>
      <w:r w:rsidR="00A64C5C" w:rsidRPr="005B6A0D">
        <w:rPr>
          <w:rFonts w:cs="Times New Roman"/>
        </w:rPr>
        <w:t>7</w:t>
      </w:r>
      <w:r w:rsidR="008E6497" w:rsidRPr="005B6A0D">
        <w:rPr>
          <w:rFonts w:cs="Times New Roman"/>
        </w:rPr>
        <w:t>89</w:t>
      </w:r>
      <w:r w:rsidRPr="005B6A0D">
        <w:rPr>
          <w:rFonts w:cs="Times New Roman"/>
        </w:rPr>
        <w:t xml:space="preserve">. </w:t>
      </w:r>
      <w:hyperlink r:id="rId19" w:history="1">
        <w:r w:rsidR="00D24433" w:rsidRPr="005B6A0D">
          <w:rPr>
            <w:rStyle w:val="Hyperlink"/>
            <w:rFonts w:cs="Times New Roman"/>
            <w:color w:val="auto"/>
            <w:u w:val="none"/>
          </w:rPr>
          <w:t>https://doi.org/10.1111/dar.12985</w:t>
        </w:r>
      </w:hyperlink>
      <w:r w:rsidR="00D24433" w:rsidRPr="005B6A0D">
        <w:rPr>
          <w:rFonts w:cs="Times New Roman"/>
        </w:rPr>
        <w:t xml:space="preserve"> </w:t>
      </w:r>
    </w:p>
    <w:p w14:paraId="29D43328" w14:textId="75309445"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A-</w:t>
      </w:r>
      <w:proofErr w:type="spellStart"/>
      <w:r w:rsidRPr="005B6A0D">
        <w:rPr>
          <w:rFonts w:cs="Times New Roman"/>
        </w:rPr>
        <w:t>Tjak</w:t>
      </w:r>
      <w:proofErr w:type="spellEnd"/>
      <w:r w:rsidR="008E6497" w:rsidRPr="005B6A0D">
        <w:rPr>
          <w:rFonts w:cs="Times New Roman"/>
        </w:rPr>
        <w:t>,</w:t>
      </w:r>
      <w:r w:rsidRPr="005B6A0D">
        <w:rPr>
          <w:rFonts w:cs="Times New Roman"/>
        </w:rPr>
        <w:t xml:space="preserve"> J</w:t>
      </w:r>
      <w:r w:rsidR="008E6497" w:rsidRPr="005B6A0D">
        <w:rPr>
          <w:rFonts w:cs="Times New Roman"/>
        </w:rPr>
        <w:t xml:space="preserve">. </w:t>
      </w:r>
      <w:r w:rsidRPr="005B6A0D">
        <w:rPr>
          <w:rFonts w:cs="Times New Roman"/>
        </w:rPr>
        <w:t>G</w:t>
      </w:r>
      <w:r w:rsidR="008E6497" w:rsidRPr="005B6A0D">
        <w:rPr>
          <w:rFonts w:cs="Times New Roman"/>
        </w:rPr>
        <w:t>. L.</w:t>
      </w:r>
      <w:r w:rsidRPr="005B6A0D">
        <w:rPr>
          <w:rFonts w:cs="Times New Roman"/>
        </w:rPr>
        <w:t>, Davis</w:t>
      </w:r>
      <w:r w:rsidR="008E6497" w:rsidRPr="005B6A0D">
        <w:rPr>
          <w:rFonts w:cs="Times New Roman"/>
        </w:rPr>
        <w:t>,</w:t>
      </w:r>
      <w:r w:rsidRPr="005B6A0D">
        <w:rPr>
          <w:rFonts w:cs="Times New Roman"/>
        </w:rPr>
        <w:t xml:space="preserve"> M</w:t>
      </w:r>
      <w:r w:rsidR="008E6497" w:rsidRPr="005B6A0D">
        <w:rPr>
          <w:rFonts w:cs="Times New Roman"/>
        </w:rPr>
        <w:t xml:space="preserve">. </w:t>
      </w:r>
      <w:r w:rsidRPr="005B6A0D">
        <w:rPr>
          <w:rFonts w:cs="Times New Roman"/>
        </w:rPr>
        <w:t>L</w:t>
      </w:r>
      <w:r w:rsidR="008E6497" w:rsidRPr="005B6A0D">
        <w:rPr>
          <w:rFonts w:cs="Times New Roman"/>
        </w:rPr>
        <w:t>.</w:t>
      </w:r>
      <w:r w:rsidRPr="005B6A0D">
        <w:rPr>
          <w:rFonts w:cs="Times New Roman"/>
        </w:rPr>
        <w:t>, Morina</w:t>
      </w:r>
      <w:r w:rsidR="008E6497" w:rsidRPr="005B6A0D">
        <w:rPr>
          <w:rFonts w:cs="Times New Roman"/>
        </w:rPr>
        <w:t>,</w:t>
      </w:r>
      <w:r w:rsidRPr="005B6A0D">
        <w:rPr>
          <w:rFonts w:cs="Times New Roman"/>
        </w:rPr>
        <w:t xml:space="preserve"> N</w:t>
      </w:r>
      <w:r w:rsidR="008E6497" w:rsidRPr="005B6A0D">
        <w:rPr>
          <w:rFonts w:cs="Times New Roman"/>
        </w:rPr>
        <w:t>.</w:t>
      </w:r>
      <w:r w:rsidRPr="005B6A0D">
        <w:rPr>
          <w:rFonts w:cs="Times New Roman"/>
        </w:rPr>
        <w:t>, Powers</w:t>
      </w:r>
      <w:r w:rsidR="008E6497" w:rsidRPr="005B6A0D">
        <w:rPr>
          <w:rFonts w:cs="Times New Roman"/>
        </w:rPr>
        <w:t>,</w:t>
      </w:r>
      <w:r w:rsidRPr="005B6A0D">
        <w:rPr>
          <w:rFonts w:cs="Times New Roman"/>
        </w:rPr>
        <w:t xml:space="preserve"> M</w:t>
      </w:r>
      <w:r w:rsidR="008E6497" w:rsidRPr="005B6A0D">
        <w:rPr>
          <w:rFonts w:cs="Times New Roman"/>
        </w:rPr>
        <w:t xml:space="preserve">. </w:t>
      </w:r>
      <w:r w:rsidRPr="005B6A0D">
        <w:rPr>
          <w:rFonts w:cs="Times New Roman"/>
        </w:rPr>
        <w:t>B</w:t>
      </w:r>
      <w:r w:rsidR="008E6497" w:rsidRPr="005B6A0D">
        <w:rPr>
          <w:rFonts w:cs="Times New Roman"/>
        </w:rPr>
        <w:t>.</w:t>
      </w:r>
      <w:r w:rsidRPr="005B6A0D">
        <w:rPr>
          <w:rFonts w:cs="Times New Roman"/>
        </w:rPr>
        <w:t>, Smits</w:t>
      </w:r>
      <w:r w:rsidR="008E6497" w:rsidRPr="005B6A0D">
        <w:rPr>
          <w:rFonts w:cs="Times New Roman"/>
        </w:rPr>
        <w:t>,</w:t>
      </w:r>
      <w:r w:rsidRPr="005B6A0D">
        <w:rPr>
          <w:rFonts w:cs="Times New Roman"/>
        </w:rPr>
        <w:t xml:space="preserve"> J</w:t>
      </w:r>
      <w:r w:rsidR="008E6497" w:rsidRPr="005B6A0D">
        <w:rPr>
          <w:rFonts w:cs="Times New Roman"/>
        </w:rPr>
        <w:t xml:space="preserve">. </w:t>
      </w:r>
      <w:r w:rsidRPr="005B6A0D">
        <w:rPr>
          <w:rFonts w:cs="Times New Roman"/>
        </w:rPr>
        <w:t>A</w:t>
      </w:r>
      <w:r w:rsidR="008E6497" w:rsidRPr="005B6A0D">
        <w:rPr>
          <w:rFonts w:cs="Times New Roman"/>
        </w:rPr>
        <w:t>.</w:t>
      </w:r>
      <w:r w:rsidRPr="005B6A0D">
        <w:rPr>
          <w:rFonts w:cs="Times New Roman"/>
        </w:rPr>
        <w:t xml:space="preserve">, </w:t>
      </w:r>
      <w:proofErr w:type="spellStart"/>
      <w:r w:rsidRPr="005B6A0D">
        <w:rPr>
          <w:rFonts w:cs="Times New Roman"/>
        </w:rPr>
        <w:t>Emmelkamp</w:t>
      </w:r>
      <w:proofErr w:type="spellEnd"/>
      <w:r w:rsidR="008E6497" w:rsidRPr="005B6A0D">
        <w:rPr>
          <w:rFonts w:cs="Times New Roman"/>
        </w:rPr>
        <w:t>,</w:t>
      </w:r>
      <w:r w:rsidRPr="005B6A0D">
        <w:rPr>
          <w:rFonts w:cs="Times New Roman"/>
        </w:rPr>
        <w:t xml:space="preserve"> P</w:t>
      </w:r>
      <w:r w:rsidR="008E6497" w:rsidRPr="005B6A0D">
        <w:rPr>
          <w:rFonts w:cs="Times New Roman"/>
        </w:rPr>
        <w:t xml:space="preserve">. </w:t>
      </w:r>
      <w:r w:rsidRPr="005B6A0D">
        <w:rPr>
          <w:rFonts w:cs="Times New Roman"/>
        </w:rPr>
        <w:t xml:space="preserve">M. </w:t>
      </w:r>
      <w:r w:rsidR="008E6497" w:rsidRPr="005B6A0D">
        <w:rPr>
          <w:rFonts w:cs="Times New Roman"/>
        </w:rPr>
        <w:t xml:space="preserve">(2015). </w:t>
      </w:r>
      <w:r w:rsidRPr="005B6A0D">
        <w:rPr>
          <w:rFonts w:cs="Times New Roman"/>
        </w:rPr>
        <w:t xml:space="preserve">A meta-analysis of the efficacy of acceptance and commitment therapy for clinically relevant mental and physical health problems. </w:t>
      </w:r>
      <w:r w:rsidR="008E6497" w:rsidRPr="005B6A0D">
        <w:rPr>
          <w:rFonts w:cs="Times New Roman"/>
          <w:i/>
          <w:iCs/>
        </w:rPr>
        <w:t>Psychotherapy and Psychosomatics</w:t>
      </w:r>
      <w:r w:rsidR="008E6497" w:rsidRPr="005B6A0D">
        <w:rPr>
          <w:rFonts w:cs="Times New Roman"/>
        </w:rPr>
        <w:t>,</w:t>
      </w:r>
      <w:r w:rsidR="008E6497" w:rsidRPr="005B6A0D" w:rsidDel="008E6497">
        <w:rPr>
          <w:rFonts w:cs="Times New Roman"/>
        </w:rPr>
        <w:t xml:space="preserve"> </w:t>
      </w:r>
      <w:r w:rsidRPr="005B6A0D">
        <w:rPr>
          <w:rFonts w:cs="Times New Roman"/>
          <w:i/>
          <w:iCs/>
        </w:rPr>
        <w:t>84</w:t>
      </w:r>
      <w:r w:rsidRPr="005B6A0D">
        <w:rPr>
          <w:rFonts w:cs="Times New Roman"/>
        </w:rPr>
        <w:t>(1)</w:t>
      </w:r>
      <w:r w:rsidR="008E6497" w:rsidRPr="005B6A0D">
        <w:rPr>
          <w:rFonts w:cs="Times New Roman"/>
        </w:rPr>
        <w:t xml:space="preserve">, </w:t>
      </w:r>
      <w:r w:rsidRPr="005B6A0D">
        <w:rPr>
          <w:rFonts w:cs="Times New Roman"/>
        </w:rPr>
        <w:t>30</w:t>
      </w:r>
      <w:r w:rsidR="008A70A9" w:rsidRPr="005B6A0D">
        <w:rPr>
          <w:rFonts w:cs="Times New Roman"/>
        </w:rPr>
        <w:t>–</w:t>
      </w:r>
      <w:r w:rsidR="008E6497" w:rsidRPr="005B6A0D">
        <w:rPr>
          <w:rFonts w:cs="Times New Roman"/>
        </w:rPr>
        <w:t>3</w:t>
      </w:r>
      <w:r w:rsidRPr="005B6A0D">
        <w:rPr>
          <w:rFonts w:cs="Times New Roman"/>
        </w:rPr>
        <w:t xml:space="preserve">6. </w:t>
      </w:r>
      <w:r w:rsidR="008E6497" w:rsidRPr="005B6A0D">
        <w:rPr>
          <w:rFonts w:cs="Times New Roman"/>
        </w:rPr>
        <w:t>https://</w:t>
      </w:r>
      <w:r w:rsidRPr="005B6A0D">
        <w:rPr>
          <w:rFonts w:cs="Times New Roman"/>
        </w:rPr>
        <w:t>doi</w:t>
      </w:r>
      <w:r w:rsidR="008E6497" w:rsidRPr="005B6A0D">
        <w:rPr>
          <w:rFonts w:cs="Times New Roman"/>
        </w:rPr>
        <w:t>.org</w:t>
      </w:r>
      <w:r w:rsidR="00BF5F31" w:rsidRPr="005B6A0D">
        <w:rPr>
          <w:rFonts w:cs="Times New Roman"/>
        </w:rPr>
        <w:t>/</w:t>
      </w:r>
      <w:r w:rsidRPr="005B6A0D">
        <w:rPr>
          <w:rFonts w:cs="Times New Roman"/>
        </w:rPr>
        <w:t>10.1159/000365764</w:t>
      </w:r>
    </w:p>
    <w:p w14:paraId="0ADBF463" w14:textId="329C78CF"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 xml:space="preserve">Brennan, W., Jackson, M. A., MacLean, K., &amp; </w:t>
      </w:r>
      <w:proofErr w:type="spellStart"/>
      <w:r w:rsidRPr="005B6A0D">
        <w:rPr>
          <w:rFonts w:cs="Times New Roman"/>
        </w:rPr>
        <w:t>Ponterotto</w:t>
      </w:r>
      <w:proofErr w:type="spellEnd"/>
      <w:r w:rsidRPr="005B6A0D">
        <w:rPr>
          <w:rFonts w:cs="Times New Roman"/>
        </w:rPr>
        <w:t>, J. G. (2021). A</w:t>
      </w:r>
      <w:r w:rsidR="008E6497" w:rsidRPr="005B6A0D">
        <w:rPr>
          <w:rFonts w:cs="Times New Roman"/>
        </w:rPr>
        <w:t xml:space="preserve"> qualitative exploration of relational ethical challenges and practices in psychedelic healing</w:t>
      </w:r>
      <w:r w:rsidRPr="005B6A0D">
        <w:rPr>
          <w:rFonts w:cs="Times New Roman"/>
        </w:rPr>
        <w:t xml:space="preserve">. </w:t>
      </w:r>
      <w:r w:rsidRPr="005B6A0D">
        <w:rPr>
          <w:rFonts w:cs="Times New Roman"/>
          <w:i/>
          <w:iCs/>
        </w:rPr>
        <w:t>Journal of Humanistic Psychology</w:t>
      </w:r>
      <w:r w:rsidRPr="005B6A0D">
        <w:rPr>
          <w:rFonts w:cs="Times New Roman"/>
        </w:rPr>
        <w:t xml:space="preserve">. </w:t>
      </w:r>
      <w:r w:rsidR="005A00F6" w:rsidRPr="005B6A0D">
        <w:rPr>
          <w:rFonts w:cs="Times New Roman"/>
        </w:rPr>
        <w:t xml:space="preserve">Advance online publication. </w:t>
      </w:r>
      <w:r w:rsidRPr="005B6A0D">
        <w:rPr>
          <w:rFonts w:cs="Times New Roman"/>
        </w:rPr>
        <w:t>https://doi.org/10.1177/00221678211045265</w:t>
      </w:r>
    </w:p>
    <w:p w14:paraId="333B3755" w14:textId="31CAC718"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 xml:space="preserve">Castonguay, L. G., Constantino, M. J., Boswell, J. F., &amp; Kraus, D. (2010). The therapeutic alliance: Research and theory. In L. Horowitz &amp; S. Strack (Eds.), </w:t>
      </w:r>
      <w:r w:rsidRPr="005B6A0D">
        <w:rPr>
          <w:rFonts w:cs="Times New Roman"/>
          <w:i/>
          <w:iCs/>
        </w:rPr>
        <w:t>Handbook of interpersonal psychology: Theory, research, assessment, and therapeutic interventions</w:t>
      </w:r>
      <w:r w:rsidRPr="005B6A0D">
        <w:rPr>
          <w:rFonts w:cs="Times New Roman"/>
        </w:rPr>
        <w:t xml:space="preserve"> (pp. 509</w:t>
      </w:r>
      <w:r w:rsidR="008A70A9" w:rsidRPr="005B6A0D">
        <w:rPr>
          <w:rFonts w:cs="Times New Roman"/>
        </w:rPr>
        <w:t>–</w:t>
      </w:r>
      <w:r w:rsidRPr="005B6A0D">
        <w:rPr>
          <w:rFonts w:cs="Times New Roman"/>
        </w:rPr>
        <w:t>518). John Wiley &amp; Sons.</w:t>
      </w:r>
    </w:p>
    <w:p w14:paraId="3875412A" w14:textId="24A225B9"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 xml:space="preserve">Davis, D. E., </w:t>
      </w:r>
      <w:proofErr w:type="spellStart"/>
      <w:r w:rsidRPr="005B6A0D">
        <w:rPr>
          <w:rFonts w:cs="Times New Roman"/>
        </w:rPr>
        <w:t>DeBlaere</w:t>
      </w:r>
      <w:proofErr w:type="spellEnd"/>
      <w:r w:rsidRPr="005B6A0D">
        <w:rPr>
          <w:rFonts w:cs="Times New Roman"/>
        </w:rPr>
        <w:t xml:space="preserve">, C., Owen, J., Hook, J. N., Rivera, D. P., Choe, E., Van Tongeren, D. R., Worthington, E. L., &amp; Placeres, V. (2018). The multicultural orientation framework: A narrative review. </w:t>
      </w:r>
      <w:r w:rsidRPr="005B6A0D">
        <w:rPr>
          <w:rFonts w:cs="Times New Roman"/>
          <w:i/>
          <w:iCs/>
        </w:rPr>
        <w:t>Psychotherapy</w:t>
      </w:r>
      <w:r w:rsidRPr="005B6A0D">
        <w:rPr>
          <w:rFonts w:cs="Times New Roman"/>
        </w:rPr>
        <w:t xml:space="preserve">, </w:t>
      </w:r>
      <w:r w:rsidRPr="005B6A0D">
        <w:rPr>
          <w:rFonts w:cs="Times New Roman"/>
          <w:i/>
          <w:iCs/>
        </w:rPr>
        <w:t>55</w:t>
      </w:r>
      <w:r w:rsidRPr="005B6A0D">
        <w:rPr>
          <w:rFonts w:cs="Times New Roman"/>
        </w:rPr>
        <w:t>(1), 89</w:t>
      </w:r>
      <w:r w:rsidR="008A70A9" w:rsidRPr="005B6A0D">
        <w:rPr>
          <w:rFonts w:cs="Times New Roman"/>
        </w:rPr>
        <w:t>–</w:t>
      </w:r>
      <w:r w:rsidRPr="005B6A0D">
        <w:rPr>
          <w:rFonts w:cs="Times New Roman"/>
        </w:rPr>
        <w:t>100. https://doi.org/10.1037/pst0000160</w:t>
      </w:r>
    </w:p>
    <w:p w14:paraId="0551C194" w14:textId="0D6729C6"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 xml:space="preserve">Dubus, Z. (2020). Using psychedelics to “cure” gay adolescents? Conversion therapy trial, France, 1960. </w:t>
      </w:r>
      <w:r w:rsidRPr="005B6A0D">
        <w:rPr>
          <w:rFonts w:cs="Times New Roman"/>
          <w:i/>
          <w:iCs/>
        </w:rPr>
        <w:t xml:space="preserve">Annales Médico </w:t>
      </w:r>
      <w:proofErr w:type="spellStart"/>
      <w:r w:rsidRPr="005B6A0D">
        <w:rPr>
          <w:rFonts w:cs="Times New Roman"/>
          <w:i/>
          <w:iCs/>
        </w:rPr>
        <w:t>Psychologiques</w:t>
      </w:r>
      <w:proofErr w:type="spellEnd"/>
      <w:r w:rsidRPr="005B6A0D">
        <w:rPr>
          <w:rFonts w:cs="Times New Roman"/>
        </w:rPr>
        <w:t xml:space="preserve">, </w:t>
      </w:r>
      <w:r w:rsidRPr="005B6A0D">
        <w:rPr>
          <w:rFonts w:cs="Times New Roman"/>
          <w:i/>
          <w:iCs/>
        </w:rPr>
        <w:t>178</w:t>
      </w:r>
      <w:r w:rsidRPr="005B6A0D">
        <w:rPr>
          <w:rFonts w:cs="Times New Roman"/>
        </w:rPr>
        <w:t>(6), 650</w:t>
      </w:r>
      <w:r w:rsidR="008A70A9" w:rsidRPr="005B6A0D">
        <w:rPr>
          <w:rFonts w:cs="Times New Roman"/>
        </w:rPr>
        <w:t>–</w:t>
      </w:r>
      <w:r w:rsidRPr="005B6A0D">
        <w:rPr>
          <w:rFonts w:cs="Times New Roman"/>
        </w:rPr>
        <w:t>656. https://doi.org/10.1016/j.amp.2020.04.009</w:t>
      </w:r>
    </w:p>
    <w:p w14:paraId="2C7C02AA" w14:textId="0B888851"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 xml:space="preserve">Eriacho, B. (2020). Considerations for psychedelic therapists when working with Native American people and communities. </w:t>
      </w:r>
      <w:r w:rsidRPr="005B6A0D">
        <w:rPr>
          <w:rFonts w:cs="Times New Roman"/>
          <w:i/>
          <w:iCs/>
        </w:rPr>
        <w:t>Journal of Psychedelic Studies</w:t>
      </w:r>
      <w:r w:rsidRPr="005B6A0D">
        <w:rPr>
          <w:rFonts w:cs="Times New Roman"/>
        </w:rPr>
        <w:t xml:space="preserve">, </w:t>
      </w:r>
      <w:r w:rsidRPr="005B6A0D">
        <w:rPr>
          <w:rFonts w:cs="Times New Roman"/>
          <w:i/>
          <w:iCs/>
        </w:rPr>
        <w:t>4</w:t>
      </w:r>
      <w:r w:rsidRPr="005B6A0D">
        <w:rPr>
          <w:rFonts w:cs="Times New Roman"/>
        </w:rPr>
        <w:t>(1), 69</w:t>
      </w:r>
      <w:r w:rsidR="008A70A9" w:rsidRPr="005B6A0D">
        <w:rPr>
          <w:rFonts w:cs="Times New Roman"/>
        </w:rPr>
        <w:t>–</w:t>
      </w:r>
      <w:r w:rsidRPr="005B6A0D">
        <w:rPr>
          <w:rFonts w:cs="Times New Roman"/>
        </w:rPr>
        <w:t>71. https://akjournals.com/view/journals/2054/4/1/article-p69.xml</w:t>
      </w:r>
    </w:p>
    <w:p w14:paraId="2C7EFA91" w14:textId="76182FA3"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 xml:space="preserve">Eubanks, C. F., </w:t>
      </w:r>
      <w:proofErr w:type="spellStart"/>
      <w:r w:rsidRPr="005B6A0D">
        <w:rPr>
          <w:rFonts w:cs="Times New Roman"/>
        </w:rPr>
        <w:t>Burckell</w:t>
      </w:r>
      <w:proofErr w:type="spellEnd"/>
      <w:r w:rsidRPr="005B6A0D">
        <w:rPr>
          <w:rFonts w:cs="Times New Roman"/>
        </w:rPr>
        <w:t>, L. A., &amp; Goldfried, M. R. (2018).</w:t>
      </w:r>
      <w:r w:rsidR="005A00F6" w:rsidRPr="005B6A0D">
        <w:rPr>
          <w:rFonts w:cs="Times New Roman"/>
        </w:rPr>
        <w:t xml:space="preserve"> Clinical consensus strategies to repair ruptures in the therapeutic alliance</w:t>
      </w:r>
      <w:r w:rsidRPr="005B6A0D">
        <w:rPr>
          <w:rFonts w:cs="Times New Roman"/>
        </w:rPr>
        <w:t xml:space="preserve">. </w:t>
      </w:r>
      <w:r w:rsidRPr="005B6A0D">
        <w:rPr>
          <w:rFonts w:cs="Times New Roman"/>
          <w:i/>
          <w:iCs/>
        </w:rPr>
        <w:t xml:space="preserve">Journal of </w:t>
      </w:r>
      <w:r w:rsidR="005A00F6" w:rsidRPr="005B6A0D">
        <w:rPr>
          <w:rFonts w:cs="Times New Roman"/>
          <w:i/>
          <w:iCs/>
        </w:rPr>
        <w:t>P</w:t>
      </w:r>
      <w:r w:rsidRPr="005B6A0D">
        <w:rPr>
          <w:rFonts w:cs="Times New Roman"/>
          <w:i/>
          <w:iCs/>
        </w:rPr>
        <w:t xml:space="preserve">sychotherapy </w:t>
      </w:r>
      <w:r w:rsidR="005A00F6" w:rsidRPr="005B6A0D">
        <w:rPr>
          <w:rFonts w:cs="Times New Roman"/>
          <w:i/>
          <w:iCs/>
        </w:rPr>
        <w:t>I</w:t>
      </w:r>
      <w:r w:rsidRPr="005B6A0D">
        <w:rPr>
          <w:rFonts w:cs="Times New Roman"/>
          <w:i/>
          <w:iCs/>
        </w:rPr>
        <w:t>ntegration</w:t>
      </w:r>
      <w:r w:rsidRPr="005B6A0D">
        <w:rPr>
          <w:rFonts w:cs="Times New Roman"/>
        </w:rPr>
        <w:t xml:space="preserve">, </w:t>
      </w:r>
      <w:r w:rsidRPr="005B6A0D">
        <w:rPr>
          <w:rFonts w:cs="Times New Roman"/>
          <w:i/>
          <w:iCs/>
        </w:rPr>
        <w:t>28</w:t>
      </w:r>
      <w:r w:rsidRPr="005B6A0D">
        <w:rPr>
          <w:rFonts w:cs="Times New Roman"/>
        </w:rPr>
        <w:t>(1), 60</w:t>
      </w:r>
      <w:r w:rsidR="008A70A9" w:rsidRPr="005B6A0D">
        <w:rPr>
          <w:rFonts w:cs="Times New Roman"/>
        </w:rPr>
        <w:t>–</w:t>
      </w:r>
      <w:r w:rsidRPr="005B6A0D">
        <w:rPr>
          <w:rFonts w:cs="Times New Roman"/>
        </w:rPr>
        <w:t>76. https://doi.org/10.1037/int0000097</w:t>
      </w:r>
    </w:p>
    <w:p w14:paraId="1E5F591B" w14:textId="2AD85784"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 xml:space="preserve">Fisher, J. (2019). Sensorimotor psychotherapy in the treatment of trauma. </w:t>
      </w:r>
      <w:r w:rsidRPr="005B6A0D">
        <w:rPr>
          <w:rFonts w:cs="Times New Roman"/>
          <w:i/>
          <w:iCs/>
        </w:rPr>
        <w:t>Practice Innovations</w:t>
      </w:r>
      <w:r w:rsidRPr="005B6A0D">
        <w:rPr>
          <w:rFonts w:cs="Times New Roman"/>
        </w:rPr>
        <w:t xml:space="preserve">, </w:t>
      </w:r>
      <w:r w:rsidRPr="005B6A0D">
        <w:rPr>
          <w:rFonts w:cs="Times New Roman"/>
          <w:i/>
          <w:iCs/>
        </w:rPr>
        <w:t>4</w:t>
      </w:r>
      <w:r w:rsidRPr="005B6A0D">
        <w:rPr>
          <w:rFonts w:cs="Times New Roman"/>
        </w:rPr>
        <w:t>(3), 156</w:t>
      </w:r>
      <w:r w:rsidR="008A70A9" w:rsidRPr="005B6A0D">
        <w:rPr>
          <w:rFonts w:cs="Times New Roman"/>
        </w:rPr>
        <w:t>–</w:t>
      </w:r>
      <w:r w:rsidRPr="005B6A0D">
        <w:rPr>
          <w:rFonts w:cs="Times New Roman"/>
        </w:rPr>
        <w:t>165. https://doi.org/10.1037/pri0000096</w:t>
      </w:r>
    </w:p>
    <w:p w14:paraId="4AEA1EC6" w14:textId="10AA4473" w:rsidR="00784248" w:rsidRPr="005B6A0D" w:rsidRDefault="00784248" w:rsidP="005B6A0D">
      <w:pPr>
        <w:widowControl w:val="0"/>
        <w:autoSpaceDE w:val="0"/>
        <w:autoSpaceDN w:val="0"/>
        <w:adjustRightInd w:val="0"/>
        <w:spacing w:after="0"/>
        <w:ind w:left="720" w:hanging="720"/>
        <w:rPr>
          <w:rFonts w:cs="Times New Roman"/>
        </w:rPr>
      </w:pPr>
      <w:proofErr w:type="spellStart"/>
      <w:r w:rsidRPr="005B6A0D">
        <w:rPr>
          <w:rFonts w:cs="Times New Roman"/>
        </w:rPr>
        <w:t>Haijen</w:t>
      </w:r>
      <w:proofErr w:type="spellEnd"/>
      <w:r w:rsidRPr="005B6A0D">
        <w:rPr>
          <w:rFonts w:cs="Times New Roman"/>
        </w:rPr>
        <w:t>, E</w:t>
      </w:r>
      <w:r w:rsidR="001B6389" w:rsidRPr="005B6A0D">
        <w:rPr>
          <w:rFonts w:cs="Times New Roman"/>
        </w:rPr>
        <w:t>.</w:t>
      </w:r>
      <w:r w:rsidRPr="005B6A0D">
        <w:rPr>
          <w:rFonts w:cs="Times New Roman"/>
        </w:rPr>
        <w:t xml:space="preserve"> C</w:t>
      </w:r>
      <w:r w:rsidR="005A00F6" w:rsidRPr="005B6A0D">
        <w:rPr>
          <w:rFonts w:cs="Times New Roman"/>
        </w:rPr>
        <w:t>.</w:t>
      </w:r>
      <w:r w:rsidRPr="005B6A0D">
        <w:rPr>
          <w:rFonts w:cs="Times New Roman"/>
        </w:rPr>
        <w:t xml:space="preserve"> H</w:t>
      </w:r>
      <w:r w:rsidR="005A00F6" w:rsidRPr="005B6A0D">
        <w:rPr>
          <w:rFonts w:cs="Times New Roman"/>
        </w:rPr>
        <w:t>.</w:t>
      </w:r>
      <w:r w:rsidRPr="005B6A0D">
        <w:rPr>
          <w:rFonts w:cs="Times New Roman"/>
        </w:rPr>
        <w:t xml:space="preserve"> M</w:t>
      </w:r>
      <w:r w:rsidR="005A00F6" w:rsidRPr="005B6A0D">
        <w:rPr>
          <w:rFonts w:cs="Times New Roman"/>
        </w:rPr>
        <w:t>.</w:t>
      </w:r>
      <w:r w:rsidRPr="005B6A0D">
        <w:rPr>
          <w:rFonts w:cs="Times New Roman"/>
        </w:rPr>
        <w:t xml:space="preserve">, Kaelen, M., Roseman, L., Timmermann, C., Kettner, H., Russ, S., Nutt, D., Daws, R. E., Hampshire, A. D. G., Lorenz, R., &amp; Carhart-Harris, R. L. (2018). Predicting responses to psychedelics: A prospective study. </w:t>
      </w:r>
      <w:r w:rsidRPr="005B6A0D">
        <w:rPr>
          <w:rFonts w:cs="Times New Roman"/>
          <w:i/>
          <w:iCs/>
        </w:rPr>
        <w:t>Frontiers in Pharmacology</w:t>
      </w:r>
      <w:r w:rsidRPr="005B6A0D">
        <w:rPr>
          <w:rFonts w:cs="Times New Roman"/>
        </w:rPr>
        <w:t xml:space="preserve">, </w:t>
      </w:r>
      <w:r w:rsidRPr="005B6A0D">
        <w:rPr>
          <w:rFonts w:cs="Times New Roman"/>
          <w:i/>
          <w:iCs/>
        </w:rPr>
        <w:t>9</w:t>
      </w:r>
      <w:r w:rsidRPr="005B6A0D">
        <w:rPr>
          <w:rFonts w:cs="Times New Roman"/>
        </w:rPr>
        <w:t>, 897</w:t>
      </w:r>
      <w:r w:rsidR="008A70A9" w:rsidRPr="005B6A0D">
        <w:rPr>
          <w:rFonts w:cs="Times New Roman"/>
        </w:rPr>
        <w:t>–</w:t>
      </w:r>
      <w:r w:rsidRPr="005B6A0D">
        <w:rPr>
          <w:rFonts w:cs="Times New Roman"/>
        </w:rPr>
        <w:t>897. https://doi.org/10.3389/fphar.2018.00897</w:t>
      </w:r>
    </w:p>
    <w:p w14:paraId="12AB7417" w14:textId="6EDA892F"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 xml:space="preserve">Halstead, M., Reed, S., Krause, R., &amp; Williams, M. T. (2021). Ketamine-assisted psychotherapy for PTSD related to experiences of racial discrimination. </w:t>
      </w:r>
      <w:r w:rsidRPr="005B6A0D">
        <w:rPr>
          <w:rFonts w:cs="Times New Roman"/>
          <w:i/>
          <w:iCs/>
        </w:rPr>
        <w:t>Clinical Case Studies</w:t>
      </w:r>
      <w:r w:rsidRPr="005B6A0D">
        <w:rPr>
          <w:rFonts w:cs="Times New Roman"/>
        </w:rPr>
        <w:t xml:space="preserve">, </w:t>
      </w:r>
      <w:r w:rsidRPr="005B6A0D">
        <w:rPr>
          <w:rFonts w:cs="Times New Roman"/>
          <w:i/>
          <w:iCs/>
        </w:rPr>
        <w:t>20</w:t>
      </w:r>
      <w:r w:rsidRPr="005B6A0D">
        <w:rPr>
          <w:rFonts w:cs="Times New Roman"/>
        </w:rPr>
        <w:t>(4), 310</w:t>
      </w:r>
      <w:r w:rsidR="008A70A9" w:rsidRPr="005B6A0D">
        <w:rPr>
          <w:rFonts w:cs="Times New Roman"/>
        </w:rPr>
        <w:t>–</w:t>
      </w:r>
      <w:r w:rsidRPr="005B6A0D">
        <w:rPr>
          <w:rFonts w:cs="Times New Roman"/>
        </w:rPr>
        <w:t>330.</w:t>
      </w:r>
      <w:r w:rsidR="005A00F6" w:rsidRPr="005B6A0D">
        <w:rPr>
          <w:rFonts w:cs="Times New Roman"/>
        </w:rPr>
        <w:t xml:space="preserve"> </w:t>
      </w:r>
      <w:r w:rsidRPr="005B6A0D">
        <w:rPr>
          <w:rFonts w:cs="Times New Roman"/>
        </w:rPr>
        <w:t>https://doi.org/10.1177/1534650121990894</w:t>
      </w:r>
    </w:p>
    <w:p w14:paraId="569147E2" w14:textId="01B39171"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 xml:space="preserve">Hays, P. A. (2009). Integrating evidence-based practice, cognitive-behavior therapy, and multicultural therapy: Ten steps for culturally competent practice. </w:t>
      </w:r>
      <w:r w:rsidRPr="005B6A0D">
        <w:rPr>
          <w:rFonts w:cs="Times New Roman"/>
          <w:i/>
          <w:iCs/>
        </w:rPr>
        <w:t>Professional Psychology: Research and Practice</w:t>
      </w:r>
      <w:r w:rsidRPr="005B6A0D">
        <w:rPr>
          <w:rFonts w:cs="Times New Roman"/>
        </w:rPr>
        <w:t xml:space="preserve">, </w:t>
      </w:r>
      <w:r w:rsidRPr="005B6A0D">
        <w:rPr>
          <w:rFonts w:cs="Times New Roman"/>
          <w:i/>
          <w:iCs/>
        </w:rPr>
        <w:t>40</w:t>
      </w:r>
      <w:r w:rsidRPr="005B6A0D">
        <w:rPr>
          <w:rFonts w:cs="Times New Roman"/>
        </w:rPr>
        <w:t>(4), 354</w:t>
      </w:r>
      <w:r w:rsidR="008A70A9" w:rsidRPr="005B6A0D">
        <w:rPr>
          <w:rFonts w:cs="Times New Roman"/>
        </w:rPr>
        <w:t>–</w:t>
      </w:r>
      <w:r w:rsidRPr="005B6A0D">
        <w:rPr>
          <w:rFonts w:cs="Times New Roman"/>
        </w:rPr>
        <w:t>360. https://doi.org/10.1037/a0016250</w:t>
      </w:r>
    </w:p>
    <w:p w14:paraId="1E7F856A" w14:textId="77777777"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 xml:space="preserve">Hook, J. N., Davis, D. D., Owen, J., &amp; </w:t>
      </w:r>
      <w:proofErr w:type="spellStart"/>
      <w:r w:rsidRPr="005B6A0D">
        <w:rPr>
          <w:rFonts w:cs="Times New Roman"/>
        </w:rPr>
        <w:t>DeBlaere</w:t>
      </w:r>
      <w:proofErr w:type="spellEnd"/>
      <w:r w:rsidRPr="005B6A0D">
        <w:rPr>
          <w:rFonts w:cs="Times New Roman"/>
        </w:rPr>
        <w:t xml:space="preserve">, C. (2017). </w:t>
      </w:r>
      <w:r w:rsidRPr="005B6A0D">
        <w:rPr>
          <w:rFonts w:cs="Times New Roman"/>
          <w:i/>
          <w:iCs/>
        </w:rPr>
        <w:t>Cultural humility: Engaging diverse identities in therapy</w:t>
      </w:r>
      <w:r w:rsidRPr="005B6A0D">
        <w:rPr>
          <w:rFonts w:cs="Times New Roman"/>
        </w:rPr>
        <w:t>. American Psychological Association. https://doi.org/10.1037/0000037-000</w:t>
      </w:r>
    </w:p>
    <w:p w14:paraId="29CCC795" w14:textId="72485C39" w:rsidR="009D3437" w:rsidRPr="005B6A0D" w:rsidRDefault="009D3437" w:rsidP="005B6A0D">
      <w:pPr>
        <w:widowControl w:val="0"/>
        <w:autoSpaceDE w:val="0"/>
        <w:autoSpaceDN w:val="0"/>
        <w:adjustRightInd w:val="0"/>
        <w:spacing w:after="0"/>
        <w:ind w:left="720" w:hanging="720"/>
        <w:rPr>
          <w:rFonts w:cs="Times New Roman"/>
        </w:rPr>
      </w:pPr>
      <w:r w:rsidRPr="005B6A0D">
        <w:rPr>
          <w:rFonts w:cs="Times New Roman"/>
        </w:rPr>
        <w:t>López-Giménez, J. F., &amp; González-</w:t>
      </w:r>
      <w:proofErr w:type="spellStart"/>
      <w:r w:rsidRPr="005B6A0D">
        <w:rPr>
          <w:rFonts w:cs="Times New Roman"/>
        </w:rPr>
        <w:t>Maeso</w:t>
      </w:r>
      <w:proofErr w:type="spellEnd"/>
      <w:r w:rsidRPr="005B6A0D">
        <w:rPr>
          <w:rFonts w:cs="Times New Roman"/>
        </w:rPr>
        <w:t>, J. (201</w:t>
      </w:r>
      <w:r w:rsidR="00E061B9" w:rsidRPr="005B6A0D">
        <w:rPr>
          <w:rFonts w:cs="Times New Roman"/>
        </w:rPr>
        <w:t>7</w:t>
      </w:r>
      <w:r w:rsidRPr="005B6A0D">
        <w:rPr>
          <w:rFonts w:cs="Times New Roman"/>
        </w:rPr>
        <w:t>). Hallucinogens and serotonin 5-HT</w:t>
      </w:r>
      <w:r w:rsidRPr="005B6A0D">
        <w:rPr>
          <w:rFonts w:cs="Times New Roman"/>
          <w:vertAlign w:val="subscript"/>
        </w:rPr>
        <w:t>2A</w:t>
      </w:r>
      <w:r w:rsidRPr="005B6A0D">
        <w:rPr>
          <w:rFonts w:cs="Times New Roman"/>
        </w:rPr>
        <w:t xml:space="preserve"> receptor-mediated signaling pathways.</w:t>
      </w:r>
      <w:r w:rsidR="0031160F" w:rsidRPr="005B6A0D">
        <w:rPr>
          <w:rFonts w:cs="Times New Roman"/>
        </w:rPr>
        <w:t xml:space="preserve"> In </w:t>
      </w:r>
      <w:r w:rsidR="0031160F" w:rsidRPr="005B6A0D">
        <w:rPr>
          <w:rFonts w:cs="Times New Roman"/>
          <w:color w:val="333333"/>
          <w:shd w:val="clear" w:color="auto" w:fill="FCFCFC"/>
        </w:rPr>
        <w:t xml:space="preserve">Halberstadt, A. L., Vollenweider, F. X., Nichols, D. E. (Eds.), </w:t>
      </w:r>
      <w:r w:rsidR="0031160F" w:rsidRPr="005B6A0D">
        <w:rPr>
          <w:rFonts w:cs="Times New Roman"/>
          <w:i/>
          <w:iCs/>
          <w:color w:val="333333"/>
          <w:shd w:val="clear" w:color="auto" w:fill="FCFCFC"/>
        </w:rPr>
        <w:t>Behavioral neurobiology of psychedelic drugs</w:t>
      </w:r>
      <w:r w:rsidR="0031160F" w:rsidRPr="005B6A0D">
        <w:rPr>
          <w:rFonts w:cs="Times New Roman"/>
          <w:color w:val="333333"/>
          <w:shd w:val="clear" w:color="auto" w:fill="FCFCFC"/>
        </w:rPr>
        <w:t>.</w:t>
      </w:r>
      <w:r w:rsidRPr="005B6A0D">
        <w:rPr>
          <w:rFonts w:cs="Times New Roman"/>
        </w:rPr>
        <w:t xml:space="preserve"> </w:t>
      </w:r>
      <w:r w:rsidRPr="005B6A0D">
        <w:rPr>
          <w:rFonts w:cs="Times New Roman"/>
          <w:i/>
          <w:iCs/>
        </w:rPr>
        <w:t>Current Topics in Behavioral Neurosciences</w:t>
      </w:r>
      <w:r w:rsidRPr="005B6A0D">
        <w:rPr>
          <w:rFonts w:cs="Times New Roman"/>
        </w:rPr>
        <w:t xml:space="preserve">, </w:t>
      </w:r>
      <w:r w:rsidRPr="005B6A0D">
        <w:rPr>
          <w:rFonts w:cs="Times New Roman"/>
          <w:i/>
          <w:iCs/>
        </w:rPr>
        <w:t>36</w:t>
      </w:r>
      <w:r w:rsidRPr="005B6A0D">
        <w:rPr>
          <w:rFonts w:cs="Times New Roman"/>
        </w:rPr>
        <w:t>, 45</w:t>
      </w:r>
      <w:r w:rsidR="008A70A9" w:rsidRPr="005B6A0D">
        <w:rPr>
          <w:rFonts w:cs="Times New Roman"/>
        </w:rPr>
        <w:t>–</w:t>
      </w:r>
      <w:r w:rsidR="00357C33" w:rsidRPr="005B6A0D">
        <w:rPr>
          <w:rFonts w:cs="Times New Roman"/>
        </w:rPr>
        <w:t>73</w:t>
      </w:r>
      <w:r w:rsidRPr="005B6A0D">
        <w:rPr>
          <w:rFonts w:cs="Times New Roman"/>
        </w:rPr>
        <w:t xml:space="preserve">. </w:t>
      </w:r>
      <w:r w:rsidR="005A443A" w:rsidRPr="005B6A0D">
        <w:rPr>
          <w:rFonts w:cs="Times New Roman"/>
        </w:rPr>
        <w:t>Springer</w:t>
      </w:r>
      <w:r w:rsidR="00357C33" w:rsidRPr="005B6A0D">
        <w:rPr>
          <w:rFonts w:cs="Times New Roman"/>
        </w:rPr>
        <w:t xml:space="preserve">. </w:t>
      </w:r>
      <w:r w:rsidRPr="005B6A0D">
        <w:rPr>
          <w:rFonts w:cs="Times New Roman"/>
        </w:rPr>
        <w:t>https://doi.org/10.1007/7854_2017_478</w:t>
      </w:r>
    </w:p>
    <w:p w14:paraId="32706900" w14:textId="6D6F2F15"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 xml:space="preserve">Lu, J., Tjia, M., Mullen, B., Cao, B., Lukasiewicz, K., Shah-Morales, S., Weiser, S., Cameron, L. P., Olson, D. E., Chen, L., &amp; Zuo, Y. (2021). An analog of psychedelics restores functional neural circuits disrupted by unpredictable stress. </w:t>
      </w:r>
      <w:r w:rsidRPr="005B6A0D">
        <w:rPr>
          <w:rFonts w:cs="Times New Roman"/>
          <w:i/>
          <w:iCs/>
        </w:rPr>
        <w:t>Molecular Psychiatry</w:t>
      </w:r>
      <w:r w:rsidRPr="005B6A0D">
        <w:rPr>
          <w:rFonts w:cs="Times New Roman"/>
        </w:rPr>
        <w:t xml:space="preserve">, </w:t>
      </w:r>
      <w:r w:rsidRPr="005B6A0D">
        <w:rPr>
          <w:rFonts w:cs="Times New Roman"/>
          <w:i/>
          <w:iCs/>
        </w:rPr>
        <w:t>26</w:t>
      </w:r>
      <w:r w:rsidRPr="005B6A0D">
        <w:rPr>
          <w:rFonts w:cs="Times New Roman"/>
        </w:rPr>
        <w:t>(11), 6237</w:t>
      </w:r>
      <w:r w:rsidR="008A70A9" w:rsidRPr="005B6A0D">
        <w:rPr>
          <w:rFonts w:cs="Times New Roman"/>
        </w:rPr>
        <w:t>–</w:t>
      </w:r>
      <w:r w:rsidRPr="005B6A0D">
        <w:rPr>
          <w:rFonts w:cs="Times New Roman"/>
        </w:rPr>
        <w:t>6252. https://doi.org/10.1038/s41380-021-01159-1</w:t>
      </w:r>
    </w:p>
    <w:p w14:paraId="438DCA08" w14:textId="20B858AB"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 xml:space="preserve">McLane, </w:t>
      </w:r>
      <w:r w:rsidR="00AD36B2" w:rsidRPr="005B6A0D">
        <w:rPr>
          <w:rFonts w:cs="Times New Roman"/>
        </w:rPr>
        <w:t>H., Hutchison, C., Wikler, D., Howell, T., &amp; Knighton, E.</w:t>
      </w:r>
      <w:r w:rsidRPr="005B6A0D">
        <w:rPr>
          <w:rFonts w:cs="Times New Roman"/>
        </w:rPr>
        <w:t xml:space="preserve"> (2021, Dec</w:t>
      </w:r>
      <w:r w:rsidR="00AD36B2" w:rsidRPr="005B6A0D">
        <w:rPr>
          <w:rFonts w:cs="Times New Roman"/>
        </w:rPr>
        <w:t>ember</w:t>
      </w:r>
      <w:r w:rsidRPr="005B6A0D">
        <w:rPr>
          <w:rFonts w:cs="Times New Roman"/>
        </w:rPr>
        <w:t xml:space="preserve"> 22). Respecting autonomy in altered states: Navigating ethical quandaries in psychedelic therapy. </w:t>
      </w:r>
      <w:r w:rsidR="00AD36B2" w:rsidRPr="005B6A0D">
        <w:rPr>
          <w:rFonts w:cs="Times New Roman"/>
          <w:i/>
          <w:iCs/>
        </w:rPr>
        <w:t>Forum:</w:t>
      </w:r>
      <w:r w:rsidR="00AD36B2" w:rsidRPr="005B6A0D">
        <w:rPr>
          <w:rFonts w:cs="Times New Roman"/>
        </w:rPr>
        <w:t xml:space="preserve"> </w:t>
      </w:r>
      <w:r w:rsidR="00AD36B2" w:rsidRPr="005B6A0D">
        <w:rPr>
          <w:rFonts w:cs="Times New Roman"/>
          <w:i/>
          <w:iCs/>
        </w:rPr>
        <w:t>Journal of Medical Ethics</w:t>
      </w:r>
      <w:r w:rsidRPr="005B6A0D">
        <w:rPr>
          <w:rFonts w:cs="Times New Roman"/>
        </w:rPr>
        <w:t xml:space="preserve">. </w:t>
      </w:r>
      <w:r w:rsidR="00AD36B2" w:rsidRPr="005B6A0D">
        <w:rPr>
          <w:rFonts w:cs="Times New Roman"/>
        </w:rPr>
        <w:t>https://blogs.bmj.com/medical-ethics/2021/12/22/respecting-autonomy-in-altered-states-navigating-ethical-quandaries-in-psychedelic-therapy/</w:t>
      </w:r>
    </w:p>
    <w:p w14:paraId="318C66E1" w14:textId="71DE44A6"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 xml:space="preserve">Mendes, F. R., Costa, C. dos S., </w:t>
      </w:r>
      <w:proofErr w:type="spellStart"/>
      <w:r w:rsidRPr="005B6A0D">
        <w:rPr>
          <w:rFonts w:cs="Times New Roman"/>
        </w:rPr>
        <w:t>Wiltenburg</w:t>
      </w:r>
      <w:proofErr w:type="spellEnd"/>
      <w:r w:rsidRPr="005B6A0D">
        <w:rPr>
          <w:rFonts w:cs="Times New Roman"/>
        </w:rPr>
        <w:t xml:space="preserve">, V. D., Morales-Lima, G., Fernandes, J. A. B., &amp; </w:t>
      </w:r>
      <w:proofErr w:type="spellStart"/>
      <w:r w:rsidRPr="005B6A0D">
        <w:rPr>
          <w:rFonts w:cs="Times New Roman"/>
        </w:rPr>
        <w:t>Filev</w:t>
      </w:r>
      <w:proofErr w:type="spellEnd"/>
      <w:r w:rsidRPr="005B6A0D">
        <w:rPr>
          <w:rFonts w:cs="Times New Roman"/>
        </w:rPr>
        <w:t xml:space="preserve">, R. (2022). Classic and non‐classic psychedelics for substance use disorder: A review of their historic, </w:t>
      </w:r>
      <w:proofErr w:type="gramStart"/>
      <w:r w:rsidRPr="005B6A0D">
        <w:rPr>
          <w:rFonts w:cs="Times New Roman"/>
        </w:rPr>
        <w:t>past</w:t>
      </w:r>
      <w:proofErr w:type="gramEnd"/>
      <w:r w:rsidRPr="005B6A0D">
        <w:rPr>
          <w:rFonts w:cs="Times New Roman"/>
        </w:rPr>
        <w:t xml:space="preserve"> and current research. </w:t>
      </w:r>
      <w:r w:rsidRPr="005B6A0D">
        <w:rPr>
          <w:rFonts w:cs="Times New Roman"/>
          <w:i/>
          <w:iCs/>
        </w:rPr>
        <w:t>Addiction Neuroscience</w:t>
      </w:r>
      <w:r w:rsidRPr="005B6A0D">
        <w:rPr>
          <w:rFonts w:cs="Times New Roman"/>
        </w:rPr>
        <w:t xml:space="preserve">, </w:t>
      </w:r>
      <w:r w:rsidRPr="005B6A0D">
        <w:rPr>
          <w:rFonts w:cs="Times New Roman"/>
          <w:i/>
          <w:iCs/>
        </w:rPr>
        <w:t>3</w:t>
      </w:r>
      <w:r w:rsidRPr="005B6A0D">
        <w:rPr>
          <w:rFonts w:cs="Times New Roman"/>
        </w:rPr>
        <w:t xml:space="preserve">, </w:t>
      </w:r>
      <w:r w:rsidR="00202D29" w:rsidRPr="005B6A0D">
        <w:rPr>
          <w:rFonts w:cs="Times New Roman"/>
        </w:rPr>
        <w:t xml:space="preserve">Article </w:t>
      </w:r>
      <w:r w:rsidRPr="005B6A0D">
        <w:rPr>
          <w:rFonts w:cs="Times New Roman"/>
        </w:rPr>
        <w:t>100025. https://doi.org/10.1016/J.ADDICN.2022.100025</w:t>
      </w:r>
    </w:p>
    <w:p w14:paraId="5EC8BA98" w14:textId="64D55FBF" w:rsidR="00FA171E" w:rsidRPr="005B6A0D" w:rsidRDefault="00FA171E" w:rsidP="005B6A0D">
      <w:pPr>
        <w:widowControl w:val="0"/>
        <w:autoSpaceDE w:val="0"/>
        <w:autoSpaceDN w:val="0"/>
        <w:adjustRightInd w:val="0"/>
        <w:spacing w:after="0"/>
        <w:ind w:left="720" w:hanging="720"/>
        <w:rPr>
          <w:rFonts w:cs="Times New Roman"/>
        </w:rPr>
      </w:pPr>
      <w:r w:rsidRPr="005B6A0D">
        <w:rPr>
          <w:rFonts w:cs="Times New Roman"/>
        </w:rPr>
        <w:t xml:space="preserve">Nutt, D. J., King, L. A., &amp; Nichols, D. E. (2013). Effects of Schedule I drug laws on neuroscience research and treatment innovation. </w:t>
      </w:r>
      <w:r w:rsidRPr="005B6A0D">
        <w:rPr>
          <w:rFonts w:cs="Times New Roman"/>
          <w:i/>
          <w:iCs/>
        </w:rPr>
        <w:t>Nature Reviews Neuroscience</w:t>
      </w:r>
      <w:r w:rsidRPr="005B6A0D">
        <w:rPr>
          <w:rFonts w:cs="Times New Roman"/>
        </w:rPr>
        <w:t xml:space="preserve">, </w:t>
      </w:r>
      <w:r w:rsidRPr="005B6A0D">
        <w:rPr>
          <w:rFonts w:cs="Times New Roman"/>
          <w:i/>
          <w:iCs/>
        </w:rPr>
        <w:t>14</w:t>
      </w:r>
      <w:r w:rsidRPr="005B6A0D">
        <w:rPr>
          <w:rFonts w:cs="Times New Roman"/>
        </w:rPr>
        <w:t>(8), 577</w:t>
      </w:r>
      <w:r w:rsidR="008A70A9" w:rsidRPr="005B6A0D">
        <w:rPr>
          <w:rFonts w:cs="Times New Roman"/>
        </w:rPr>
        <w:t>–</w:t>
      </w:r>
      <w:r w:rsidRPr="005B6A0D">
        <w:rPr>
          <w:rFonts w:cs="Times New Roman"/>
        </w:rPr>
        <w:t>585. https://doi.org/10.1038/nrn3530</w:t>
      </w:r>
    </w:p>
    <w:p w14:paraId="6590B80A" w14:textId="05BEB0B8"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Passie, T. (2018). The early use of MDMA (</w:t>
      </w:r>
      <w:r w:rsidR="00202D29" w:rsidRPr="005B6A0D">
        <w:rPr>
          <w:rFonts w:cs="Times New Roman"/>
        </w:rPr>
        <w:t>“</w:t>
      </w:r>
      <w:r w:rsidRPr="005B6A0D">
        <w:rPr>
          <w:rFonts w:cs="Times New Roman"/>
        </w:rPr>
        <w:t>Ecstasy</w:t>
      </w:r>
      <w:r w:rsidR="00202D29" w:rsidRPr="005B6A0D">
        <w:rPr>
          <w:rFonts w:cs="Times New Roman"/>
        </w:rPr>
        <w:t>”</w:t>
      </w:r>
      <w:r w:rsidRPr="005B6A0D">
        <w:rPr>
          <w:rFonts w:cs="Times New Roman"/>
        </w:rPr>
        <w:t>) in psychotherapy (1977</w:t>
      </w:r>
      <w:r w:rsidR="008A70A9" w:rsidRPr="005B6A0D">
        <w:rPr>
          <w:rFonts w:cs="Times New Roman"/>
        </w:rPr>
        <w:t>–</w:t>
      </w:r>
      <w:r w:rsidRPr="005B6A0D">
        <w:rPr>
          <w:rFonts w:cs="Times New Roman"/>
        </w:rPr>
        <w:t xml:space="preserve">1985). </w:t>
      </w:r>
      <w:r w:rsidRPr="005B6A0D">
        <w:rPr>
          <w:rFonts w:cs="Times New Roman"/>
          <w:i/>
          <w:iCs/>
        </w:rPr>
        <w:t xml:space="preserve">Drug Science, </w:t>
      </w:r>
      <w:proofErr w:type="gramStart"/>
      <w:r w:rsidRPr="005B6A0D">
        <w:rPr>
          <w:rFonts w:cs="Times New Roman"/>
          <w:i/>
          <w:iCs/>
        </w:rPr>
        <w:t>Policy</w:t>
      </w:r>
      <w:proofErr w:type="gramEnd"/>
      <w:r w:rsidRPr="005B6A0D">
        <w:rPr>
          <w:rFonts w:cs="Times New Roman"/>
          <w:i/>
          <w:iCs/>
        </w:rPr>
        <w:t xml:space="preserve"> and Law</w:t>
      </w:r>
      <w:r w:rsidRPr="005B6A0D">
        <w:rPr>
          <w:rFonts w:cs="Times New Roman"/>
        </w:rPr>
        <w:t xml:space="preserve">, </w:t>
      </w:r>
      <w:r w:rsidRPr="005B6A0D">
        <w:rPr>
          <w:rFonts w:cs="Times New Roman"/>
          <w:i/>
          <w:iCs/>
        </w:rPr>
        <w:t>4</w:t>
      </w:r>
      <w:r w:rsidRPr="005B6A0D">
        <w:rPr>
          <w:rFonts w:cs="Times New Roman"/>
        </w:rPr>
        <w:t>, 1</w:t>
      </w:r>
      <w:r w:rsidR="008A70A9" w:rsidRPr="005B6A0D">
        <w:rPr>
          <w:rFonts w:cs="Times New Roman"/>
        </w:rPr>
        <w:t>–</w:t>
      </w:r>
      <w:r w:rsidRPr="005B6A0D">
        <w:rPr>
          <w:rFonts w:cs="Times New Roman"/>
        </w:rPr>
        <w:t>19. https://doi.org/10.1177/2050324518767442</w:t>
      </w:r>
    </w:p>
    <w:p w14:paraId="70934EA6" w14:textId="77777777"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 xml:space="preserve">Redfern, E. E. (2023). </w:t>
      </w:r>
      <w:r w:rsidRPr="005B6A0D">
        <w:rPr>
          <w:rFonts w:cs="Times New Roman"/>
          <w:i/>
          <w:iCs/>
        </w:rPr>
        <w:t>Transitioning to internal family systems therapy: A companion for therapists and practitioners.</w:t>
      </w:r>
      <w:r w:rsidRPr="005B6A0D">
        <w:rPr>
          <w:rFonts w:cs="Times New Roman"/>
        </w:rPr>
        <w:t xml:space="preserve"> Taylor &amp; Francis Group.</w:t>
      </w:r>
    </w:p>
    <w:p w14:paraId="6DB72717" w14:textId="0E08D67D"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Rønberg</w:t>
      </w:r>
      <w:r w:rsidR="00051829" w:rsidRPr="005B6A0D">
        <w:rPr>
          <w:rFonts w:cs="Times New Roman"/>
        </w:rPr>
        <w:t>,</w:t>
      </w:r>
      <w:r w:rsidRPr="005B6A0D">
        <w:rPr>
          <w:rFonts w:cs="Times New Roman"/>
        </w:rPr>
        <w:t xml:space="preserve"> M</w:t>
      </w:r>
      <w:r w:rsidR="00051829" w:rsidRPr="005B6A0D">
        <w:rPr>
          <w:rFonts w:cs="Times New Roman"/>
        </w:rPr>
        <w:t xml:space="preserve">. </w:t>
      </w:r>
      <w:r w:rsidRPr="005B6A0D">
        <w:rPr>
          <w:rFonts w:cs="Times New Roman"/>
        </w:rPr>
        <w:t xml:space="preserve">T. </w:t>
      </w:r>
      <w:r w:rsidR="00051829" w:rsidRPr="005B6A0D">
        <w:rPr>
          <w:rFonts w:cs="Times New Roman"/>
        </w:rPr>
        <w:t xml:space="preserve">(2019). </w:t>
      </w:r>
      <w:r w:rsidRPr="005B6A0D">
        <w:rPr>
          <w:rFonts w:cs="Times New Roman"/>
        </w:rPr>
        <w:t>Depression: Out-of-</w:t>
      </w:r>
      <w:r w:rsidR="00051829" w:rsidRPr="005B6A0D">
        <w:rPr>
          <w:rFonts w:cs="Times New Roman"/>
        </w:rPr>
        <w:t>tune embodiment, loss of bodily resonance, and body work</w:t>
      </w:r>
      <w:r w:rsidRPr="005B6A0D">
        <w:rPr>
          <w:rFonts w:cs="Times New Roman"/>
        </w:rPr>
        <w:t xml:space="preserve">. </w:t>
      </w:r>
      <w:r w:rsidRPr="005B6A0D">
        <w:rPr>
          <w:rFonts w:cs="Times New Roman"/>
          <w:i/>
          <w:iCs/>
        </w:rPr>
        <w:t>Med</w:t>
      </w:r>
      <w:r w:rsidR="00440973" w:rsidRPr="005B6A0D">
        <w:rPr>
          <w:rFonts w:cs="Times New Roman"/>
          <w:i/>
          <w:iCs/>
        </w:rPr>
        <w:t>ical</w:t>
      </w:r>
      <w:r w:rsidRPr="005B6A0D">
        <w:rPr>
          <w:rFonts w:cs="Times New Roman"/>
          <w:i/>
          <w:iCs/>
        </w:rPr>
        <w:t xml:space="preserve"> Anthropol</w:t>
      </w:r>
      <w:r w:rsidR="00440973" w:rsidRPr="005B6A0D">
        <w:rPr>
          <w:rFonts w:cs="Times New Roman"/>
          <w:i/>
          <w:iCs/>
        </w:rPr>
        <w:t>ogy</w:t>
      </w:r>
      <w:r w:rsidR="00440973" w:rsidRPr="005B6A0D">
        <w:rPr>
          <w:rFonts w:cs="Times New Roman"/>
        </w:rPr>
        <w:t>,</w:t>
      </w:r>
      <w:r w:rsidRPr="005B6A0D">
        <w:rPr>
          <w:rFonts w:cs="Times New Roman"/>
        </w:rPr>
        <w:t xml:space="preserve"> </w:t>
      </w:r>
      <w:r w:rsidRPr="005B6A0D">
        <w:rPr>
          <w:rFonts w:cs="Times New Roman"/>
          <w:i/>
          <w:iCs/>
        </w:rPr>
        <w:t>38</w:t>
      </w:r>
      <w:r w:rsidRPr="005B6A0D">
        <w:rPr>
          <w:rFonts w:cs="Times New Roman"/>
        </w:rPr>
        <w:t>(4)</w:t>
      </w:r>
      <w:r w:rsidR="00440973" w:rsidRPr="005B6A0D">
        <w:rPr>
          <w:rFonts w:cs="Times New Roman"/>
        </w:rPr>
        <w:t xml:space="preserve">, </w:t>
      </w:r>
      <w:r w:rsidRPr="005B6A0D">
        <w:rPr>
          <w:rFonts w:cs="Times New Roman"/>
        </w:rPr>
        <w:t>399</w:t>
      </w:r>
      <w:r w:rsidR="008A70A9" w:rsidRPr="005B6A0D">
        <w:rPr>
          <w:rFonts w:cs="Times New Roman"/>
        </w:rPr>
        <w:t>–</w:t>
      </w:r>
      <w:r w:rsidRPr="005B6A0D">
        <w:rPr>
          <w:rFonts w:cs="Times New Roman"/>
        </w:rPr>
        <w:t xml:space="preserve">411. </w:t>
      </w:r>
      <w:r w:rsidR="00440973" w:rsidRPr="005B6A0D">
        <w:rPr>
          <w:rFonts w:cs="Times New Roman"/>
        </w:rPr>
        <w:t>https://doi.org/</w:t>
      </w:r>
      <w:r w:rsidRPr="005B6A0D">
        <w:rPr>
          <w:rFonts w:cs="Times New Roman"/>
        </w:rPr>
        <w:t>10.1080/01459740.2018.1550754</w:t>
      </w:r>
    </w:p>
    <w:p w14:paraId="3CA1AA1B" w14:textId="0907EDEA"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 xml:space="preserve">Smith, D. T., Faber, S. C., Buchanan, N. T., Foster, D. &amp; Green, L. (2022). The need for psychedelic-assisted therapy in the Black community and the burdens of its provision. </w:t>
      </w:r>
      <w:r w:rsidRPr="005B6A0D">
        <w:rPr>
          <w:rFonts w:cs="Times New Roman"/>
          <w:i/>
          <w:iCs/>
        </w:rPr>
        <w:t>Frontiers in Psychiatry</w:t>
      </w:r>
      <w:r w:rsidRPr="005B6A0D">
        <w:rPr>
          <w:rFonts w:cs="Times New Roman"/>
        </w:rPr>
        <w:t xml:space="preserve">, </w:t>
      </w:r>
      <w:r w:rsidRPr="005B6A0D">
        <w:rPr>
          <w:rFonts w:cs="Times New Roman"/>
          <w:i/>
          <w:iCs/>
        </w:rPr>
        <w:t>12</w:t>
      </w:r>
      <w:r w:rsidR="00440973" w:rsidRPr="005B6A0D">
        <w:rPr>
          <w:rFonts w:cs="Times New Roman"/>
        </w:rPr>
        <w:t xml:space="preserve">, Article </w:t>
      </w:r>
      <w:r w:rsidRPr="005B6A0D">
        <w:rPr>
          <w:rFonts w:cs="Times New Roman"/>
        </w:rPr>
        <w:t xml:space="preserve">774736. </w:t>
      </w:r>
      <w:hyperlink r:id="rId20" w:history="1">
        <w:r w:rsidR="00F923A1" w:rsidRPr="005B6A0D">
          <w:rPr>
            <w:rStyle w:val="Hyperlink"/>
            <w:rFonts w:cs="Times New Roman"/>
            <w:color w:val="auto"/>
            <w:u w:val="none"/>
            <w:shd w:val="clear" w:color="auto" w:fill="F7F7F7"/>
          </w:rPr>
          <w:t>https://doi.org/10.3389/fpsyt.2021.774736</w:t>
        </w:r>
      </w:hyperlink>
    </w:p>
    <w:p w14:paraId="3A75C27B" w14:textId="57D86FBC"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 xml:space="preserve">Uthaug, M., Mason, N., </w:t>
      </w:r>
      <w:proofErr w:type="spellStart"/>
      <w:r w:rsidRPr="005B6A0D">
        <w:rPr>
          <w:rFonts w:cs="Times New Roman"/>
        </w:rPr>
        <w:t>Toennes</w:t>
      </w:r>
      <w:proofErr w:type="spellEnd"/>
      <w:r w:rsidRPr="005B6A0D">
        <w:rPr>
          <w:rFonts w:cs="Times New Roman"/>
        </w:rPr>
        <w:t xml:space="preserve">, S., Reckweg, J., de Sousa Fernandes Perna, E., Kuypers, K., van </w:t>
      </w:r>
      <w:proofErr w:type="spellStart"/>
      <w:r w:rsidRPr="005B6A0D">
        <w:rPr>
          <w:rFonts w:cs="Times New Roman"/>
        </w:rPr>
        <w:t>Oorsouw</w:t>
      </w:r>
      <w:proofErr w:type="spellEnd"/>
      <w:r w:rsidRPr="005B6A0D">
        <w:rPr>
          <w:rFonts w:cs="Times New Roman"/>
        </w:rPr>
        <w:t xml:space="preserve">, </w:t>
      </w:r>
      <w:proofErr w:type="spellStart"/>
      <w:r w:rsidRPr="005B6A0D">
        <w:rPr>
          <w:rFonts w:cs="Times New Roman"/>
        </w:rPr>
        <w:t>Riba</w:t>
      </w:r>
      <w:proofErr w:type="spellEnd"/>
      <w:r w:rsidRPr="005B6A0D">
        <w:rPr>
          <w:rFonts w:cs="Times New Roman"/>
        </w:rPr>
        <w:t xml:space="preserve">, K., &amp; Ramaekers, J. (2021). A placebo-controlled study of the effects of ayahuasca, set and </w:t>
      </w:r>
      <w:proofErr w:type="gramStart"/>
      <w:r w:rsidRPr="005B6A0D">
        <w:rPr>
          <w:rFonts w:cs="Times New Roman"/>
        </w:rPr>
        <w:t>setting</w:t>
      </w:r>
      <w:proofErr w:type="gramEnd"/>
      <w:r w:rsidRPr="005B6A0D">
        <w:rPr>
          <w:rFonts w:cs="Times New Roman"/>
        </w:rPr>
        <w:t xml:space="preserve"> on mental health of participants in ayahuasca group retreats. </w:t>
      </w:r>
      <w:r w:rsidRPr="005B6A0D">
        <w:rPr>
          <w:rFonts w:cs="Times New Roman"/>
          <w:i/>
          <w:iCs/>
        </w:rPr>
        <w:t>Psychopharmacology</w:t>
      </w:r>
      <w:r w:rsidR="00DD1028" w:rsidRPr="005B6A0D">
        <w:rPr>
          <w:rFonts w:cs="Times New Roman"/>
        </w:rPr>
        <w:t xml:space="preserve">, </w:t>
      </w:r>
      <w:r w:rsidR="00DD1028" w:rsidRPr="005B6A0D">
        <w:rPr>
          <w:rFonts w:cs="Times New Roman"/>
          <w:i/>
          <w:iCs/>
        </w:rPr>
        <w:t>238</w:t>
      </w:r>
      <w:r w:rsidR="00DD1028" w:rsidRPr="005B6A0D">
        <w:rPr>
          <w:rFonts w:cs="Times New Roman"/>
        </w:rPr>
        <w:t>(7), 1899</w:t>
      </w:r>
      <w:r w:rsidR="008A70A9" w:rsidRPr="005B6A0D">
        <w:rPr>
          <w:rFonts w:cs="Times New Roman"/>
        </w:rPr>
        <w:t>–</w:t>
      </w:r>
      <w:r w:rsidR="00DD1028" w:rsidRPr="005B6A0D">
        <w:rPr>
          <w:rFonts w:cs="Times New Roman"/>
        </w:rPr>
        <w:t>1910.</w:t>
      </w:r>
      <w:r w:rsidRPr="005B6A0D">
        <w:rPr>
          <w:rFonts w:cs="Times New Roman"/>
        </w:rPr>
        <w:t xml:space="preserve"> https://doi.org/10.1007/s00213-021-05817-8</w:t>
      </w:r>
    </w:p>
    <w:p w14:paraId="0193FE37" w14:textId="614FEFF8"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 xml:space="preserve">Williams, M. T., Reed, S., &amp; George, J. (2020). Culture and psychedelic psychotherapy: Ethnic and racial themes from three Black women therapists. </w:t>
      </w:r>
      <w:r w:rsidRPr="005B6A0D">
        <w:rPr>
          <w:rFonts w:cs="Times New Roman"/>
          <w:i/>
          <w:iCs/>
        </w:rPr>
        <w:t>Journal of Psychedelic Studies</w:t>
      </w:r>
      <w:r w:rsidRPr="005B6A0D">
        <w:rPr>
          <w:rFonts w:cs="Times New Roman"/>
        </w:rPr>
        <w:t xml:space="preserve">, </w:t>
      </w:r>
      <w:r w:rsidRPr="005B6A0D">
        <w:rPr>
          <w:rFonts w:cs="Times New Roman"/>
          <w:i/>
          <w:iCs/>
        </w:rPr>
        <w:t>4</w:t>
      </w:r>
      <w:r w:rsidRPr="005B6A0D">
        <w:rPr>
          <w:rFonts w:cs="Times New Roman"/>
        </w:rPr>
        <w:t>(3), 125</w:t>
      </w:r>
      <w:r w:rsidR="008A70A9" w:rsidRPr="005B6A0D">
        <w:rPr>
          <w:rFonts w:cs="Times New Roman"/>
        </w:rPr>
        <w:t>–</w:t>
      </w:r>
      <w:r w:rsidRPr="005B6A0D">
        <w:rPr>
          <w:rFonts w:cs="Times New Roman"/>
        </w:rPr>
        <w:t>138. https://doi.org/10.1556/2054.2020.00137</w:t>
      </w:r>
    </w:p>
    <w:p w14:paraId="575CF484" w14:textId="25201F34" w:rsidR="00784248" w:rsidRPr="005B6A0D" w:rsidRDefault="00784248" w:rsidP="005B6A0D">
      <w:pPr>
        <w:widowControl w:val="0"/>
        <w:autoSpaceDE w:val="0"/>
        <w:autoSpaceDN w:val="0"/>
        <w:adjustRightInd w:val="0"/>
        <w:spacing w:after="0"/>
        <w:ind w:left="720" w:hanging="720"/>
        <w:rPr>
          <w:rFonts w:cs="Times New Roman"/>
        </w:rPr>
      </w:pPr>
      <w:r w:rsidRPr="005B6A0D">
        <w:rPr>
          <w:rFonts w:cs="Times New Roman"/>
        </w:rPr>
        <w:t xml:space="preserve">Wolfson, P. (2019). Ketamine </w:t>
      </w:r>
      <w:r w:rsidR="009D3437" w:rsidRPr="005B6A0D">
        <w:rPr>
          <w:rFonts w:cs="Times New Roman"/>
        </w:rPr>
        <w:t>a</w:t>
      </w:r>
      <w:r w:rsidRPr="005B6A0D">
        <w:rPr>
          <w:rFonts w:cs="Times New Roman"/>
        </w:rPr>
        <w:t xml:space="preserve">ssisted </w:t>
      </w:r>
      <w:r w:rsidR="009D3437" w:rsidRPr="005B6A0D">
        <w:rPr>
          <w:rFonts w:cs="Times New Roman"/>
        </w:rPr>
        <w:t>p</w:t>
      </w:r>
      <w:r w:rsidRPr="005B6A0D">
        <w:rPr>
          <w:rFonts w:cs="Times New Roman"/>
        </w:rPr>
        <w:t xml:space="preserve">sychotherapy (KAP): Patient demographics, clinical </w:t>
      </w:r>
      <w:proofErr w:type="gramStart"/>
      <w:r w:rsidRPr="005B6A0D">
        <w:rPr>
          <w:rFonts w:cs="Times New Roman"/>
        </w:rPr>
        <w:t>data</w:t>
      </w:r>
      <w:proofErr w:type="gramEnd"/>
      <w:r w:rsidRPr="005B6A0D">
        <w:rPr>
          <w:rFonts w:cs="Times New Roman"/>
        </w:rPr>
        <w:t xml:space="preserve"> and outcomes in three large practices administering ketamine with psychotherapy. </w:t>
      </w:r>
      <w:r w:rsidRPr="005B6A0D">
        <w:rPr>
          <w:rFonts w:cs="Times New Roman"/>
          <w:i/>
          <w:iCs/>
        </w:rPr>
        <w:t>Journal</w:t>
      </w:r>
      <w:r w:rsidRPr="005B6A0D">
        <w:rPr>
          <w:rFonts w:cs="Times New Roman"/>
        </w:rPr>
        <w:t xml:space="preserve"> </w:t>
      </w:r>
      <w:r w:rsidRPr="005B6A0D">
        <w:rPr>
          <w:rFonts w:cs="Times New Roman"/>
          <w:i/>
          <w:iCs/>
        </w:rPr>
        <w:t>of Psychoactive Drugs</w:t>
      </w:r>
      <w:r w:rsidRPr="005B6A0D">
        <w:rPr>
          <w:rFonts w:cs="Times New Roman"/>
        </w:rPr>
        <w:t xml:space="preserve">, </w:t>
      </w:r>
      <w:r w:rsidRPr="005B6A0D">
        <w:rPr>
          <w:rFonts w:cs="Times New Roman"/>
          <w:i/>
          <w:iCs/>
        </w:rPr>
        <w:t>51</w:t>
      </w:r>
      <w:r w:rsidRPr="005B6A0D">
        <w:rPr>
          <w:rFonts w:cs="Times New Roman"/>
        </w:rPr>
        <w:t>(2), 189</w:t>
      </w:r>
      <w:r w:rsidR="008A70A9" w:rsidRPr="005B6A0D">
        <w:rPr>
          <w:rFonts w:cs="Times New Roman"/>
        </w:rPr>
        <w:t>–</w:t>
      </w:r>
      <w:r w:rsidRPr="005B6A0D">
        <w:rPr>
          <w:rFonts w:cs="Times New Roman"/>
        </w:rPr>
        <w:t>198. https://doi.org/10.1080/0279</w:t>
      </w:r>
    </w:p>
    <w:sectPr w:rsidR="00784248" w:rsidRPr="005B6A0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1B7A5" w14:textId="77777777" w:rsidR="007040AF" w:rsidRDefault="007040AF">
      <w:pPr>
        <w:spacing w:after="0" w:line="240" w:lineRule="auto"/>
      </w:pPr>
      <w:r>
        <w:separator/>
      </w:r>
    </w:p>
  </w:endnote>
  <w:endnote w:type="continuationSeparator" w:id="0">
    <w:p w14:paraId="0E7DCFB1" w14:textId="77777777" w:rsidR="007040AF" w:rsidRDefault="007040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5D133" w14:textId="77777777" w:rsidR="007040AF" w:rsidRDefault="007040AF">
      <w:pPr>
        <w:spacing w:after="0" w:line="240" w:lineRule="auto"/>
      </w:pPr>
      <w:r>
        <w:separator/>
      </w:r>
    </w:p>
  </w:footnote>
  <w:footnote w:type="continuationSeparator" w:id="0">
    <w:p w14:paraId="0F3C01E9" w14:textId="77777777" w:rsidR="007040AF" w:rsidRDefault="007040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0047645"/>
      <w:docPartObj>
        <w:docPartGallery w:val="Page Numbers (Top of Page)"/>
        <w:docPartUnique/>
      </w:docPartObj>
    </w:sdtPr>
    <w:sdtEndPr>
      <w:rPr>
        <w:noProof/>
      </w:rPr>
    </w:sdtEndPr>
    <w:sdtContent>
      <w:p w14:paraId="5DF5C386" w14:textId="77777777" w:rsidR="00C22002" w:rsidRDefault="00C22002">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385ADBFF" w14:textId="77777777" w:rsidR="00C22002" w:rsidRDefault="00C220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71CA9B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F070806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B5E8261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C858911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064799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50AF14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11A558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4E00FF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EE2E41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CD0969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6F3D60"/>
    <w:multiLevelType w:val="hybridMultilevel"/>
    <w:tmpl w:val="B1A8EF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1931CFD"/>
    <w:multiLevelType w:val="multilevel"/>
    <w:tmpl w:val="AEF4369E"/>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2ED68FD"/>
    <w:multiLevelType w:val="multilevel"/>
    <w:tmpl w:val="11A2E238"/>
    <w:lvl w:ilvl="0">
      <w:start w:val="1"/>
      <w:numFmt w:val="decimal"/>
      <w:lvlText w:val="%1."/>
      <w:lvlJc w:val="left"/>
      <w:pPr>
        <w:ind w:left="720" w:hanging="360"/>
      </w:pPr>
      <w:rPr>
        <w:i w:val="0"/>
        <w:i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04B65D70"/>
    <w:multiLevelType w:val="multilevel"/>
    <w:tmpl w:val="26EA5868"/>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0555354E"/>
    <w:multiLevelType w:val="hybridMultilevel"/>
    <w:tmpl w:val="552866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7417AEA"/>
    <w:multiLevelType w:val="multilevel"/>
    <w:tmpl w:val="501CAFD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094E3974"/>
    <w:multiLevelType w:val="hybridMultilevel"/>
    <w:tmpl w:val="842292A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09B357D1"/>
    <w:multiLevelType w:val="hybridMultilevel"/>
    <w:tmpl w:val="65B2DC7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0BB85364"/>
    <w:multiLevelType w:val="hybridMultilevel"/>
    <w:tmpl w:val="C0609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BEA2F98"/>
    <w:multiLevelType w:val="multilevel"/>
    <w:tmpl w:val="1C26554E"/>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0CE30485"/>
    <w:multiLevelType w:val="multilevel"/>
    <w:tmpl w:val="201ACC50"/>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0CFC4C63"/>
    <w:multiLevelType w:val="multilevel"/>
    <w:tmpl w:val="0BA03CB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0E521962"/>
    <w:multiLevelType w:val="multilevel"/>
    <w:tmpl w:val="38487338"/>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3" w15:restartNumberingAfterBreak="0">
    <w:nsid w:val="0F4E4EB9"/>
    <w:multiLevelType w:val="hybridMultilevel"/>
    <w:tmpl w:val="C794F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FD7583C"/>
    <w:multiLevelType w:val="multilevel"/>
    <w:tmpl w:val="687AA07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0FDB74F4"/>
    <w:multiLevelType w:val="hybridMultilevel"/>
    <w:tmpl w:val="E5F6BC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0617F26"/>
    <w:multiLevelType w:val="multilevel"/>
    <w:tmpl w:val="37B69764"/>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11564731"/>
    <w:multiLevelType w:val="multilevel"/>
    <w:tmpl w:val="658407F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13D753D8"/>
    <w:multiLevelType w:val="multilevel"/>
    <w:tmpl w:val="86F4E95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143B5A40"/>
    <w:multiLevelType w:val="multilevel"/>
    <w:tmpl w:val="0562FC4E"/>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166714C8"/>
    <w:multiLevelType w:val="multilevel"/>
    <w:tmpl w:val="1C26554E"/>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182B65EA"/>
    <w:multiLevelType w:val="multilevel"/>
    <w:tmpl w:val="F67464A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19255C6A"/>
    <w:multiLevelType w:val="hybridMultilevel"/>
    <w:tmpl w:val="95C41A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92A260C"/>
    <w:multiLevelType w:val="multilevel"/>
    <w:tmpl w:val="C9AC7D6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19784FE5"/>
    <w:multiLevelType w:val="multilevel"/>
    <w:tmpl w:val="073253F0"/>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5" w15:restartNumberingAfterBreak="0">
    <w:nsid w:val="1D1D23A4"/>
    <w:multiLevelType w:val="hybridMultilevel"/>
    <w:tmpl w:val="ED2A15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19C2698"/>
    <w:multiLevelType w:val="multilevel"/>
    <w:tmpl w:val="12D288F2"/>
    <w:lvl w:ilvl="0">
      <w:start w:val="1"/>
      <w:numFmt w:val="bullet"/>
      <w:lvlText w:val=""/>
      <w:lvlJc w:val="left"/>
      <w:pPr>
        <w:ind w:left="780" w:hanging="360"/>
      </w:pPr>
      <w:rPr>
        <w:rFonts w:ascii="Symbol" w:hAnsi="Symbol" w:hint="default"/>
      </w:rPr>
    </w:lvl>
    <w:lvl w:ilvl="1">
      <w:start w:val="1"/>
      <w:numFmt w:val="bullet"/>
      <w:lvlText w:val="o"/>
      <w:lvlJc w:val="left"/>
      <w:pPr>
        <w:ind w:left="1500" w:hanging="360"/>
      </w:pPr>
    </w:lvl>
    <w:lvl w:ilvl="2">
      <w:start w:val="1"/>
      <w:numFmt w:val="bullet"/>
      <w:lvlText w:val="▪"/>
      <w:lvlJc w:val="left"/>
      <w:pPr>
        <w:ind w:left="2220" w:hanging="360"/>
      </w:pPr>
    </w:lvl>
    <w:lvl w:ilvl="3">
      <w:start w:val="1"/>
      <w:numFmt w:val="bullet"/>
      <w:lvlText w:val="●"/>
      <w:lvlJc w:val="left"/>
      <w:pPr>
        <w:ind w:left="2940" w:hanging="360"/>
      </w:pPr>
    </w:lvl>
    <w:lvl w:ilvl="4">
      <w:start w:val="1"/>
      <w:numFmt w:val="bullet"/>
      <w:lvlText w:val="o"/>
      <w:lvlJc w:val="left"/>
      <w:pPr>
        <w:ind w:left="3660" w:hanging="360"/>
      </w:pPr>
    </w:lvl>
    <w:lvl w:ilvl="5">
      <w:start w:val="1"/>
      <w:numFmt w:val="bullet"/>
      <w:lvlText w:val="▪"/>
      <w:lvlJc w:val="left"/>
      <w:pPr>
        <w:ind w:left="4380" w:hanging="360"/>
      </w:pPr>
    </w:lvl>
    <w:lvl w:ilvl="6">
      <w:start w:val="1"/>
      <w:numFmt w:val="bullet"/>
      <w:lvlText w:val="●"/>
      <w:lvlJc w:val="left"/>
      <w:pPr>
        <w:ind w:left="5100" w:hanging="360"/>
      </w:pPr>
    </w:lvl>
    <w:lvl w:ilvl="7">
      <w:start w:val="1"/>
      <w:numFmt w:val="bullet"/>
      <w:lvlText w:val="o"/>
      <w:lvlJc w:val="left"/>
      <w:pPr>
        <w:ind w:left="5820" w:hanging="360"/>
      </w:pPr>
    </w:lvl>
    <w:lvl w:ilvl="8">
      <w:start w:val="1"/>
      <w:numFmt w:val="bullet"/>
      <w:lvlText w:val="▪"/>
      <w:lvlJc w:val="left"/>
      <w:pPr>
        <w:ind w:left="6540" w:hanging="360"/>
      </w:pPr>
    </w:lvl>
  </w:abstractNum>
  <w:abstractNum w:abstractNumId="37" w15:restartNumberingAfterBreak="0">
    <w:nsid w:val="22426A81"/>
    <w:multiLevelType w:val="multilevel"/>
    <w:tmpl w:val="AE50CA8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23BD52C5"/>
    <w:multiLevelType w:val="hybridMultilevel"/>
    <w:tmpl w:val="2E5614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24E0652A"/>
    <w:multiLevelType w:val="multilevel"/>
    <w:tmpl w:val="67E8CCA0"/>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0" w15:restartNumberingAfterBreak="0">
    <w:nsid w:val="275115D5"/>
    <w:multiLevelType w:val="multilevel"/>
    <w:tmpl w:val="62D036C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o"/>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o"/>
      <w:lvlJc w:val="left"/>
      <w:pPr>
        <w:ind w:left="5760" w:hanging="360"/>
      </w:pPr>
    </w:lvl>
    <w:lvl w:ilvl="8">
      <w:start w:val="1"/>
      <w:numFmt w:val="bullet"/>
      <w:lvlText w:val="▪"/>
      <w:lvlJc w:val="left"/>
      <w:pPr>
        <w:ind w:left="6480" w:hanging="360"/>
      </w:pPr>
    </w:lvl>
  </w:abstractNum>
  <w:abstractNum w:abstractNumId="41" w15:restartNumberingAfterBreak="0">
    <w:nsid w:val="2A9008FD"/>
    <w:multiLevelType w:val="hybridMultilevel"/>
    <w:tmpl w:val="FEBC1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B2E5171"/>
    <w:multiLevelType w:val="multilevel"/>
    <w:tmpl w:val="4B86BF8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2C7C3A5B"/>
    <w:multiLevelType w:val="hybridMultilevel"/>
    <w:tmpl w:val="CC0EC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C974F37"/>
    <w:multiLevelType w:val="multilevel"/>
    <w:tmpl w:val="4F2CD6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2CCA069C"/>
    <w:multiLevelType w:val="multilevel"/>
    <w:tmpl w:val="21B22960"/>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2D293F4C"/>
    <w:multiLevelType w:val="multilevel"/>
    <w:tmpl w:val="469C3328"/>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7" w15:restartNumberingAfterBreak="0">
    <w:nsid w:val="2D931A22"/>
    <w:multiLevelType w:val="multilevel"/>
    <w:tmpl w:val="9000C6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2D93254D"/>
    <w:multiLevelType w:val="multilevel"/>
    <w:tmpl w:val="B7EC473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9" w15:restartNumberingAfterBreak="0">
    <w:nsid w:val="2E470737"/>
    <w:multiLevelType w:val="hybridMultilevel"/>
    <w:tmpl w:val="0810C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4D6434B"/>
    <w:multiLevelType w:val="multilevel"/>
    <w:tmpl w:val="B79EBE0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1" w15:restartNumberingAfterBreak="0">
    <w:nsid w:val="368011F3"/>
    <w:multiLevelType w:val="hybridMultilevel"/>
    <w:tmpl w:val="88746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68D7E7B"/>
    <w:multiLevelType w:val="multilevel"/>
    <w:tmpl w:val="201ACC50"/>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3" w15:restartNumberingAfterBreak="0">
    <w:nsid w:val="36A804DC"/>
    <w:multiLevelType w:val="multilevel"/>
    <w:tmpl w:val="6392309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4" w15:restartNumberingAfterBreak="0">
    <w:nsid w:val="376315BD"/>
    <w:multiLevelType w:val="hybridMultilevel"/>
    <w:tmpl w:val="3FE6A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B3C31D8"/>
    <w:multiLevelType w:val="multilevel"/>
    <w:tmpl w:val="B3541C90"/>
    <w:lvl w:ilvl="0">
      <w:start w:val="1"/>
      <w:numFmt w:val="decimal"/>
      <w:lvlText w:val="%1."/>
      <w:lvlJc w:val="left"/>
      <w:pPr>
        <w:ind w:left="840" w:hanging="360"/>
      </w:pPr>
    </w:lvl>
    <w:lvl w:ilvl="1">
      <w:start w:val="1"/>
      <w:numFmt w:val="lowerLetter"/>
      <w:lvlText w:val="%2."/>
      <w:lvlJc w:val="left"/>
      <w:pPr>
        <w:ind w:left="1560" w:hanging="360"/>
      </w:pPr>
    </w:lvl>
    <w:lvl w:ilvl="2">
      <w:start w:val="1"/>
      <w:numFmt w:val="lowerRoman"/>
      <w:lvlText w:val="%3."/>
      <w:lvlJc w:val="right"/>
      <w:pPr>
        <w:ind w:left="2280" w:hanging="180"/>
      </w:pPr>
    </w:lvl>
    <w:lvl w:ilvl="3">
      <w:start w:val="1"/>
      <w:numFmt w:val="decimal"/>
      <w:lvlText w:val="%4."/>
      <w:lvlJc w:val="left"/>
      <w:pPr>
        <w:ind w:left="3000" w:hanging="360"/>
      </w:pPr>
    </w:lvl>
    <w:lvl w:ilvl="4">
      <w:start w:val="1"/>
      <w:numFmt w:val="lowerLetter"/>
      <w:lvlText w:val="%5."/>
      <w:lvlJc w:val="left"/>
      <w:pPr>
        <w:ind w:left="3720" w:hanging="360"/>
      </w:pPr>
    </w:lvl>
    <w:lvl w:ilvl="5">
      <w:start w:val="1"/>
      <w:numFmt w:val="lowerRoman"/>
      <w:lvlText w:val="%6."/>
      <w:lvlJc w:val="right"/>
      <w:pPr>
        <w:ind w:left="4440" w:hanging="180"/>
      </w:pPr>
    </w:lvl>
    <w:lvl w:ilvl="6">
      <w:start w:val="1"/>
      <w:numFmt w:val="decimal"/>
      <w:lvlText w:val="%7."/>
      <w:lvlJc w:val="left"/>
      <w:pPr>
        <w:ind w:left="5160" w:hanging="360"/>
      </w:pPr>
    </w:lvl>
    <w:lvl w:ilvl="7">
      <w:start w:val="1"/>
      <w:numFmt w:val="lowerLetter"/>
      <w:lvlText w:val="%8."/>
      <w:lvlJc w:val="left"/>
      <w:pPr>
        <w:ind w:left="5880" w:hanging="360"/>
      </w:pPr>
    </w:lvl>
    <w:lvl w:ilvl="8">
      <w:start w:val="1"/>
      <w:numFmt w:val="lowerRoman"/>
      <w:lvlText w:val="%9."/>
      <w:lvlJc w:val="right"/>
      <w:pPr>
        <w:ind w:left="6600" w:hanging="180"/>
      </w:pPr>
    </w:lvl>
  </w:abstractNum>
  <w:abstractNum w:abstractNumId="56" w15:restartNumberingAfterBreak="0">
    <w:nsid w:val="3B8C1CDA"/>
    <w:multiLevelType w:val="multilevel"/>
    <w:tmpl w:val="0BFE7352"/>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7" w15:restartNumberingAfterBreak="0">
    <w:nsid w:val="3B8C3859"/>
    <w:multiLevelType w:val="multilevel"/>
    <w:tmpl w:val="1A663CC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8" w15:restartNumberingAfterBreak="0">
    <w:nsid w:val="3BC401A0"/>
    <w:multiLevelType w:val="multilevel"/>
    <w:tmpl w:val="0BDA05D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3D843FA5"/>
    <w:multiLevelType w:val="multilevel"/>
    <w:tmpl w:val="0DA27162"/>
    <w:lvl w:ilvl="0">
      <w:start w:val="1"/>
      <w:numFmt w:val="decimal"/>
      <w:lvlText w:val="%1."/>
      <w:lvlJc w:val="left"/>
      <w:pPr>
        <w:ind w:left="720" w:hanging="360"/>
      </w:pPr>
      <w:rPr>
        <w:b w:val="0"/>
        <w:i w:val="0"/>
        <w:i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3DAD4C3D"/>
    <w:multiLevelType w:val="hybridMultilevel"/>
    <w:tmpl w:val="C0D4F75E"/>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3EF61F75"/>
    <w:multiLevelType w:val="multilevel"/>
    <w:tmpl w:val="0A0820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3FA2691F"/>
    <w:multiLevelType w:val="multilevel"/>
    <w:tmpl w:val="146CBE5E"/>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3FD16DC2"/>
    <w:multiLevelType w:val="multilevel"/>
    <w:tmpl w:val="87A09C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40CA3B35"/>
    <w:multiLevelType w:val="multilevel"/>
    <w:tmpl w:val="0DD4FA34"/>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65" w15:restartNumberingAfterBreak="0">
    <w:nsid w:val="41337D87"/>
    <w:multiLevelType w:val="hybridMultilevel"/>
    <w:tmpl w:val="CFA0B0B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46143FA8"/>
    <w:multiLevelType w:val="multilevel"/>
    <w:tmpl w:val="A00206C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7" w15:restartNumberingAfterBreak="0">
    <w:nsid w:val="46196D07"/>
    <w:multiLevelType w:val="multilevel"/>
    <w:tmpl w:val="AF8AF62C"/>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8" w15:restartNumberingAfterBreak="0">
    <w:nsid w:val="48511536"/>
    <w:multiLevelType w:val="multilevel"/>
    <w:tmpl w:val="C8ACE35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9" w15:restartNumberingAfterBreak="0">
    <w:nsid w:val="49AB7C30"/>
    <w:multiLevelType w:val="multilevel"/>
    <w:tmpl w:val="79B699C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o"/>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o"/>
      <w:lvlJc w:val="left"/>
      <w:pPr>
        <w:ind w:left="5760" w:hanging="360"/>
      </w:pPr>
    </w:lvl>
    <w:lvl w:ilvl="8">
      <w:start w:val="1"/>
      <w:numFmt w:val="bullet"/>
      <w:lvlText w:val="▪"/>
      <w:lvlJc w:val="left"/>
      <w:pPr>
        <w:ind w:left="6480" w:hanging="360"/>
      </w:pPr>
    </w:lvl>
  </w:abstractNum>
  <w:abstractNum w:abstractNumId="70" w15:restartNumberingAfterBreak="0">
    <w:nsid w:val="4B8D2F75"/>
    <w:multiLevelType w:val="hybridMultilevel"/>
    <w:tmpl w:val="89D091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1" w15:restartNumberingAfterBreak="0">
    <w:nsid w:val="4C3961A5"/>
    <w:multiLevelType w:val="multilevel"/>
    <w:tmpl w:val="8AD47C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15:restartNumberingAfterBreak="0">
    <w:nsid w:val="4C6D477D"/>
    <w:multiLevelType w:val="hybridMultilevel"/>
    <w:tmpl w:val="7072688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4C9E2153"/>
    <w:multiLevelType w:val="multilevel"/>
    <w:tmpl w:val="4B08EB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15:restartNumberingAfterBreak="0">
    <w:nsid w:val="4DCE27F5"/>
    <w:multiLevelType w:val="multilevel"/>
    <w:tmpl w:val="16B43E8A"/>
    <w:lvl w:ilvl="0">
      <w:start w:val="1"/>
      <w:numFmt w:val="decimal"/>
      <w:lvlText w:val="%1."/>
      <w:lvlJc w:val="left"/>
      <w:pPr>
        <w:ind w:left="1080" w:hanging="360"/>
      </w:pPr>
      <w:rPr>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5" w15:restartNumberingAfterBreak="0">
    <w:nsid w:val="4DE807D1"/>
    <w:multiLevelType w:val="multilevel"/>
    <w:tmpl w:val="340E76D4"/>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4F58367F"/>
    <w:multiLevelType w:val="hybridMultilevel"/>
    <w:tmpl w:val="EE7EED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4FD61B4D"/>
    <w:multiLevelType w:val="multilevel"/>
    <w:tmpl w:val="0FBE71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4FEF3C6B"/>
    <w:multiLevelType w:val="hybridMultilevel"/>
    <w:tmpl w:val="22CAF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0A924A5"/>
    <w:multiLevelType w:val="multilevel"/>
    <w:tmpl w:val="039835B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0" w15:restartNumberingAfterBreak="0">
    <w:nsid w:val="52042D86"/>
    <w:multiLevelType w:val="hybridMultilevel"/>
    <w:tmpl w:val="71D21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4DB3034"/>
    <w:multiLevelType w:val="multilevel"/>
    <w:tmpl w:val="E7B0F980"/>
    <w:lvl w:ilvl="0">
      <w:start w:val="1"/>
      <w:numFmt w:val="bullet"/>
      <w:lvlText w:val=""/>
      <w:lvlJc w:val="left"/>
      <w:pPr>
        <w:ind w:left="1440" w:hanging="360"/>
      </w:pPr>
      <w:rPr>
        <w:rFonts w:ascii="Symbol" w:hAnsi="Symbol"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2" w15:restartNumberingAfterBreak="0">
    <w:nsid w:val="55FA1208"/>
    <w:multiLevelType w:val="multilevel"/>
    <w:tmpl w:val="A7001B3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3" w15:restartNumberingAfterBreak="0">
    <w:nsid w:val="57053140"/>
    <w:multiLevelType w:val="multilevel"/>
    <w:tmpl w:val="684247AE"/>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84" w15:restartNumberingAfterBreak="0">
    <w:nsid w:val="57867FBC"/>
    <w:multiLevelType w:val="multilevel"/>
    <w:tmpl w:val="BF887B56"/>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5" w15:restartNumberingAfterBreak="0">
    <w:nsid w:val="5CB855CD"/>
    <w:multiLevelType w:val="multilevel"/>
    <w:tmpl w:val="27C8689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6" w15:restartNumberingAfterBreak="0">
    <w:nsid w:val="5D2A6335"/>
    <w:multiLevelType w:val="multilevel"/>
    <w:tmpl w:val="87A09C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5EC153E9"/>
    <w:multiLevelType w:val="hybridMultilevel"/>
    <w:tmpl w:val="0EB6B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5F906ACD"/>
    <w:multiLevelType w:val="multilevel"/>
    <w:tmpl w:val="0A6AE3D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9" w15:restartNumberingAfterBreak="0">
    <w:nsid w:val="63115AE1"/>
    <w:multiLevelType w:val="hybridMultilevel"/>
    <w:tmpl w:val="7D860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3A911DF"/>
    <w:multiLevelType w:val="hybridMultilevel"/>
    <w:tmpl w:val="3F96E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56C3CEF"/>
    <w:multiLevelType w:val="multilevel"/>
    <w:tmpl w:val="08C254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2" w15:restartNumberingAfterBreak="0">
    <w:nsid w:val="65857E8D"/>
    <w:multiLevelType w:val="hybridMultilevel"/>
    <w:tmpl w:val="6D7E1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658B4A1D"/>
    <w:multiLevelType w:val="multilevel"/>
    <w:tmpl w:val="6F605150"/>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94" w15:restartNumberingAfterBreak="0">
    <w:nsid w:val="6A157B90"/>
    <w:multiLevelType w:val="multilevel"/>
    <w:tmpl w:val="2EBEB0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5" w15:restartNumberingAfterBreak="0">
    <w:nsid w:val="6ABF775B"/>
    <w:multiLevelType w:val="hybridMultilevel"/>
    <w:tmpl w:val="83303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B4507E4"/>
    <w:multiLevelType w:val="multilevel"/>
    <w:tmpl w:val="E5DA6C6E"/>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7" w15:restartNumberingAfterBreak="0">
    <w:nsid w:val="6B4F0951"/>
    <w:multiLevelType w:val="multilevel"/>
    <w:tmpl w:val="5958199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8" w15:restartNumberingAfterBreak="0">
    <w:nsid w:val="6C8030F7"/>
    <w:multiLevelType w:val="hybridMultilevel"/>
    <w:tmpl w:val="4EA8F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6CCF078F"/>
    <w:multiLevelType w:val="multilevel"/>
    <w:tmpl w:val="BF887B56"/>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0" w15:restartNumberingAfterBreak="0">
    <w:nsid w:val="6CF26192"/>
    <w:multiLevelType w:val="multilevel"/>
    <w:tmpl w:val="B360DBE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1" w15:restartNumberingAfterBreak="0">
    <w:nsid w:val="6D0945C4"/>
    <w:multiLevelType w:val="multilevel"/>
    <w:tmpl w:val="4F524EB4"/>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2" w15:restartNumberingAfterBreak="0">
    <w:nsid w:val="6F6A00A5"/>
    <w:multiLevelType w:val="hybridMultilevel"/>
    <w:tmpl w:val="D188D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707C1275"/>
    <w:multiLevelType w:val="multilevel"/>
    <w:tmpl w:val="22B028E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4" w15:restartNumberingAfterBreak="0">
    <w:nsid w:val="739312EA"/>
    <w:multiLevelType w:val="multilevel"/>
    <w:tmpl w:val="B17C530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5" w15:restartNumberingAfterBreak="0">
    <w:nsid w:val="73BA6DF6"/>
    <w:multiLevelType w:val="hybridMultilevel"/>
    <w:tmpl w:val="69242A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6" w15:restartNumberingAfterBreak="0">
    <w:nsid w:val="73F712B5"/>
    <w:multiLevelType w:val="hybridMultilevel"/>
    <w:tmpl w:val="6F4E980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7" w15:restartNumberingAfterBreak="0">
    <w:nsid w:val="74E12EBF"/>
    <w:multiLevelType w:val="hybridMultilevel"/>
    <w:tmpl w:val="209EC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76003FCC"/>
    <w:multiLevelType w:val="multilevel"/>
    <w:tmpl w:val="5D1A141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9" w15:restartNumberingAfterBreak="0">
    <w:nsid w:val="762A7AC3"/>
    <w:multiLevelType w:val="multilevel"/>
    <w:tmpl w:val="DDB2751A"/>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0" w15:restartNumberingAfterBreak="0">
    <w:nsid w:val="77C05F91"/>
    <w:multiLevelType w:val="multilevel"/>
    <w:tmpl w:val="11F2BA3A"/>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1" w15:restartNumberingAfterBreak="0">
    <w:nsid w:val="79D7738F"/>
    <w:multiLevelType w:val="hybridMultilevel"/>
    <w:tmpl w:val="275EC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7A5142D6"/>
    <w:multiLevelType w:val="hybridMultilevel"/>
    <w:tmpl w:val="D6CCFDBA"/>
    <w:lvl w:ilvl="0" w:tplc="04090001">
      <w:start w:val="1"/>
      <w:numFmt w:val="bullet"/>
      <w:lvlText w:val=""/>
      <w:lvlJc w:val="left"/>
      <w:pPr>
        <w:ind w:left="720" w:hanging="360"/>
      </w:pPr>
      <w:rPr>
        <w:rFonts w:ascii="Symbol" w:hAnsi="Symbol" w:hint="default"/>
      </w:rPr>
    </w:lvl>
    <w:lvl w:ilvl="1" w:tplc="5150DF3A">
      <w:start w:val="7"/>
      <w:numFmt w:val="bullet"/>
      <w:lvlText w:val="•"/>
      <w:lvlJc w:val="left"/>
      <w:pPr>
        <w:ind w:left="1440" w:hanging="360"/>
      </w:pPr>
      <w:rPr>
        <w:rFonts w:ascii="Times New Roman" w:eastAsia="Times New Roman" w:hAnsi="Times New Roman" w:cs="Times New Roman" w:hint="default"/>
      </w:rPr>
    </w:lvl>
    <w:lvl w:ilvl="2" w:tplc="72E41F18">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7ABC4887"/>
    <w:multiLevelType w:val="multilevel"/>
    <w:tmpl w:val="74069DEA"/>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4" w15:restartNumberingAfterBreak="0">
    <w:nsid w:val="7AE33C0E"/>
    <w:multiLevelType w:val="hybridMultilevel"/>
    <w:tmpl w:val="54746B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7AED37B9"/>
    <w:multiLevelType w:val="hybridMultilevel"/>
    <w:tmpl w:val="FC38B2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15:restartNumberingAfterBreak="0">
    <w:nsid w:val="7B292816"/>
    <w:multiLevelType w:val="hybridMultilevel"/>
    <w:tmpl w:val="12665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7B50014F"/>
    <w:multiLevelType w:val="multilevel"/>
    <w:tmpl w:val="86CA8FA0"/>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8" w15:restartNumberingAfterBreak="0">
    <w:nsid w:val="7B9E3908"/>
    <w:multiLevelType w:val="hybridMultilevel"/>
    <w:tmpl w:val="516AE9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9" w15:restartNumberingAfterBreak="0">
    <w:nsid w:val="7BCD4318"/>
    <w:multiLevelType w:val="multilevel"/>
    <w:tmpl w:val="06485DA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0" w15:restartNumberingAfterBreak="0">
    <w:nsid w:val="7BE147A0"/>
    <w:multiLevelType w:val="hybridMultilevel"/>
    <w:tmpl w:val="FFE82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10723939">
    <w:abstractNumId w:val="100"/>
  </w:num>
  <w:num w:numId="2" w16cid:durableId="172379001">
    <w:abstractNumId w:val="56"/>
  </w:num>
  <w:num w:numId="3" w16cid:durableId="336887180">
    <w:abstractNumId w:val="52"/>
  </w:num>
  <w:num w:numId="4" w16cid:durableId="1137838536">
    <w:abstractNumId w:val="20"/>
  </w:num>
  <w:num w:numId="5" w16cid:durableId="229655994">
    <w:abstractNumId w:val="88"/>
  </w:num>
  <w:num w:numId="6" w16cid:durableId="218127978">
    <w:abstractNumId w:val="75"/>
  </w:num>
  <w:num w:numId="7" w16cid:durableId="2021932441">
    <w:abstractNumId w:val="22"/>
  </w:num>
  <w:num w:numId="8" w16cid:durableId="723984951">
    <w:abstractNumId w:val="66"/>
  </w:num>
  <w:num w:numId="9" w16cid:durableId="636834166">
    <w:abstractNumId w:val="108"/>
  </w:num>
  <w:num w:numId="10" w16cid:durableId="399404068">
    <w:abstractNumId w:val="86"/>
  </w:num>
  <w:num w:numId="11" w16cid:durableId="309554834">
    <w:abstractNumId w:val="119"/>
  </w:num>
  <w:num w:numId="12" w16cid:durableId="1390375204">
    <w:abstractNumId w:val="58"/>
  </w:num>
  <w:num w:numId="13" w16cid:durableId="1517235591">
    <w:abstractNumId w:val="63"/>
  </w:num>
  <w:num w:numId="14" w16cid:durableId="693313387">
    <w:abstractNumId w:val="54"/>
  </w:num>
  <w:num w:numId="15" w16cid:durableId="1263956000">
    <w:abstractNumId w:val="28"/>
  </w:num>
  <w:num w:numId="16" w16cid:durableId="1600259296">
    <w:abstractNumId w:val="76"/>
  </w:num>
  <w:num w:numId="17" w16cid:durableId="1890651653">
    <w:abstractNumId w:val="27"/>
  </w:num>
  <w:num w:numId="18" w16cid:durableId="830021756">
    <w:abstractNumId w:val="96"/>
  </w:num>
  <w:num w:numId="19" w16cid:durableId="39743774">
    <w:abstractNumId w:val="24"/>
  </w:num>
  <w:num w:numId="20" w16cid:durableId="543828494">
    <w:abstractNumId w:val="110"/>
  </w:num>
  <w:num w:numId="21" w16cid:durableId="199367272">
    <w:abstractNumId w:val="25"/>
  </w:num>
  <w:num w:numId="22" w16cid:durableId="531578836">
    <w:abstractNumId w:val="104"/>
  </w:num>
  <w:num w:numId="23" w16cid:durableId="2009557835">
    <w:abstractNumId w:val="62"/>
  </w:num>
  <w:num w:numId="24" w16cid:durableId="1752194942">
    <w:abstractNumId w:val="60"/>
  </w:num>
  <w:num w:numId="25" w16cid:durableId="476264677">
    <w:abstractNumId w:val="29"/>
  </w:num>
  <w:num w:numId="26" w16cid:durableId="1447388124">
    <w:abstractNumId w:val="84"/>
  </w:num>
  <w:num w:numId="27" w16cid:durableId="1710490071">
    <w:abstractNumId w:val="99"/>
  </w:num>
  <w:num w:numId="28" w16cid:durableId="37903920">
    <w:abstractNumId w:val="16"/>
  </w:num>
  <w:num w:numId="29" w16cid:durableId="762842218">
    <w:abstractNumId w:val="42"/>
  </w:num>
  <w:num w:numId="30" w16cid:durableId="1585341118">
    <w:abstractNumId w:val="53"/>
  </w:num>
  <w:num w:numId="31" w16cid:durableId="649334812">
    <w:abstractNumId w:val="31"/>
  </w:num>
  <w:num w:numId="32" w16cid:durableId="14043275">
    <w:abstractNumId w:val="68"/>
  </w:num>
  <w:num w:numId="33" w16cid:durableId="626933457">
    <w:abstractNumId w:val="33"/>
  </w:num>
  <w:num w:numId="34" w16cid:durableId="62459012">
    <w:abstractNumId w:val="26"/>
  </w:num>
  <w:num w:numId="35" w16cid:durableId="238366507">
    <w:abstractNumId w:val="30"/>
  </w:num>
  <w:num w:numId="36" w16cid:durableId="1853259557">
    <w:abstractNumId w:val="19"/>
  </w:num>
  <w:num w:numId="37" w16cid:durableId="383873720">
    <w:abstractNumId w:val="48"/>
  </w:num>
  <w:num w:numId="38" w16cid:durableId="1040857338">
    <w:abstractNumId w:val="15"/>
  </w:num>
  <w:num w:numId="39" w16cid:durableId="827860773">
    <w:abstractNumId w:val="67"/>
  </w:num>
  <w:num w:numId="40" w16cid:durableId="688214374">
    <w:abstractNumId w:val="117"/>
  </w:num>
  <w:num w:numId="41" w16cid:durableId="96147780">
    <w:abstractNumId w:val="82"/>
  </w:num>
  <w:num w:numId="42" w16cid:durableId="914516525">
    <w:abstractNumId w:val="12"/>
  </w:num>
  <w:num w:numId="43" w16cid:durableId="511918801">
    <w:abstractNumId w:val="109"/>
  </w:num>
  <w:num w:numId="44" w16cid:durableId="973290999">
    <w:abstractNumId w:val="45"/>
  </w:num>
  <w:num w:numId="45" w16cid:durableId="1358383046">
    <w:abstractNumId w:val="57"/>
  </w:num>
  <w:num w:numId="46" w16cid:durableId="433937186">
    <w:abstractNumId w:val="113"/>
  </w:num>
  <w:num w:numId="47" w16cid:durableId="1218125490">
    <w:abstractNumId w:val="59"/>
  </w:num>
  <w:num w:numId="48" w16cid:durableId="1295720577">
    <w:abstractNumId w:val="37"/>
  </w:num>
  <w:num w:numId="49" w16cid:durableId="486745705">
    <w:abstractNumId w:val="77"/>
  </w:num>
  <w:num w:numId="50" w16cid:durableId="1550455057">
    <w:abstractNumId w:val="11"/>
  </w:num>
  <w:num w:numId="51" w16cid:durableId="839079510">
    <w:abstractNumId w:val="79"/>
  </w:num>
  <w:num w:numId="52" w16cid:durableId="2139684919">
    <w:abstractNumId w:val="97"/>
  </w:num>
  <w:num w:numId="53" w16cid:durableId="2138449224">
    <w:abstractNumId w:val="103"/>
  </w:num>
  <w:num w:numId="54" w16cid:durableId="2061318463">
    <w:abstractNumId w:val="91"/>
  </w:num>
  <w:num w:numId="55" w16cid:durableId="579801420">
    <w:abstractNumId w:val="83"/>
  </w:num>
  <w:num w:numId="56" w16cid:durableId="808400341">
    <w:abstractNumId w:val="93"/>
  </w:num>
  <w:num w:numId="57" w16cid:durableId="411121255">
    <w:abstractNumId w:val="81"/>
  </w:num>
  <w:num w:numId="58" w16cid:durableId="403065202">
    <w:abstractNumId w:val="70"/>
  </w:num>
  <w:num w:numId="59" w16cid:durableId="1598826977">
    <w:abstractNumId w:val="101"/>
  </w:num>
  <w:num w:numId="60" w16cid:durableId="2138136222">
    <w:abstractNumId w:val="85"/>
  </w:num>
  <w:num w:numId="61" w16cid:durableId="2103642005">
    <w:abstractNumId w:val="55"/>
  </w:num>
  <w:num w:numId="62" w16cid:durableId="214657846">
    <w:abstractNumId w:val="47"/>
  </w:num>
  <w:num w:numId="63" w16cid:durableId="1522012579">
    <w:abstractNumId w:val="74"/>
  </w:num>
  <w:num w:numId="64" w16cid:durableId="413169983">
    <w:abstractNumId w:val="94"/>
  </w:num>
  <w:num w:numId="65" w16cid:durableId="1948080007">
    <w:abstractNumId w:val="40"/>
  </w:num>
  <w:num w:numId="66" w16cid:durableId="444859088">
    <w:abstractNumId w:val="69"/>
  </w:num>
  <w:num w:numId="67" w16cid:durableId="1857231533">
    <w:abstractNumId w:val="36"/>
  </w:num>
  <w:num w:numId="68" w16cid:durableId="1360354101">
    <w:abstractNumId w:val="34"/>
  </w:num>
  <w:num w:numId="69" w16cid:durableId="50158758">
    <w:abstractNumId w:val="50"/>
  </w:num>
  <w:num w:numId="70" w16cid:durableId="1899584438">
    <w:abstractNumId w:val="21"/>
  </w:num>
  <w:num w:numId="71" w16cid:durableId="767386366">
    <w:abstractNumId w:val="61"/>
  </w:num>
  <w:num w:numId="72" w16cid:durableId="1504517175">
    <w:abstractNumId w:val="71"/>
  </w:num>
  <w:num w:numId="73" w16cid:durableId="95684237">
    <w:abstractNumId w:val="73"/>
  </w:num>
  <w:num w:numId="74" w16cid:durableId="1359549265">
    <w:abstractNumId w:val="44"/>
  </w:num>
  <w:num w:numId="75" w16cid:durableId="1913006386">
    <w:abstractNumId w:val="13"/>
  </w:num>
  <w:num w:numId="76" w16cid:durableId="1013646728">
    <w:abstractNumId w:val="23"/>
  </w:num>
  <w:num w:numId="77" w16cid:durableId="275141079">
    <w:abstractNumId w:val="106"/>
  </w:num>
  <w:num w:numId="78" w16cid:durableId="194658291">
    <w:abstractNumId w:val="51"/>
  </w:num>
  <w:num w:numId="79" w16cid:durableId="88621643">
    <w:abstractNumId w:val="98"/>
  </w:num>
  <w:num w:numId="80" w16cid:durableId="1744789012">
    <w:abstractNumId w:val="43"/>
  </w:num>
  <w:num w:numId="81" w16cid:durableId="2083675961">
    <w:abstractNumId w:val="102"/>
  </w:num>
  <w:num w:numId="82" w16cid:durableId="1494180339">
    <w:abstractNumId w:val="107"/>
  </w:num>
  <w:num w:numId="83" w16cid:durableId="1902868184">
    <w:abstractNumId w:val="111"/>
  </w:num>
  <w:num w:numId="84" w16cid:durableId="740450773">
    <w:abstractNumId w:val="95"/>
  </w:num>
  <w:num w:numId="85" w16cid:durableId="1899323132">
    <w:abstractNumId w:val="80"/>
  </w:num>
  <w:num w:numId="86" w16cid:durableId="1767722906">
    <w:abstractNumId w:val="41"/>
  </w:num>
  <w:num w:numId="87" w16cid:durableId="324090581">
    <w:abstractNumId w:val="78"/>
  </w:num>
  <w:num w:numId="88" w16cid:durableId="2019653114">
    <w:abstractNumId w:val="49"/>
  </w:num>
  <w:num w:numId="89" w16cid:durableId="1000347273">
    <w:abstractNumId w:val="18"/>
  </w:num>
  <w:num w:numId="90" w16cid:durableId="2079789167">
    <w:abstractNumId w:val="64"/>
  </w:num>
  <w:num w:numId="91" w16cid:durableId="1817144804">
    <w:abstractNumId w:val="46"/>
  </w:num>
  <w:num w:numId="92" w16cid:durableId="988048529">
    <w:abstractNumId w:val="39"/>
  </w:num>
  <w:num w:numId="93" w16cid:durableId="1622104928">
    <w:abstractNumId w:val="9"/>
  </w:num>
  <w:num w:numId="94" w16cid:durableId="1601834712">
    <w:abstractNumId w:val="7"/>
  </w:num>
  <w:num w:numId="95" w16cid:durableId="1791624795">
    <w:abstractNumId w:val="6"/>
  </w:num>
  <w:num w:numId="96" w16cid:durableId="1059524260">
    <w:abstractNumId w:val="5"/>
  </w:num>
  <w:num w:numId="97" w16cid:durableId="584384853">
    <w:abstractNumId w:val="4"/>
  </w:num>
  <w:num w:numId="98" w16cid:durableId="1085226851">
    <w:abstractNumId w:val="8"/>
  </w:num>
  <w:num w:numId="99" w16cid:durableId="20400263">
    <w:abstractNumId w:val="3"/>
  </w:num>
  <w:num w:numId="100" w16cid:durableId="688027047">
    <w:abstractNumId w:val="2"/>
  </w:num>
  <w:num w:numId="101" w16cid:durableId="1625960082">
    <w:abstractNumId w:val="1"/>
  </w:num>
  <w:num w:numId="102" w16cid:durableId="1865052905">
    <w:abstractNumId w:val="0"/>
  </w:num>
  <w:num w:numId="103" w16cid:durableId="833959579">
    <w:abstractNumId w:val="17"/>
  </w:num>
  <w:num w:numId="104" w16cid:durableId="1820799867">
    <w:abstractNumId w:val="112"/>
  </w:num>
  <w:num w:numId="105" w16cid:durableId="361055090">
    <w:abstractNumId w:val="38"/>
  </w:num>
  <w:num w:numId="106" w16cid:durableId="782380150">
    <w:abstractNumId w:val="92"/>
  </w:num>
  <w:num w:numId="107" w16cid:durableId="1734505426">
    <w:abstractNumId w:val="35"/>
  </w:num>
  <w:num w:numId="108" w16cid:durableId="780564701">
    <w:abstractNumId w:val="114"/>
  </w:num>
  <w:num w:numId="109" w16cid:durableId="1768697868">
    <w:abstractNumId w:val="120"/>
  </w:num>
  <w:num w:numId="110" w16cid:durableId="26608499">
    <w:abstractNumId w:val="14"/>
  </w:num>
  <w:num w:numId="111" w16cid:durableId="1721635733">
    <w:abstractNumId w:val="89"/>
  </w:num>
  <w:num w:numId="112" w16cid:durableId="529874357">
    <w:abstractNumId w:val="10"/>
  </w:num>
  <w:num w:numId="113" w16cid:durableId="880825161">
    <w:abstractNumId w:val="87"/>
  </w:num>
  <w:num w:numId="114" w16cid:durableId="1622228681">
    <w:abstractNumId w:val="90"/>
  </w:num>
  <w:num w:numId="115" w16cid:durableId="1431000235">
    <w:abstractNumId w:val="116"/>
  </w:num>
  <w:num w:numId="116" w16cid:durableId="1200432305">
    <w:abstractNumId w:val="65"/>
  </w:num>
  <w:num w:numId="117" w16cid:durableId="110443962">
    <w:abstractNumId w:val="72"/>
  </w:num>
  <w:num w:numId="118" w16cid:durableId="1117531760">
    <w:abstractNumId w:val="32"/>
  </w:num>
  <w:num w:numId="119" w16cid:durableId="164976444">
    <w:abstractNumId w:val="105"/>
  </w:num>
  <w:num w:numId="120" w16cid:durableId="1998920121">
    <w:abstractNumId w:val="118"/>
  </w:num>
  <w:num w:numId="121" w16cid:durableId="953169749">
    <w:abstractNumId w:val="115"/>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rticleID" w:val="aDSF"/>
    <w:docVar w:name="AutoRedact State" w:val="ready"/>
    <w:docVar w:name="CheckHeader" w:val="F"/>
    <w:docVar w:name="ex_AddedHTMLPreformat" w:val="Consolas"/>
    <w:docVar w:name="ex_AutoRedact" w:val="APComplete"/>
    <w:docVar w:name="ex_Citations" w:val="APComplete"/>
    <w:docVar w:name="ex_CleanUp" w:val="CleanUpComplete"/>
    <w:docVar w:name="ex_CrossRef" w:val="APComplete"/>
    <w:docVar w:name="eX_DocInfoLastUpdatedDate" w:val="45180.4667013889"/>
    <w:docVar w:name="ex_eXtylesBuild" w:val="4997"/>
    <w:docVar w:name="ex_ParseBib" w:val="APComplete"/>
    <w:docVar w:name="ex_PPCleanUp" w:val="PPCleanUpComplete"/>
    <w:docVar w:name="ex_PsychInf" w:val="APComplete"/>
    <w:docVar w:name="ex_Pubmedap" w:val="APComplete"/>
    <w:docVar w:name="ex_SortRefs" w:val="APComplete"/>
    <w:docVar w:name="ex_StyleRefs" w:val="APComplete"/>
    <w:docVar w:name="ex_WordVersion" w:val="16.0"/>
    <w:docVar w:name="eXtyles" w:val="active"/>
    <w:docVar w:name="eXtylesPPCSettings" w:val="optPPCSelection|False|optPPCWholeDoc|True|chkRehydrateFootnotes|0|chkRemoveParagraphShading|0|chkRemoveTextShading|1|chkConvertComments|0|comboReviews|All Reviewers|btnCommentBefore|False|btnCommentAfter|True|btnCommentEnd|False|txtCommentPrefix| [[Q%D: |txtCommentSuffix| Q%D]]|ComboCommentColor|Blue|chkBoldComments|0|chkRemoveCommentsDTP|0|chkRemoveTextHighlights|0|chkRemoveUserCharStyles|1|chkRemoveUnusedStyles|0|chkRemoveRefTags|1|ComboRefStyle1|Reference|ComboRefStyle2||chkRemoveHyperlinks|1|txtHyperlinkText|UID|chkFlattenFootnotes|0|"/>
    <w:docVar w:name="ExtylesTagDescriptors" w:val="Book|bok|Conference|conf|Edited Book|edb|Electronic|eref|Journal|jrn|Legal|lgl|Other|other|Unknown|unknown|"/>
    <w:docVar w:name="Footnote Mode By Section" w:val="NO"/>
    <w:docVar w:name="iceFileDir" w:val="C:\tmp\Dames et al"/>
    <w:docVar w:name="iceFileName" w:val="Dames et al_for XT (2).docx"/>
    <w:docVar w:name="iceJABR" w:val="ORT"/>
    <w:docVar w:name="iceJournal" w:val="ORT:American Journal of Orthopsychiatry"/>
    <w:docVar w:name="iceJournalName" w:val="American Journal of Orthopsychiatry"/>
    <w:docVar w:name="icePublisher" w:val="APA"/>
    <w:docVar w:name="iceType" w:val="article"/>
    <w:docVar w:name="PreEdit Baseline Path" w:val="C:\tmp\Dames et al\Dames et al_for XT (2)$base.docx"/>
    <w:docVar w:name="PreEdit Baseline Timestamp" w:val="9/11/2023 11:33:17 AM"/>
    <w:docVar w:name="PreEdit Up-Front Loss" w:val="complete"/>
  </w:docVars>
  <w:rsids>
    <w:rsidRoot w:val="005E2E8D"/>
    <w:rsid w:val="00005F44"/>
    <w:rsid w:val="00006FC2"/>
    <w:rsid w:val="00014E0E"/>
    <w:rsid w:val="00025CB7"/>
    <w:rsid w:val="00031380"/>
    <w:rsid w:val="000437CC"/>
    <w:rsid w:val="00051829"/>
    <w:rsid w:val="00057F3E"/>
    <w:rsid w:val="0006479B"/>
    <w:rsid w:val="00097CE5"/>
    <w:rsid w:val="000A5B2D"/>
    <w:rsid w:val="000B043A"/>
    <w:rsid w:val="000B55E0"/>
    <w:rsid w:val="000C68AF"/>
    <w:rsid w:val="000D78AF"/>
    <w:rsid w:val="000E6A7F"/>
    <w:rsid w:val="0010228C"/>
    <w:rsid w:val="0011188E"/>
    <w:rsid w:val="00141872"/>
    <w:rsid w:val="001430FE"/>
    <w:rsid w:val="00162613"/>
    <w:rsid w:val="0018017C"/>
    <w:rsid w:val="00182CE2"/>
    <w:rsid w:val="001918A1"/>
    <w:rsid w:val="0019460C"/>
    <w:rsid w:val="001A5DE3"/>
    <w:rsid w:val="001A6574"/>
    <w:rsid w:val="001B23CC"/>
    <w:rsid w:val="001B254D"/>
    <w:rsid w:val="001B6389"/>
    <w:rsid w:val="001B6549"/>
    <w:rsid w:val="001D145A"/>
    <w:rsid w:val="001E6744"/>
    <w:rsid w:val="001E7611"/>
    <w:rsid w:val="001F35FA"/>
    <w:rsid w:val="002003A0"/>
    <w:rsid w:val="002018A5"/>
    <w:rsid w:val="00201F94"/>
    <w:rsid w:val="00202D29"/>
    <w:rsid w:val="00205CD0"/>
    <w:rsid w:val="00207088"/>
    <w:rsid w:val="00213672"/>
    <w:rsid w:val="002213CD"/>
    <w:rsid w:val="00225BB9"/>
    <w:rsid w:val="002303D9"/>
    <w:rsid w:val="00230DBD"/>
    <w:rsid w:val="00232A0A"/>
    <w:rsid w:val="0024190C"/>
    <w:rsid w:val="00243813"/>
    <w:rsid w:val="002553C9"/>
    <w:rsid w:val="00287A46"/>
    <w:rsid w:val="00290261"/>
    <w:rsid w:val="002A1403"/>
    <w:rsid w:val="002B36FB"/>
    <w:rsid w:val="002D7681"/>
    <w:rsid w:val="002E2917"/>
    <w:rsid w:val="002E6F12"/>
    <w:rsid w:val="002F01AB"/>
    <w:rsid w:val="0030029B"/>
    <w:rsid w:val="0030073A"/>
    <w:rsid w:val="0031160F"/>
    <w:rsid w:val="00316B12"/>
    <w:rsid w:val="0034204E"/>
    <w:rsid w:val="00343E23"/>
    <w:rsid w:val="00350D38"/>
    <w:rsid w:val="00357C33"/>
    <w:rsid w:val="003629DD"/>
    <w:rsid w:val="00367AE0"/>
    <w:rsid w:val="003716A6"/>
    <w:rsid w:val="00390814"/>
    <w:rsid w:val="003B0885"/>
    <w:rsid w:val="003B62C0"/>
    <w:rsid w:val="003B76CB"/>
    <w:rsid w:val="003E23DF"/>
    <w:rsid w:val="003E5F4A"/>
    <w:rsid w:val="003E6DDE"/>
    <w:rsid w:val="003F4AAD"/>
    <w:rsid w:val="003F4B81"/>
    <w:rsid w:val="004025AE"/>
    <w:rsid w:val="00402A39"/>
    <w:rsid w:val="004039AE"/>
    <w:rsid w:val="00404D2A"/>
    <w:rsid w:val="00410282"/>
    <w:rsid w:val="0042312E"/>
    <w:rsid w:val="00425593"/>
    <w:rsid w:val="00427FA7"/>
    <w:rsid w:val="00440973"/>
    <w:rsid w:val="004441F7"/>
    <w:rsid w:val="0045275A"/>
    <w:rsid w:val="0046716D"/>
    <w:rsid w:val="004907DE"/>
    <w:rsid w:val="00495B3D"/>
    <w:rsid w:val="00495E5D"/>
    <w:rsid w:val="004A29BF"/>
    <w:rsid w:val="004A35E3"/>
    <w:rsid w:val="004C29DF"/>
    <w:rsid w:val="004D1711"/>
    <w:rsid w:val="004F5EDF"/>
    <w:rsid w:val="00503856"/>
    <w:rsid w:val="00506C67"/>
    <w:rsid w:val="0052425A"/>
    <w:rsid w:val="00531EDF"/>
    <w:rsid w:val="00532F03"/>
    <w:rsid w:val="00542BED"/>
    <w:rsid w:val="0055547C"/>
    <w:rsid w:val="00561F0E"/>
    <w:rsid w:val="0056427B"/>
    <w:rsid w:val="0057656C"/>
    <w:rsid w:val="00577BB1"/>
    <w:rsid w:val="00582EB9"/>
    <w:rsid w:val="00590FA9"/>
    <w:rsid w:val="00593344"/>
    <w:rsid w:val="005A00F6"/>
    <w:rsid w:val="005A40EC"/>
    <w:rsid w:val="005A443A"/>
    <w:rsid w:val="005B6A0D"/>
    <w:rsid w:val="005D2749"/>
    <w:rsid w:val="005D78CD"/>
    <w:rsid w:val="005E2E8D"/>
    <w:rsid w:val="005E6412"/>
    <w:rsid w:val="005F2DDF"/>
    <w:rsid w:val="005F31E8"/>
    <w:rsid w:val="00601034"/>
    <w:rsid w:val="00630EF7"/>
    <w:rsid w:val="00647753"/>
    <w:rsid w:val="00652066"/>
    <w:rsid w:val="00677141"/>
    <w:rsid w:val="006A2E36"/>
    <w:rsid w:val="006C429E"/>
    <w:rsid w:val="006D7320"/>
    <w:rsid w:val="006D7A40"/>
    <w:rsid w:val="006E2C3A"/>
    <w:rsid w:val="007040AF"/>
    <w:rsid w:val="0072177F"/>
    <w:rsid w:val="00723ADA"/>
    <w:rsid w:val="00726EC8"/>
    <w:rsid w:val="007531AE"/>
    <w:rsid w:val="00784248"/>
    <w:rsid w:val="007849A1"/>
    <w:rsid w:val="00794470"/>
    <w:rsid w:val="007A0A3C"/>
    <w:rsid w:val="007B2316"/>
    <w:rsid w:val="007B2AC7"/>
    <w:rsid w:val="007B2B67"/>
    <w:rsid w:val="007C0A54"/>
    <w:rsid w:val="007D09CC"/>
    <w:rsid w:val="007D253D"/>
    <w:rsid w:val="007E1550"/>
    <w:rsid w:val="007E63E7"/>
    <w:rsid w:val="007E72C2"/>
    <w:rsid w:val="007F1D30"/>
    <w:rsid w:val="00806471"/>
    <w:rsid w:val="00814F60"/>
    <w:rsid w:val="00820516"/>
    <w:rsid w:val="00830E0D"/>
    <w:rsid w:val="00841155"/>
    <w:rsid w:val="00842646"/>
    <w:rsid w:val="00844A6C"/>
    <w:rsid w:val="00867271"/>
    <w:rsid w:val="00867602"/>
    <w:rsid w:val="00896112"/>
    <w:rsid w:val="008A1810"/>
    <w:rsid w:val="008A70A9"/>
    <w:rsid w:val="008E6497"/>
    <w:rsid w:val="008F0756"/>
    <w:rsid w:val="0090789D"/>
    <w:rsid w:val="00926767"/>
    <w:rsid w:val="009353FF"/>
    <w:rsid w:val="00940D90"/>
    <w:rsid w:val="00946FDC"/>
    <w:rsid w:val="00951694"/>
    <w:rsid w:val="009555FE"/>
    <w:rsid w:val="0096023A"/>
    <w:rsid w:val="009713F8"/>
    <w:rsid w:val="00976302"/>
    <w:rsid w:val="00977023"/>
    <w:rsid w:val="009969F8"/>
    <w:rsid w:val="009A182B"/>
    <w:rsid w:val="009C0561"/>
    <w:rsid w:val="009C1E0A"/>
    <w:rsid w:val="009D3437"/>
    <w:rsid w:val="009D3875"/>
    <w:rsid w:val="009D7611"/>
    <w:rsid w:val="009F61A9"/>
    <w:rsid w:val="00A0652F"/>
    <w:rsid w:val="00A1074C"/>
    <w:rsid w:val="00A158BC"/>
    <w:rsid w:val="00A24EE9"/>
    <w:rsid w:val="00A31DCD"/>
    <w:rsid w:val="00A60F4B"/>
    <w:rsid w:val="00A64C5C"/>
    <w:rsid w:val="00A704F4"/>
    <w:rsid w:val="00A71603"/>
    <w:rsid w:val="00A71FAC"/>
    <w:rsid w:val="00A747B6"/>
    <w:rsid w:val="00A819C6"/>
    <w:rsid w:val="00A81D96"/>
    <w:rsid w:val="00A85C63"/>
    <w:rsid w:val="00A87408"/>
    <w:rsid w:val="00A91D96"/>
    <w:rsid w:val="00AC0565"/>
    <w:rsid w:val="00AC35F4"/>
    <w:rsid w:val="00AD36B2"/>
    <w:rsid w:val="00AE461E"/>
    <w:rsid w:val="00AF235A"/>
    <w:rsid w:val="00AF6D8D"/>
    <w:rsid w:val="00B00EB7"/>
    <w:rsid w:val="00B05135"/>
    <w:rsid w:val="00B06FD0"/>
    <w:rsid w:val="00B17EB3"/>
    <w:rsid w:val="00B2178F"/>
    <w:rsid w:val="00B31A62"/>
    <w:rsid w:val="00B325E0"/>
    <w:rsid w:val="00B42CB1"/>
    <w:rsid w:val="00B605F3"/>
    <w:rsid w:val="00B60C7E"/>
    <w:rsid w:val="00B61ECE"/>
    <w:rsid w:val="00B736D3"/>
    <w:rsid w:val="00B741BD"/>
    <w:rsid w:val="00BE0377"/>
    <w:rsid w:val="00BF1F65"/>
    <w:rsid w:val="00BF5F31"/>
    <w:rsid w:val="00C001CD"/>
    <w:rsid w:val="00C1154B"/>
    <w:rsid w:val="00C22002"/>
    <w:rsid w:val="00C3601C"/>
    <w:rsid w:val="00C62B39"/>
    <w:rsid w:val="00C819D7"/>
    <w:rsid w:val="00CA2609"/>
    <w:rsid w:val="00CC2EB9"/>
    <w:rsid w:val="00CD1028"/>
    <w:rsid w:val="00CD12AA"/>
    <w:rsid w:val="00CE2258"/>
    <w:rsid w:val="00CF3AB3"/>
    <w:rsid w:val="00CF45E2"/>
    <w:rsid w:val="00CF689D"/>
    <w:rsid w:val="00CF7007"/>
    <w:rsid w:val="00D01DD3"/>
    <w:rsid w:val="00D0432C"/>
    <w:rsid w:val="00D23FEF"/>
    <w:rsid w:val="00D24433"/>
    <w:rsid w:val="00D2554C"/>
    <w:rsid w:val="00D410E2"/>
    <w:rsid w:val="00D70520"/>
    <w:rsid w:val="00D72393"/>
    <w:rsid w:val="00D73F7B"/>
    <w:rsid w:val="00D7630A"/>
    <w:rsid w:val="00D8569B"/>
    <w:rsid w:val="00DA3953"/>
    <w:rsid w:val="00DB4050"/>
    <w:rsid w:val="00DB6785"/>
    <w:rsid w:val="00DD0EF3"/>
    <w:rsid w:val="00DD1028"/>
    <w:rsid w:val="00DD5F34"/>
    <w:rsid w:val="00E06155"/>
    <w:rsid w:val="00E061B9"/>
    <w:rsid w:val="00E06918"/>
    <w:rsid w:val="00E20054"/>
    <w:rsid w:val="00E216B0"/>
    <w:rsid w:val="00E217EC"/>
    <w:rsid w:val="00E23B0B"/>
    <w:rsid w:val="00E2511A"/>
    <w:rsid w:val="00E40498"/>
    <w:rsid w:val="00E40BB3"/>
    <w:rsid w:val="00E43596"/>
    <w:rsid w:val="00E45D3B"/>
    <w:rsid w:val="00E55206"/>
    <w:rsid w:val="00E715B8"/>
    <w:rsid w:val="00E869C0"/>
    <w:rsid w:val="00EA7678"/>
    <w:rsid w:val="00EB3DDF"/>
    <w:rsid w:val="00EB57FD"/>
    <w:rsid w:val="00EF7E5B"/>
    <w:rsid w:val="00F0780E"/>
    <w:rsid w:val="00F13304"/>
    <w:rsid w:val="00F46911"/>
    <w:rsid w:val="00F47C11"/>
    <w:rsid w:val="00F66874"/>
    <w:rsid w:val="00F66D15"/>
    <w:rsid w:val="00F71607"/>
    <w:rsid w:val="00F71FCF"/>
    <w:rsid w:val="00F74395"/>
    <w:rsid w:val="00F7566F"/>
    <w:rsid w:val="00F80BEC"/>
    <w:rsid w:val="00F923A1"/>
    <w:rsid w:val="00F971F5"/>
    <w:rsid w:val="00FA171E"/>
    <w:rsid w:val="00FB07F8"/>
    <w:rsid w:val="00FC0B6B"/>
    <w:rsid w:val="00FC3AFF"/>
    <w:rsid w:val="00FE4C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AEE512"/>
  <w15:chartTrackingRefBased/>
  <w15:docId w15:val="{74DFD574-DF6A-401D-91A7-D239393B6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2316"/>
    <w:pPr>
      <w:spacing w:line="480" w:lineRule="auto"/>
    </w:pPr>
    <w:rPr>
      <w:rFonts w:ascii="Times New Roman" w:eastAsia="Times New Roman" w:hAnsi="Times New Roman" w:cstheme="minorHAnsi"/>
      <w:sz w:val="24"/>
      <w:szCs w:val="24"/>
    </w:rPr>
  </w:style>
  <w:style w:type="paragraph" w:styleId="Heading1">
    <w:name w:val="heading 1"/>
    <w:basedOn w:val="Normal"/>
    <w:next w:val="Normal"/>
    <w:link w:val="Heading1Char"/>
    <w:uiPriority w:val="9"/>
    <w:qFormat/>
    <w:rsid w:val="003629D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3629D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E2E8D"/>
    <w:pPr>
      <w:keepNext/>
      <w:keepLines/>
      <w:spacing w:before="40" w:after="0"/>
      <w:jc w:val="center"/>
      <w:outlineLvl w:val="2"/>
    </w:pPr>
    <w:rPr>
      <w:rFonts w:ascii="Calibri" w:eastAsia="Calibri" w:hAnsi="Calibri" w:cs="Calibri"/>
      <w:b/>
      <w:sz w:val="36"/>
      <w:szCs w:val="36"/>
    </w:rPr>
  </w:style>
  <w:style w:type="paragraph" w:styleId="Heading4">
    <w:name w:val="heading 4"/>
    <w:basedOn w:val="Normal"/>
    <w:next w:val="Normal"/>
    <w:link w:val="Heading4Char"/>
    <w:uiPriority w:val="9"/>
    <w:semiHidden/>
    <w:unhideWhenUsed/>
    <w:qFormat/>
    <w:rsid w:val="003629DD"/>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3629DD"/>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3629DD"/>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3629DD"/>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3629DD"/>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629DD"/>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2E8D"/>
    <w:pPr>
      <w:widowControl w:val="0"/>
      <w:tabs>
        <w:tab w:val="center" w:pos="4680"/>
        <w:tab w:val="right" w:pos="9360"/>
      </w:tabs>
      <w:spacing w:after="0" w:line="240" w:lineRule="auto"/>
      <w:ind w:firstLine="720"/>
    </w:pPr>
    <w:rPr>
      <w:rFonts w:cs="Times New Roman"/>
      <w:szCs w:val="20"/>
    </w:rPr>
  </w:style>
  <w:style w:type="character" w:customStyle="1" w:styleId="HeaderChar">
    <w:name w:val="Header Char"/>
    <w:basedOn w:val="DefaultParagraphFont"/>
    <w:link w:val="Header"/>
    <w:uiPriority w:val="99"/>
    <w:rsid w:val="005E2E8D"/>
    <w:rPr>
      <w:rFonts w:ascii="Times New Roman" w:eastAsia="Times New Roman" w:hAnsi="Times New Roman" w:cs="Times New Roman"/>
      <w:sz w:val="24"/>
      <w:szCs w:val="20"/>
    </w:rPr>
  </w:style>
  <w:style w:type="table" w:styleId="TableGrid">
    <w:name w:val="Table Grid"/>
    <w:basedOn w:val="TableNormal"/>
    <w:uiPriority w:val="39"/>
    <w:rsid w:val="005E2E8D"/>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rsid w:val="005E2E8D"/>
    <w:rPr>
      <w:rFonts w:ascii="Segoe UI" w:hAnsi="Segoe UI" w:cs="Segoe UI" w:hint="default"/>
      <w:sz w:val="18"/>
      <w:szCs w:val="18"/>
    </w:rPr>
  </w:style>
  <w:style w:type="paragraph" w:customStyle="1" w:styleId="paragraph">
    <w:name w:val="paragraph"/>
    <w:basedOn w:val="Normal"/>
    <w:rsid w:val="005E2E8D"/>
    <w:pPr>
      <w:spacing w:before="100" w:beforeAutospacing="1" w:after="100" w:afterAutospacing="1" w:line="240" w:lineRule="auto"/>
    </w:pPr>
    <w:rPr>
      <w:rFonts w:cs="Times New Roman"/>
    </w:rPr>
  </w:style>
  <w:style w:type="character" w:customStyle="1" w:styleId="normaltextrun">
    <w:name w:val="normaltextrun"/>
    <w:basedOn w:val="DefaultParagraphFont"/>
    <w:rsid w:val="005E2E8D"/>
  </w:style>
  <w:style w:type="character" w:customStyle="1" w:styleId="Heading3Char">
    <w:name w:val="Heading 3 Char"/>
    <w:basedOn w:val="DefaultParagraphFont"/>
    <w:link w:val="Heading3"/>
    <w:uiPriority w:val="9"/>
    <w:rsid w:val="005E2E8D"/>
    <w:rPr>
      <w:rFonts w:ascii="Calibri" w:eastAsia="Calibri" w:hAnsi="Calibri" w:cs="Calibri"/>
      <w:b/>
      <w:sz w:val="36"/>
      <w:szCs w:val="36"/>
    </w:rPr>
  </w:style>
  <w:style w:type="paragraph" w:styleId="ListParagraph">
    <w:name w:val="List Paragraph"/>
    <w:basedOn w:val="Normal"/>
    <w:uiPriority w:val="34"/>
    <w:qFormat/>
    <w:rsid w:val="005E2E8D"/>
    <w:pPr>
      <w:ind w:left="720"/>
      <w:contextualSpacing/>
    </w:pPr>
    <w:rPr>
      <w:rFonts w:ascii="Calibri" w:eastAsia="Calibri" w:hAnsi="Calibri" w:cs="Calibri"/>
    </w:rPr>
  </w:style>
  <w:style w:type="character" w:customStyle="1" w:styleId="meta-citation-journal-name">
    <w:name w:val="meta-citation-journal-name"/>
    <w:basedOn w:val="DefaultParagraphFont"/>
    <w:rsid w:val="007B2AC7"/>
  </w:style>
  <w:style w:type="character" w:customStyle="1" w:styleId="meta-citation">
    <w:name w:val="meta-citation"/>
    <w:basedOn w:val="DefaultParagraphFont"/>
    <w:rsid w:val="007B2AC7"/>
  </w:style>
  <w:style w:type="paragraph" w:styleId="BalloonText">
    <w:name w:val="Balloon Text"/>
    <w:basedOn w:val="Normal"/>
    <w:link w:val="BalloonTextChar"/>
    <w:uiPriority w:val="99"/>
    <w:semiHidden/>
    <w:unhideWhenUsed/>
    <w:rsid w:val="00EF7E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7E5B"/>
    <w:rPr>
      <w:rFonts w:ascii="Segoe UI" w:hAnsi="Segoe UI" w:cs="Segoe UI"/>
      <w:sz w:val="18"/>
      <w:szCs w:val="18"/>
    </w:rPr>
  </w:style>
  <w:style w:type="paragraph" w:styleId="HTMLPreformatted">
    <w:name w:val="HTML Preformatted"/>
    <w:basedOn w:val="Normal"/>
    <w:link w:val="HTMLPreformattedChar"/>
    <w:uiPriority w:val="99"/>
    <w:semiHidden/>
    <w:unhideWhenUsed/>
    <w:rsid w:val="003629DD"/>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629DD"/>
    <w:rPr>
      <w:rFonts w:ascii="Consolas" w:hAnsi="Consolas"/>
      <w:sz w:val="20"/>
      <w:szCs w:val="20"/>
    </w:rPr>
  </w:style>
  <w:style w:type="paragraph" w:styleId="Bibliography">
    <w:name w:val="Bibliography"/>
    <w:basedOn w:val="Normal"/>
    <w:next w:val="Normal"/>
    <w:uiPriority w:val="37"/>
    <w:semiHidden/>
    <w:unhideWhenUsed/>
    <w:rsid w:val="003629DD"/>
  </w:style>
  <w:style w:type="paragraph" w:styleId="BlockText">
    <w:name w:val="Block Text"/>
    <w:basedOn w:val="Normal"/>
    <w:uiPriority w:val="99"/>
    <w:semiHidden/>
    <w:unhideWhenUsed/>
    <w:rsid w:val="003629DD"/>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styleId="BodyText">
    <w:name w:val="Body Text"/>
    <w:basedOn w:val="Normal"/>
    <w:link w:val="BodyTextChar"/>
    <w:uiPriority w:val="99"/>
    <w:semiHidden/>
    <w:unhideWhenUsed/>
    <w:rsid w:val="003629DD"/>
    <w:pPr>
      <w:spacing w:after="120"/>
    </w:pPr>
  </w:style>
  <w:style w:type="character" w:customStyle="1" w:styleId="BodyTextChar">
    <w:name w:val="Body Text Char"/>
    <w:basedOn w:val="DefaultParagraphFont"/>
    <w:link w:val="BodyText"/>
    <w:uiPriority w:val="99"/>
    <w:semiHidden/>
    <w:rsid w:val="003629DD"/>
  </w:style>
  <w:style w:type="paragraph" w:styleId="BodyText2">
    <w:name w:val="Body Text 2"/>
    <w:basedOn w:val="Normal"/>
    <w:link w:val="BodyText2Char"/>
    <w:uiPriority w:val="99"/>
    <w:semiHidden/>
    <w:unhideWhenUsed/>
    <w:rsid w:val="003629DD"/>
    <w:pPr>
      <w:spacing w:after="120"/>
    </w:pPr>
  </w:style>
  <w:style w:type="character" w:customStyle="1" w:styleId="BodyText2Char">
    <w:name w:val="Body Text 2 Char"/>
    <w:basedOn w:val="DefaultParagraphFont"/>
    <w:link w:val="BodyText2"/>
    <w:uiPriority w:val="99"/>
    <w:semiHidden/>
    <w:rsid w:val="003629DD"/>
  </w:style>
  <w:style w:type="paragraph" w:styleId="BodyText3">
    <w:name w:val="Body Text 3"/>
    <w:basedOn w:val="Normal"/>
    <w:link w:val="BodyText3Char"/>
    <w:uiPriority w:val="99"/>
    <w:semiHidden/>
    <w:unhideWhenUsed/>
    <w:rsid w:val="003629DD"/>
    <w:pPr>
      <w:spacing w:after="120"/>
    </w:pPr>
    <w:rPr>
      <w:sz w:val="16"/>
      <w:szCs w:val="16"/>
    </w:rPr>
  </w:style>
  <w:style w:type="character" w:customStyle="1" w:styleId="BodyText3Char">
    <w:name w:val="Body Text 3 Char"/>
    <w:basedOn w:val="DefaultParagraphFont"/>
    <w:link w:val="BodyText3"/>
    <w:uiPriority w:val="99"/>
    <w:semiHidden/>
    <w:rsid w:val="003629DD"/>
    <w:rPr>
      <w:sz w:val="16"/>
      <w:szCs w:val="16"/>
    </w:rPr>
  </w:style>
  <w:style w:type="paragraph" w:styleId="BodyTextFirstIndent">
    <w:name w:val="Body Text First Indent"/>
    <w:basedOn w:val="BodyText"/>
    <w:link w:val="BodyTextFirstIndentChar"/>
    <w:uiPriority w:val="99"/>
    <w:semiHidden/>
    <w:unhideWhenUsed/>
    <w:rsid w:val="003629DD"/>
    <w:pPr>
      <w:spacing w:after="160"/>
      <w:ind w:firstLine="360"/>
    </w:pPr>
  </w:style>
  <w:style w:type="character" w:customStyle="1" w:styleId="BodyTextFirstIndentChar">
    <w:name w:val="Body Text First Indent Char"/>
    <w:basedOn w:val="BodyTextChar"/>
    <w:link w:val="BodyTextFirstIndent"/>
    <w:uiPriority w:val="99"/>
    <w:semiHidden/>
    <w:rsid w:val="003629DD"/>
  </w:style>
  <w:style w:type="paragraph" w:styleId="BodyTextIndent">
    <w:name w:val="Body Text Indent"/>
    <w:basedOn w:val="Normal"/>
    <w:link w:val="BodyTextIndentChar"/>
    <w:uiPriority w:val="99"/>
    <w:semiHidden/>
    <w:unhideWhenUsed/>
    <w:rsid w:val="003629DD"/>
    <w:pPr>
      <w:spacing w:after="120"/>
      <w:ind w:left="360"/>
    </w:pPr>
  </w:style>
  <w:style w:type="character" w:customStyle="1" w:styleId="BodyTextIndentChar">
    <w:name w:val="Body Text Indent Char"/>
    <w:basedOn w:val="DefaultParagraphFont"/>
    <w:link w:val="BodyTextIndent"/>
    <w:uiPriority w:val="99"/>
    <w:semiHidden/>
    <w:rsid w:val="003629DD"/>
  </w:style>
  <w:style w:type="paragraph" w:styleId="BodyTextFirstIndent2">
    <w:name w:val="Body Text First Indent 2"/>
    <w:basedOn w:val="BodyTextIndent"/>
    <w:link w:val="BodyTextFirstIndent2Char"/>
    <w:uiPriority w:val="99"/>
    <w:semiHidden/>
    <w:unhideWhenUsed/>
    <w:rsid w:val="003629DD"/>
    <w:pPr>
      <w:spacing w:after="160"/>
      <w:ind w:firstLine="360"/>
    </w:pPr>
  </w:style>
  <w:style w:type="character" w:customStyle="1" w:styleId="BodyTextFirstIndent2Char">
    <w:name w:val="Body Text First Indent 2 Char"/>
    <w:basedOn w:val="BodyTextIndentChar"/>
    <w:link w:val="BodyTextFirstIndent2"/>
    <w:uiPriority w:val="99"/>
    <w:semiHidden/>
    <w:rsid w:val="003629DD"/>
  </w:style>
  <w:style w:type="paragraph" w:styleId="BodyTextIndent2">
    <w:name w:val="Body Text Indent 2"/>
    <w:basedOn w:val="Normal"/>
    <w:link w:val="BodyTextIndent2Char"/>
    <w:uiPriority w:val="99"/>
    <w:semiHidden/>
    <w:unhideWhenUsed/>
    <w:rsid w:val="003629DD"/>
    <w:pPr>
      <w:spacing w:after="120"/>
      <w:ind w:left="360"/>
    </w:pPr>
  </w:style>
  <w:style w:type="character" w:customStyle="1" w:styleId="BodyTextIndent2Char">
    <w:name w:val="Body Text Indent 2 Char"/>
    <w:basedOn w:val="DefaultParagraphFont"/>
    <w:link w:val="BodyTextIndent2"/>
    <w:uiPriority w:val="99"/>
    <w:semiHidden/>
    <w:rsid w:val="003629DD"/>
  </w:style>
  <w:style w:type="paragraph" w:styleId="BodyTextIndent3">
    <w:name w:val="Body Text Indent 3"/>
    <w:basedOn w:val="Normal"/>
    <w:link w:val="BodyTextIndent3Char"/>
    <w:uiPriority w:val="99"/>
    <w:semiHidden/>
    <w:unhideWhenUsed/>
    <w:rsid w:val="003629D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3629DD"/>
    <w:rPr>
      <w:sz w:val="16"/>
      <w:szCs w:val="16"/>
    </w:rPr>
  </w:style>
  <w:style w:type="character" w:styleId="BookTitle">
    <w:name w:val="Book Title"/>
    <w:basedOn w:val="DefaultParagraphFont"/>
    <w:uiPriority w:val="33"/>
    <w:qFormat/>
    <w:rsid w:val="003629DD"/>
    <w:rPr>
      <w:b/>
      <w:bCs/>
      <w:i/>
      <w:iCs/>
      <w:spacing w:val="5"/>
    </w:rPr>
  </w:style>
  <w:style w:type="paragraph" w:styleId="Caption">
    <w:name w:val="caption"/>
    <w:basedOn w:val="Normal"/>
    <w:next w:val="Normal"/>
    <w:uiPriority w:val="35"/>
    <w:semiHidden/>
    <w:unhideWhenUsed/>
    <w:qFormat/>
    <w:rsid w:val="003629DD"/>
    <w:pPr>
      <w:spacing w:after="200" w:line="240" w:lineRule="auto"/>
    </w:pPr>
    <w:rPr>
      <w:i/>
      <w:iCs/>
      <w:color w:val="44546A" w:themeColor="text2"/>
      <w:sz w:val="18"/>
      <w:szCs w:val="18"/>
    </w:rPr>
  </w:style>
  <w:style w:type="paragraph" w:styleId="Closing">
    <w:name w:val="Closing"/>
    <w:basedOn w:val="Normal"/>
    <w:link w:val="ClosingChar"/>
    <w:uiPriority w:val="99"/>
    <w:semiHidden/>
    <w:unhideWhenUsed/>
    <w:rsid w:val="003629DD"/>
    <w:pPr>
      <w:spacing w:after="0" w:line="240" w:lineRule="auto"/>
      <w:ind w:left="4320"/>
    </w:pPr>
  </w:style>
  <w:style w:type="character" w:customStyle="1" w:styleId="ClosingChar">
    <w:name w:val="Closing Char"/>
    <w:basedOn w:val="DefaultParagraphFont"/>
    <w:link w:val="Closing"/>
    <w:uiPriority w:val="99"/>
    <w:semiHidden/>
    <w:rsid w:val="003629DD"/>
  </w:style>
  <w:style w:type="character" w:styleId="CommentReference">
    <w:name w:val="annotation reference"/>
    <w:basedOn w:val="DefaultParagraphFont"/>
    <w:uiPriority w:val="99"/>
    <w:semiHidden/>
    <w:unhideWhenUsed/>
    <w:rsid w:val="003629DD"/>
    <w:rPr>
      <w:sz w:val="16"/>
      <w:szCs w:val="16"/>
    </w:rPr>
  </w:style>
  <w:style w:type="paragraph" w:styleId="CommentText">
    <w:name w:val="annotation text"/>
    <w:basedOn w:val="Normal"/>
    <w:link w:val="CommentTextChar"/>
    <w:uiPriority w:val="99"/>
    <w:unhideWhenUsed/>
    <w:rsid w:val="003629DD"/>
    <w:pPr>
      <w:spacing w:line="240" w:lineRule="auto"/>
    </w:pPr>
    <w:rPr>
      <w:sz w:val="20"/>
      <w:szCs w:val="20"/>
    </w:rPr>
  </w:style>
  <w:style w:type="character" w:customStyle="1" w:styleId="CommentTextChar">
    <w:name w:val="Comment Text Char"/>
    <w:basedOn w:val="DefaultParagraphFont"/>
    <w:link w:val="CommentText"/>
    <w:uiPriority w:val="99"/>
    <w:rsid w:val="003629DD"/>
    <w:rPr>
      <w:sz w:val="20"/>
      <w:szCs w:val="20"/>
    </w:rPr>
  </w:style>
  <w:style w:type="paragraph" w:styleId="CommentSubject">
    <w:name w:val="annotation subject"/>
    <w:basedOn w:val="CommentText"/>
    <w:next w:val="CommentText"/>
    <w:link w:val="CommentSubjectChar"/>
    <w:uiPriority w:val="99"/>
    <w:semiHidden/>
    <w:unhideWhenUsed/>
    <w:rsid w:val="003629DD"/>
    <w:rPr>
      <w:b/>
      <w:bCs/>
    </w:rPr>
  </w:style>
  <w:style w:type="character" w:customStyle="1" w:styleId="CommentSubjectChar">
    <w:name w:val="Comment Subject Char"/>
    <w:basedOn w:val="CommentTextChar"/>
    <w:link w:val="CommentSubject"/>
    <w:uiPriority w:val="99"/>
    <w:semiHidden/>
    <w:rsid w:val="003629DD"/>
    <w:rPr>
      <w:b/>
      <w:bCs/>
      <w:sz w:val="20"/>
      <w:szCs w:val="20"/>
    </w:rPr>
  </w:style>
  <w:style w:type="paragraph" w:styleId="Date">
    <w:name w:val="Date"/>
    <w:basedOn w:val="Normal"/>
    <w:next w:val="Normal"/>
    <w:link w:val="DateChar"/>
    <w:uiPriority w:val="99"/>
    <w:semiHidden/>
    <w:unhideWhenUsed/>
    <w:rsid w:val="003629DD"/>
  </w:style>
  <w:style w:type="character" w:customStyle="1" w:styleId="DateChar">
    <w:name w:val="Date Char"/>
    <w:basedOn w:val="DefaultParagraphFont"/>
    <w:link w:val="Date"/>
    <w:uiPriority w:val="99"/>
    <w:semiHidden/>
    <w:rsid w:val="003629DD"/>
  </w:style>
  <w:style w:type="paragraph" w:styleId="DocumentMap">
    <w:name w:val="Document Map"/>
    <w:basedOn w:val="Normal"/>
    <w:link w:val="DocumentMapChar"/>
    <w:uiPriority w:val="99"/>
    <w:semiHidden/>
    <w:unhideWhenUsed/>
    <w:rsid w:val="003629DD"/>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3629DD"/>
    <w:rPr>
      <w:rFonts w:ascii="Segoe UI" w:hAnsi="Segoe UI" w:cs="Segoe UI"/>
      <w:sz w:val="16"/>
      <w:szCs w:val="16"/>
    </w:rPr>
  </w:style>
  <w:style w:type="paragraph" w:styleId="E-mailSignature">
    <w:name w:val="E-mail Signature"/>
    <w:basedOn w:val="Normal"/>
    <w:link w:val="E-mailSignatureChar"/>
    <w:uiPriority w:val="99"/>
    <w:semiHidden/>
    <w:unhideWhenUsed/>
    <w:rsid w:val="003629DD"/>
    <w:pPr>
      <w:spacing w:after="0" w:line="240" w:lineRule="auto"/>
    </w:pPr>
  </w:style>
  <w:style w:type="character" w:customStyle="1" w:styleId="E-mailSignatureChar">
    <w:name w:val="E-mail Signature Char"/>
    <w:basedOn w:val="DefaultParagraphFont"/>
    <w:link w:val="E-mailSignature"/>
    <w:uiPriority w:val="99"/>
    <w:semiHidden/>
    <w:rsid w:val="003629DD"/>
  </w:style>
  <w:style w:type="character" w:styleId="Emphasis">
    <w:name w:val="Emphasis"/>
    <w:basedOn w:val="DefaultParagraphFont"/>
    <w:uiPriority w:val="20"/>
    <w:qFormat/>
    <w:rsid w:val="003629DD"/>
    <w:rPr>
      <w:i/>
      <w:iCs/>
    </w:rPr>
  </w:style>
  <w:style w:type="character" w:styleId="EndnoteReference">
    <w:name w:val="endnote reference"/>
    <w:basedOn w:val="DefaultParagraphFont"/>
    <w:uiPriority w:val="99"/>
    <w:semiHidden/>
    <w:unhideWhenUsed/>
    <w:rsid w:val="003629DD"/>
    <w:rPr>
      <w:vertAlign w:val="superscript"/>
    </w:rPr>
  </w:style>
  <w:style w:type="paragraph" w:styleId="EndnoteText">
    <w:name w:val="endnote text"/>
    <w:basedOn w:val="Normal"/>
    <w:link w:val="EndnoteTextChar"/>
    <w:uiPriority w:val="99"/>
    <w:semiHidden/>
    <w:unhideWhenUsed/>
    <w:rsid w:val="003629D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629DD"/>
    <w:rPr>
      <w:sz w:val="20"/>
      <w:szCs w:val="20"/>
    </w:rPr>
  </w:style>
  <w:style w:type="paragraph" w:styleId="EnvelopeAddress">
    <w:name w:val="envelope address"/>
    <w:basedOn w:val="Normal"/>
    <w:uiPriority w:val="99"/>
    <w:semiHidden/>
    <w:unhideWhenUsed/>
    <w:rsid w:val="003629DD"/>
    <w:pPr>
      <w:framePr w:w="7920" w:h="1980" w:hRule="exact" w:hSpace="180" w:wrap="auto" w:hAnchor="page" w:xAlign="center" w:yAlign="bottom"/>
      <w:spacing w:after="0" w:line="240" w:lineRule="auto"/>
      <w:ind w:left="2880"/>
    </w:pPr>
    <w:rPr>
      <w:rFonts w:asciiTheme="majorHAnsi" w:eastAsiaTheme="majorEastAsia" w:hAnsiTheme="majorHAnsi" w:cstheme="majorBidi"/>
    </w:rPr>
  </w:style>
  <w:style w:type="paragraph" w:styleId="EnvelopeReturn">
    <w:name w:val="envelope return"/>
    <w:basedOn w:val="Normal"/>
    <w:uiPriority w:val="99"/>
    <w:semiHidden/>
    <w:unhideWhenUsed/>
    <w:rsid w:val="003629DD"/>
    <w:pPr>
      <w:spacing w:after="0" w:line="240" w:lineRule="auto"/>
    </w:pPr>
    <w:rPr>
      <w:rFonts w:asciiTheme="majorHAnsi" w:eastAsiaTheme="majorEastAsia" w:hAnsiTheme="majorHAnsi" w:cstheme="majorBidi"/>
      <w:sz w:val="20"/>
      <w:szCs w:val="20"/>
    </w:rPr>
  </w:style>
  <w:style w:type="character" w:styleId="FollowedHyperlink">
    <w:name w:val="FollowedHyperlink"/>
    <w:basedOn w:val="DefaultParagraphFont"/>
    <w:uiPriority w:val="99"/>
    <w:unhideWhenUsed/>
    <w:rsid w:val="003629DD"/>
    <w:rPr>
      <w:color w:val="954F72" w:themeColor="followedHyperlink"/>
      <w:u w:val="single"/>
    </w:rPr>
  </w:style>
  <w:style w:type="paragraph" w:styleId="Footer">
    <w:name w:val="footer"/>
    <w:basedOn w:val="Normal"/>
    <w:link w:val="FooterChar"/>
    <w:uiPriority w:val="99"/>
    <w:unhideWhenUsed/>
    <w:rsid w:val="003629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29DD"/>
  </w:style>
  <w:style w:type="character" w:styleId="FootnoteReference">
    <w:name w:val="footnote reference"/>
    <w:basedOn w:val="DefaultParagraphFont"/>
    <w:uiPriority w:val="99"/>
    <w:semiHidden/>
    <w:unhideWhenUsed/>
    <w:rsid w:val="003629DD"/>
    <w:rPr>
      <w:vertAlign w:val="superscript"/>
    </w:rPr>
  </w:style>
  <w:style w:type="paragraph" w:styleId="FootnoteText">
    <w:name w:val="footnote text"/>
    <w:basedOn w:val="Normal"/>
    <w:link w:val="FootnoteTextChar"/>
    <w:uiPriority w:val="99"/>
    <w:semiHidden/>
    <w:unhideWhenUsed/>
    <w:rsid w:val="003629D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629DD"/>
    <w:rPr>
      <w:sz w:val="20"/>
      <w:szCs w:val="20"/>
    </w:rPr>
  </w:style>
  <w:style w:type="character" w:styleId="Hashtag">
    <w:name w:val="Hashtag"/>
    <w:basedOn w:val="DefaultParagraphFont"/>
    <w:uiPriority w:val="99"/>
    <w:semiHidden/>
    <w:unhideWhenUsed/>
    <w:rsid w:val="003629DD"/>
    <w:rPr>
      <w:color w:val="2B579A"/>
      <w:shd w:val="clear" w:color="auto" w:fill="E1DFDD"/>
    </w:rPr>
  </w:style>
  <w:style w:type="character" w:customStyle="1" w:styleId="Heading1Char">
    <w:name w:val="Heading 1 Char"/>
    <w:basedOn w:val="DefaultParagraphFont"/>
    <w:link w:val="Heading1"/>
    <w:uiPriority w:val="9"/>
    <w:rsid w:val="003629DD"/>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3629DD"/>
    <w:rPr>
      <w:rFonts w:asciiTheme="majorHAnsi" w:eastAsiaTheme="majorEastAsia" w:hAnsiTheme="majorHAnsi" w:cstheme="majorBidi"/>
      <w:color w:val="2F5496" w:themeColor="accent1" w:themeShade="BF"/>
      <w:sz w:val="26"/>
      <w:szCs w:val="26"/>
    </w:rPr>
  </w:style>
  <w:style w:type="character" w:customStyle="1" w:styleId="Heading4Char">
    <w:name w:val="Heading 4 Char"/>
    <w:basedOn w:val="DefaultParagraphFont"/>
    <w:link w:val="Heading4"/>
    <w:uiPriority w:val="9"/>
    <w:semiHidden/>
    <w:rsid w:val="003629DD"/>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3629DD"/>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3629DD"/>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3629DD"/>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3629D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629DD"/>
    <w:rPr>
      <w:rFonts w:asciiTheme="majorHAnsi" w:eastAsiaTheme="majorEastAsia" w:hAnsiTheme="majorHAnsi" w:cstheme="majorBidi"/>
      <w:i/>
      <w:iCs/>
      <w:color w:val="272727" w:themeColor="text1" w:themeTint="D8"/>
      <w:sz w:val="21"/>
      <w:szCs w:val="21"/>
    </w:rPr>
  </w:style>
  <w:style w:type="character" w:styleId="HTMLAcronym">
    <w:name w:val="HTML Acronym"/>
    <w:basedOn w:val="DefaultParagraphFont"/>
    <w:uiPriority w:val="99"/>
    <w:semiHidden/>
    <w:unhideWhenUsed/>
    <w:rsid w:val="003629DD"/>
  </w:style>
  <w:style w:type="paragraph" w:styleId="HTMLAddress">
    <w:name w:val="HTML Address"/>
    <w:basedOn w:val="Normal"/>
    <w:link w:val="HTMLAddressChar"/>
    <w:uiPriority w:val="99"/>
    <w:semiHidden/>
    <w:unhideWhenUsed/>
    <w:rsid w:val="003629DD"/>
    <w:pPr>
      <w:spacing w:after="0" w:line="240" w:lineRule="auto"/>
    </w:pPr>
    <w:rPr>
      <w:i/>
      <w:iCs/>
    </w:rPr>
  </w:style>
  <w:style w:type="character" w:customStyle="1" w:styleId="HTMLAddressChar">
    <w:name w:val="HTML Address Char"/>
    <w:basedOn w:val="DefaultParagraphFont"/>
    <w:link w:val="HTMLAddress"/>
    <w:uiPriority w:val="99"/>
    <w:semiHidden/>
    <w:rsid w:val="003629DD"/>
    <w:rPr>
      <w:i/>
      <w:iCs/>
    </w:rPr>
  </w:style>
  <w:style w:type="character" w:styleId="HTMLCite">
    <w:name w:val="HTML Cite"/>
    <w:basedOn w:val="DefaultParagraphFont"/>
    <w:uiPriority w:val="99"/>
    <w:semiHidden/>
    <w:unhideWhenUsed/>
    <w:rsid w:val="003629DD"/>
    <w:rPr>
      <w:i/>
      <w:iCs/>
    </w:rPr>
  </w:style>
  <w:style w:type="character" w:styleId="HTMLCode">
    <w:name w:val="HTML Code"/>
    <w:basedOn w:val="DefaultParagraphFont"/>
    <w:uiPriority w:val="99"/>
    <w:semiHidden/>
    <w:unhideWhenUsed/>
    <w:rsid w:val="003629DD"/>
    <w:rPr>
      <w:rFonts w:ascii="Consolas" w:hAnsi="Consolas"/>
      <w:sz w:val="20"/>
      <w:szCs w:val="20"/>
    </w:rPr>
  </w:style>
  <w:style w:type="character" w:styleId="HTMLDefinition">
    <w:name w:val="HTML Definition"/>
    <w:basedOn w:val="DefaultParagraphFont"/>
    <w:uiPriority w:val="99"/>
    <w:semiHidden/>
    <w:unhideWhenUsed/>
    <w:rsid w:val="003629DD"/>
    <w:rPr>
      <w:i/>
      <w:iCs/>
    </w:rPr>
  </w:style>
  <w:style w:type="character" w:styleId="HTMLKeyboard">
    <w:name w:val="HTML Keyboard"/>
    <w:basedOn w:val="DefaultParagraphFont"/>
    <w:uiPriority w:val="99"/>
    <w:semiHidden/>
    <w:unhideWhenUsed/>
    <w:rsid w:val="003629DD"/>
    <w:rPr>
      <w:rFonts w:ascii="Consolas" w:hAnsi="Consolas"/>
      <w:sz w:val="20"/>
      <w:szCs w:val="20"/>
    </w:rPr>
  </w:style>
  <w:style w:type="character" w:styleId="HTMLSample">
    <w:name w:val="HTML Sample"/>
    <w:basedOn w:val="DefaultParagraphFont"/>
    <w:uiPriority w:val="99"/>
    <w:semiHidden/>
    <w:unhideWhenUsed/>
    <w:rsid w:val="003629DD"/>
    <w:rPr>
      <w:rFonts w:ascii="Consolas" w:hAnsi="Consolas"/>
      <w:sz w:val="24"/>
      <w:szCs w:val="24"/>
    </w:rPr>
  </w:style>
  <w:style w:type="character" w:styleId="HTMLTypewriter">
    <w:name w:val="HTML Typewriter"/>
    <w:basedOn w:val="DefaultParagraphFont"/>
    <w:uiPriority w:val="99"/>
    <w:semiHidden/>
    <w:unhideWhenUsed/>
    <w:rsid w:val="003629DD"/>
    <w:rPr>
      <w:rFonts w:ascii="Consolas" w:hAnsi="Consolas"/>
      <w:sz w:val="20"/>
      <w:szCs w:val="20"/>
    </w:rPr>
  </w:style>
  <w:style w:type="character" w:styleId="HTMLVariable">
    <w:name w:val="HTML Variable"/>
    <w:basedOn w:val="DefaultParagraphFont"/>
    <w:uiPriority w:val="99"/>
    <w:semiHidden/>
    <w:unhideWhenUsed/>
    <w:rsid w:val="003629DD"/>
    <w:rPr>
      <w:i/>
      <w:iCs/>
    </w:rPr>
  </w:style>
  <w:style w:type="character" w:styleId="Hyperlink">
    <w:name w:val="Hyperlink"/>
    <w:basedOn w:val="DefaultParagraphFont"/>
    <w:uiPriority w:val="99"/>
    <w:unhideWhenUsed/>
    <w:rsid w:val="003629DD"/>
    <w:rPr>
      <w:color w:val="0563C1" w:themeColor="hyperlink"/>
      <w:u w:val="single"/>
    </w:rPr>
  </w:style>
  <w:style w:type="paragraph" w:styleId="Index1">
    <w:name w:val="index 1"/>
    <w:basedOn w:val="Normal"/>
    <w:next w:val="Normal"/>
    <w:autoRedefine/>
    <w:uiPriority w:val="99"/>
    <w:semiHidden/>
    <w:unhideWhenUsed/>
    <w:rsid w:val="003629DD"/>
    <w:pPr>
      <w:spacing w:after="0" w:line="240" w:lineRule="auto"/>
      <w:ind w:left="220" w:hanging="220"/>
    </w:pPr>
  </w:style>
  <w:style w:type="paragraph" w:styleId="Index2">
    <w:name w:val="index 2"/>
    <w:basedOn w:val="Normal"/>
    <w:next w:val="Normal"/>
    <w:autoRedefine/>
    <w:uiPriority w:val="99"/>
    <w:semiHidden/>
    <w:unhideWhenUsed/>
    <w:rsid w:val="003629DD"/>
    <w:pPr>
      <w:spacing w:after="0" w:line="240" w:lineRule="auto"/>
      <w:ind w:left="440" w:hanging="220"/>
    </w:pPr>
  </w:style>
  <w:style w:type="paragraph" w:styleId="Index3">
    <w:name w:val="index 3"/>
    <w:basedOn w:val="Normal"/>
    <w:next w:val="Normal"/>
    <w:autoRedefine/>
    <w:uiPriority w:val="99"/>
    <w:semiHidden/>
    <w:unhideWhenUsed/>
    <w:rsid w:val="003629DD"/>
    <w:pPr>
      <w:spacing w:after="0" w:line="240" w:lineRule="auto"/>
      <w:ind w:left="660" w:hanging="220"/>
    </w:pPr>
  </w:style>
  <w:style w:type="paragraph" w:styleId="Index4">
    <w:name w:val="index 4"/>
    <w:basedOn w:val="Normal"/>
    <w:next w:val="Normal"/>
    <w:autoRedefine/>
    <w:uiPriority w:val="99"/>
    <w:semiHidden/>
    <w:unhideWhenUsed/>
    <w:rsid w:val="003629DD"/>
    <w:pPr>
      <w:spacing w:after="0" w:line="240" w:lineRule="auto"/>
      <w:ind w:left="880" w:hanging="220"/>
    </w:pPr>
  </w:style>
  <w:style w:type="paragraph" w:styleId="Index5">
    <w:name w:val="index 5"/>
    <w:basedOn w:val="Normal"/>
    <w:next w:val="Normal"/>
    <w:autoRedefine/>
    <w:uiPriority w:val="99"/>
    <w:semiHidden/>
    <w:unhideWhenUsed/>
    <w:rsid w:val="003629DD"/>
    <w:pPr>
      <w:spacing w:after="0" w:line="240" w:lineRule="auto"/>
      <w:ind w:left="1100" w:hanging="220"/>
    </w:pPr>
  </w:style>
  <w:style w:type="paragraph" w:styleId="Index6">
    <w:name w:val="index 6"/>
    <w:basedOn w:val="Normal"/>
    <w:next w:val="Normal"/>
    <w:autoRedefine/>
    <w:uiPriority w:val="99"/>
    <w:semiHidden/>
    <w:unhideWhenUsed/>
    <w:rsid w:val="003629DD"/>
    <w:pPr>
      <w:spacing w:after="0" w:line="240" w:lineRule="auto"/>
      <w:ind w:left="1320" w:hanging="220"/>
    </w:pPr>
  </w:style>
  <w:style w:type="paragraph" w:styleId="Index7">
    <w:name w:val="index 7"/>
    <w:basedOn w:val="Normal"/>
    <w:next w:val="Normal"/>
    <w:autoRedefine/>
    <w:uiPriority w:val="99"/>
    <w:semiHidden/>
    <w:unhideWhenUsed/>
    <w:rsid w:val="003629DD"/>
    <w:pPr>
      <w:spacing w:after="0" w:line="240" w:lineRule="auto"/>
      <w:ind w:left="1540" w:hanging="220"/>
    </w:pPr>
  </w:style>
  <w:style w:type="paragraph" w:styleId="Index8">
    <w:name w:val="index 8"/>
    <w:basedOn w:val="Normal"/>
    <w:next w:val="Normal"/>
    <w:autoRedefine/>
    <w:uiPriority w:val="99"/>
    <w:semiHidden/>
    <w:unhideWhenUsed/>
    <w:rsid w:val="003629DD"/>
    <w:pPr>
      <w:spacing w:after="0" w:line="240" w:lineRule="auto"/>
      <w:ind w:left="1760" w:hanging="220"/>
    </w:pPr>
  </w:style>
  <w:style w:type="paragraph" w:styleId="Index9">
    <w:name w:val="index 9"/>
    <w:basedOn w:val="Normal"/>
    <w:next w:val="Normal"/>
    <w:autoRedefine/>
    <w:uiPriority w:val="99"/>
    <w:semiHidden/>
    <w:unhideWhenUsed/>
    <w:rsid w:val="003629DD"/>
    <w:pPr>
      <w:spacing w:after="0" w:line="240" w:lineRule="auto"/>
      <w:ind w:left="1980" w:hanging="220"/>
    </w:pPr>
  </w:style>
  <w:style w:type="paragraph" w:styleId="IndexHeading">
    <w:name w:val="index heading"/>
    <w:basedOn w:val="Normal"/>
    <w:next w:val="Index1"/>
    <w:uiPriority w:val="99"/>
    <w:semiHidden/>
    <w:unhideWhenUsed/>
    <w:rsid w:val="003629DD"/>
    <w:rPr>
      <w:rFonts w:asciiTheme="majorHAnsi" w:eastAsiaTheme="majorEastAsia" w:hAnsiTheme="majorHAnsi" w:cstheme="majorBidi"/>
      <w:b/>
      <w:bCs/>
    </w:rPr>
  </w:style>
  <w:style w:type="character" w:styleId="IntenseEmphasis">
    <w:name w:val="Intense Emphasis"/>
    <w:basedOn w:val="DefaultParagraphFont"/>
    <w:uiPriority w:val="21"/>
    <w:qFormat/>
    <w:rsid w:val="003629DD"/>
    <w:rPr>
      <w:i/>
      <w:iCs/>
      <w:color w:val="4472C4" w:themeColor="accent1"/>
    </w:rPr>
  </w:style>
  <w:style w:type="paragraph" w:styleId="IntenseQuote">
    <w:name w:val="Intense Quote"/>
    <w:basedOn w:val="Normal"/>
    <w:next w:val="Normal"/>
    <w:link w:val="IntenseQuoteChar"/>
    <w:uiPriority w:val="30"/>
    <w:qFormat/>
    <w:rsid w:val="003629DD"/>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3629DD"/>
    <w:rPr>
      <w:i/>
      <w:iCs/>
      <w:color w:val="4472C4" w:themeColor="accent1"/>
    </w:rPr>
  </w:style>
  <w:style w:type="character" w:styleId="IntenseReference">
    <w:name w:val="Intense Reference"/>
    <w:basedOn w:val="DefaultParagraphFont"/>
    <w:uiPriority w:val="32"/>
    <w:qFormat/>
    <w:rsid w:val="003629DD"/>
    <w:rPr>
      <w:b/>
      <w:bCs/>
      <w:smallCaps/>
      <w:color w:val="4472C4" w:themeColor="accent1"/>
      <w:spacing w:val="5"/>
    </w:rPr>
  </w:style>
  <w:style w:type="character" w:styleId="LineNumber">
    <w:name w:val="line number"/>
    <w:basedOn w:val="DefaultParagraphFont"/>
    <w:uiPriority w:val="99"/>
    <w:semiHidden/>
    <w:unhideWhenUsed/>
    <w:rsid w:val="003629DD"/>
  </w:style>
  <w:style w:type="paragraph" w:styleId="List">
    <w:name w:val="List"/>
    <w:basedOn w:val="Normal"/>
    <w:uiPriority w:val="99"/>
    <w:semiHidden/>
    <w:unhideWhenUsed/>
    <w:rsid w:val="003629DD"/>
    <w:pPr>
      <w:ind w:left="360" w:hanging="360"/>
      <w:contextualSpacing/>
    </w:pPr>
  </w:style>
  <w:style w:type="paragraph" w:styleId="List2">
    <w:name w:val="List 2"/>
    <w:basedOn w:val="Normal"/>
    <w:uiPriority w:val="99"/>
    <w:semiHidden/>
    <w:unhideWhenUsed/>
    <w:rsid w:val="003629DD"/>
    <w:pPr>
      <w:ind w:left="720" w:hanging="360"/>
      <w:contextualSpacing/>
    </w:pPr>
  </w:style>
  <w:style w:type="paragraph" w:styleId="List3">
    <w:name w:val="List 3"/>
    <w:basedOn w:val="Normal"/>
    <w:uiPriority w:val="99"/>
    <w:semiHidden/>
    <w:unhideWhenUsed/>
    <w:rsid w:val="003629DD"/>
    <w:pPr>
      <w:ind w:left="1080" w:hanging="360"/>
      <w:contextualSpacing/>
    </w:pPr>
  </w:style>
  <w:style w:type="paragraph" w:styleId="List4">
    <w:name w:val="List 4"/>
    <w:basedOn w:val="Normal"/>
    <w:uiPriority w:val="99"/>
    <w:semiHidden/>
    <w:unhideWhenUsed/>
    <w:rsid w:val="003629DD"/>
    <w:pPr>
      <w:ind w:left="1440" w:hanging="360"/>
      <w:contextualSpacing/>
    </w:pPr>
  </w:style>
  <w:style w:type="paragraph" w:styleId="List5">
    <w:name w:val="List 5"/>
    <w:basedOn w:val="Normal"/>
    <w:uiPriority w:val="99"/>
    <w:semiHidden/>
    <w:unhideWhenUsed/>
    <w:rsid w:val="003629DD"/>
    <w:pPr>
      <w:ind w:left="1800" w:hanging="360"/>
      <w:contextualSpacing/>
    </w:pPr>
  </w:style>
  <w:style w:type="paragraph" w:styleId="ListBullet">
    <w:name w:val="List Bullet"/>
    <w:basedOn w:val="Normal"/>
    <w:uiPriority w:val="99"/>
    <w:semiHidden/>
    <w:unhideWhenUsed/>
    <w:rsid w:val="003629DD"/>
    <w:pPr>
      <w:numPr>
        <w:numId w:val="93"/>
      </w:numPr>
      <w:contextualSpacing/>
    </w:pPr>
  </w:style>
  <w:style w:type="paragraph" w:styleId="ListBullet2">
    <w:name w:val="List Bullet 2"/>
    <w:basedOn w:val="Normal"/>
    <w:uiPriority w:val="99"/>
    <w:semiHidden/>
    <w:unhideWhenUsed/>
    <w:rsid w:val="003629DD"/>
    <w:pPr>
      <w:numPr>
        <w:numId w:val="94"/>
      </w:numPr>
      <w:contextualSpacing/>
    </w:pPr>
  </w:style>
  <w:style w:type="paragraph" w:styleId="ListBullet3">
    <w:name w:val="List Bullet 3"/>
    <w:basedOn w:val="Normal"/>
    <w:uiPriority w:val="99"/>
    <w:semiHidden/>
    <w:unhideWhenUsed/>
    <w:rsid w:val="003629DD"/>
    <w:pPr>
      <w:numPr>
        <w:numId w:val="95"/>
      </w:numPr>
      <w:contextualSpacing/>
    </w:pPr>
  </w:style>
  <w:style w:type="paragraph" w:styleId="ListBullet4">
    <w:name w:val="List Bullet 4"/>
    <w:basedOn w:val="Normal"/>
    <w:uiPriority w:val="99"/>
    <w:semiHidden/>
    <w:unhideWhenUsed/>
    <w:rsid w:val="003629DD"/>
    <w:pPr>
      <w:numPr>
        <w:numId w:val="96"/>
      </w:numPr>
      <w:contextualSpacing/>
    </w:pPr>
  </w:style>
  <w:style w:type="paragraph" w:styleId="ListBullet5">
    <w:name w:val="List Bullet 5"/>
    <w:basedOn w:val="Normal"/>
    <w:uiPriority w:val="99"/>
    <w:semiHidden/>
    <w:unhideWhenUsed/>
    <w:rsid w:val="003629DD"/>
    <w:pPr>
      <w:numPr>
        <w:numId w:val="97"/>
      </w:numPr>
      <w:contextualSpacing/>
    </w:pPr>
  </w:style>
  <w:style w:type="paragraph" w:styleId="ListContinue">
    <w:name w:val="List Continue"/>
    <w:basedOn w:val="Normal"/>
    <w:uiPriority w:val="99"/>
    <w:semiHidden/>
    <w:unhideWhenUsed/>
    <w:rsid w:val="003629DD"/>
    <w:pPr>
      <w:spacing w:after="120"/>
      <w:ind w:left="360"/>
      <w:contextualSpacing/>
    </w:pPr>
  </w:style>
  <w:style w:type="paragraph" w:styleId="ListContinue2">
    <w:name w:val="List Continue 2"/>
    <w:basedOn w:val="Normal"/>
    <w:uiPriority w:val="99"/>
    <w:semiHidden/>
    <w:unhideWhenUsed/>
    <w:rsid w:val="003629DD"/>
    <w:pPr>
      <w:spacing w:after="120"/>
      <w:ind w:left="720"/>
      <w:contextualSpacing/>
    </w:pPr>
  </w:style>
  <w:style w:type="paragraph" w:styleId="ListContinue3">
    <w:name w:val="List Continue 3"/>
    <w:basedOn w:val="Normal"/>
    <w:uiPriority w:val="99"/>
    <w:semiHidden/>
    <w:unhideWhenUsed/>
    <w:rsid w:val="003629DD"/>
    <w:pPr>
      <w:spacing w:after="120"/>
      <w:ind w:left="1080"/>
      <w:contextualSpacing/>
    </w:pPr>
  </w:style>
  <w:style w:type="paragraph" w:styleId="ListContinue4">
    <w:name w:val="List Continue 4"/>
    <w:basedOn w:val="Normal"/>
    <w:uiPriority w:val="99"/>
    <w:semiHidden/>
    <w:unhideWhenUsed/>
    <w:rsid w:val="003629DD"/>
    <w:pPr>
      <w:spacing w:after="120"/>
      <w:ind w:left="1440"/>
      <w:contextualSpacing/>
    </w:pPr>
  </w:style>
  <w:style w:type="paragraph" w:styleId="ListContinue5">
    <w:name w:val="List Continue 5"/>
    <w:basedOn w:val="Normal"/>
    <w:uiPriority w:val="99"/>
    <w:semiHidden/>
    <w:unhideWhenUsed/>
    <w:rsid w:val="003629DD"/>
    <w:pPr>
      <w:spacing w:after="120"/>
      <w:ind w:left="1800"/>
      <w:contextualSpacing/>
    </w:pPr>
  </w:style>
  <w:style w:type="paragraph" w:styleId="ListNumber">
    <w:name w:val="List Number"/>
    <w:basedOn w:val="Normal"/>
    <w:uiPriority w:val="99"/>
    <w:semiHidden/>
    <w:unhideWhenUsed/>
    <w:rsid w:val="003629DD"/>
    <w:pPr>
      <w:numPr>
        <w:numId w:val="98"/>
      </w:numPr>
      <w:contextualSpacing/>
    </w:pPr>
  </w:style>
  <w:style w:type="paragraph" w:styleId="ListNumber2">
    <w:name w:val="List Number 2"/>
    <w:basedOn w:val="Normal"/>
    <w:uiPriority w:val="99"/>
    <w:semiHidden/>
    <w:unhideWhenUsed/>
    <w:rsid w:val="003629DD"/>
    <w:pPr>
      <w:numPr>
        <w:numId w:val="99"/>
      </w:numPr>
      <w:contextualSpacing/>
    </w:pPr>
  </w:style>
  <w:style w:type="paragraph" w:styleId="ListNumber3">
    <w:name w:val="List Number 3"/>
    <w:basedOn w:val="Normal"/>
    <w:uiPriority w:val="99"/>
    <w:semiHidden/>
    <w:unhideWhenUsed/>
    <w:rsid w:val="003629DD"/>
    <w:pPr>
      <w:numPr>
        <w:numId w:val="100"/>
      </w:numPr>
      <w:contextualSpacing/>
    </w:pPr>
  </w:style>
  <w:style w:type="paragraph" w:styleId="ListNumber4">
    <w:name w:val="List Number 4"/>
    <w:basedOn w:val="Normal"/>
    <w:uiPriority w:val="99"/>
    <w:semiHidden/>
    <w:unhideWhenUsed/>
    <w:rsid w:val="003629DD"/>
    <w:pPr>
      <w:numPr>
        <w:numId w:val="101"/>
      </w:numPr>
      <w:contextualSpacing/>
    </w:pPr>
  </w:style>
  <w:style w:type="paragraph" w:styleId="ListNumber5">
    <w:name w:val="List Number 5"/>
    <w:basedOn w:val="Normal"/>
    <w:uiPriority w:val="99"/>
    <w:semiHidden/>
    <w:unhideWhenUsed/>
    <w:rsid w:val="003629DD"/>
    <w:pPr>
      <w:numPr>
        <w:numId w:val="102"/>
      </w:numPr>
      <w:contextualSpacing/>
    </w:pPr>
  </w:style>
  <w:style w:type="paragraph" w:styleId="MacroText">
    <w:name w:val="macro"/>
    <w:link w:val="MacroTextChar"/>
    <w:uiPriority w:val="99"/>
    <w:semiHidden/>
    <w:rsid w:val="003629DD"/>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S Mincho" w:hAnsi="Courier New" w:cs="Courier New"/>
      <w:sz w:val="20"/>
      <w:szCs w:val="20"/>
    </w:rPr>
  </w:style>
  <w:style w:type="character" w:customStyle="1" w:styleId="MacroTextChar">
    <w:name w:val="Macro Text Char"/>
    <w:basedOn w:val="DefaultParagraphFont"/>
    <w:link w:val="MacroText"/>
    <w:uiPriority w:val="99"/>
    <w:semiHidden/>
    <w:rsid w:val="003629DD"/>
    <w:rPr>
      <w:rFonts w:ascii="Courier New" w:eastAsia="MS Mincho" w:hAnsi="Courier New" w:cs="Courier New"/>
      <w:sz w:val="20"/>
      <w:szCs w:val="20"/>
    </w:rPr>
  </w:style>
  <w:style w:type="character" w:styleId="Mention">
    <w:name w:val="Mention"/>
    <w:basedOn w:val="DefaultParagraphFont"/>
    <w:uiPriority w:val="99"/>
    <w:semiHidden/>
    <w:unhideWhenUsed/>
    <w:rsid w:val="003629DD"/>
    <w:rPr>
      <w:color w:val="2B579A"/>
      <w:shd w:val="clear" w:color="auto" w:fill="E1DFDD"/>
    </w:rPr>
  </w:style>
  <w:style w:type="paragraph" w:styleId="MessageHeader">
    <w:name w:val="Message Header"/>
    <w:basedOn w:val="Normal"/>
    <w:link w:val="MessageHeaderChar"/>
    <w:uiPriority w:val="99"/>
    <w:semiHidden/>
    <w:unhideWhenUsed/>
    <w:rsid w:val="003629D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3629DD"/>
    <w:rPr>
      <w:rFonts w:asciiTheme="majorHAnsi" w:eastAsiaTheme="majorEastAsia" w:hAnsiTheme="majorHAnsi" w:cstheme="majorBidi"/>
      <w:sz w:val="24"/>
      <w:szCs w:val="24"/>
      <w:shd w:val="pct20" w:color="auto" w:fill="auto"/>
    </w:rPr>
  </w:style>
  <w:style w:type="paragraph" w:styleId="NoSpacing">
    <w:name w:val="No Spacing"/>
    <w:uiPriority w:val="1"/>
    <w:qFormat/>
    <w:rsid w:val="003629DD"/>
    <w:pPr>
      <w:spacing w:after="0" w:line="240" w:lineRule="auto"/>
    </w:pPr>
  </w:style>
  <w:style w:type="paragraph" w:styleId="NormalWeb">
    <w:name w:val="Normal (Web)"/>
    <w:basedOn w:val="Normal"/>
    <w:uiPriority w:val="99"/>
    <w:semiHidden/>
    <w:unhideWhenUsed/>
    <w:rsid w:val="003629DD"/>
    <w:rPr>
      <w:rFonts w:cs="Times New Roman"/>
    </w:rPr>
  </w:style>
  <w:style w:type="paragraph" w:styleId="NormalIndent">
    <w:name w:val="Normal Indent"/>
    <w:basedOn w:val="Normal"/>
    <w:uiPriority w:val="99"/>
    <w:semiHidden/>
    <w:unhideWhenUsed/>
    <w:rsid w:val="003629DD"/>
    <w:pPr>
      <w:ind w:left="720"/>
    </w:pPr>
  </w:style>
  <w:style w:type="paragraph" w:styleId="NoteHeading">
    <w:name w:val="Note Heading"/>
    <w:basedOn w:val="Normal"/>
    <w:next w:val="Normal"/>
    <w:link w:val="NoteHeadingChar"/>
    <w:uiPriority w:val="99"/>
    <w:semiHidden/>
    <w:unhideWhenUsed/>
    <w:rsid w:val="003629DD"/>
    <w:pPr>
      <w:spacing w:after="0" w:line="240" w:lineRule="auto"/>
    </w:pPr>
  </w:style>
  <w:style w:type="character" w:customStyle="1" w:styleId="NoteHeadingChar">
    <w:name w:val="Note Heading Char"/>
    <w:basedOn w:val="DefaultParagraphFont"/>
    <w:link w:val="NoteHeading"/>
    <w:uiPriority w:val="99"/>
    <w:semiHidden/>
    <w:rsid w:val="003629DD"/>
  </w:style>
  <w:style w:type="character" w:styleId="PageNumber">
    <w:name w:val="page number"/>
    <w:basedOn w:val="DefaultParagraphFont"/>
    <w:uiPriority w:val="99"/>
    <w:semiHidden/>
    <w:unhideWhenUsed/>
    <w:rsid w:val="003629DD"/>
  </w:style>
  <w:style w:type="character" w:styleId="PlaceholderText">
    <w:name w:val="Placeholder Text"/>
    <w:basedOn w:val="DefaultParagraphFont"/>
    <w:uiPriority w:val="99"/>
    <w:semiHidden/>
    <w:rsid w:val="003629DD"/>
    <w:rPr>
      <w:color w:val="808080"/>
    </w:rPr>
  </w:style>
  <w:style w:type="paragraph" w:styleId="PlainText">
    <w:name w:val="Plain Text"/>
    <w:basedOn w:val="Normal"/>
    <w:link w:val="PlainTextChar"/>
    <w:uiPriority w:val="99"/>
    <w:semiHidden/>
    <w:unhideWhenUsed/>
    <w:rsid w:val="003629D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3629DD"/>
    <w:rPr>
      <w:rFonts w:ascii="Consolas" w:hAnsi="Consolas"/>
      <w:sz w:val="21"/>
      <w:szCs w:val="21"/>
    </w:rPr>
  </w:style>
  <w:style w:type="paragraph" w:styleId="Quote">
    <w:name w:val="Quote"/>
    <w:basedOn w:val="Normal"/>
    <w:next w:val="Normal"/>
    <w:link w:val="QuoteChar"/>
    <w:uiPriority w:val="29"/>
    <w:qFormat/>
    <w:rsid w:val="003629DD"/>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3629DD"/>
    <w:rPr>
      <w:i/>
      <w:iCs/>
      <w:color w:val="404040" w:themeColor="text1" w:themeTint="BF"/>
    </w:rPr>
  </w:style>
  <w:style w:type="paragraph" w:styleId="Salutation">
    <w:name w:val="Salutation"/>
    <w:basedOn w:val="Normal"/>
    <w:next w:val="Normal"/>
    <w:link w:val="SalutationChar"/>
    <w:uiPriority w:val="99"/>
    <w:semiHidden/>
    <w:unhideWhenUsed/>
    <w:rsid w:val="003629DD"/>
  </w:style>
  <w:style w:type="character" w:customStyle="1" w:styleId="SalutationChar">
    <w:name w:val="Salutation Char"/>
    <w:basedOn w:val="DefaultParagraphFont"/>
    <w:link w:val="Salutation"/>
    <w:uiPriority w:val="99"/>
    <w:semiHidden/>
    <w:rsid w:val="003629DD"/>
  </w:style>
  <w:style w:type="paragraph" w:styleId="Signature">
    <w:name w:val="Signature"/>
    <w:basedOn w:val="Normal"/>
    <w:link w:val="SignatureChar"/>
    <w:uiPriority w:val="99"/>
    <w:semiHidden/>
    <w:unhideWhenUsed/>
    <w:rsid w:val="003629DD"/>
    <w:pPr>
      <w:spacing w:after="0" w:line="240" w:lineRule="auto"/>
      <w:ind w:left="4320"/>
    </w:pPr>
  </w:style>
  <w:style w:type="character" w:customStyle="1" w:styleId="SignatureChar">
    <w:name w:val="Signature Char"/>
    <w:basedOn w:val="DefaultParagraphFont"/>
    <w:link w:val="Signature"/>
    <w:uiPriority w:val="99"/>
    <w:semiHidden/>
    <w:rsid w:val="003629DD"/>
  </w:style>
  <w:style w:type="character" w:styleId="SmartHyperlink">
    <w:name w:val="Smart Hyperlink"/>
    <w:basedOn w:val="DefaultParagraphFont"/>
    <w:uiPriority w:val="99"/>
    <w:semiHidden/>
    <w:unhideWhenUsed/>
    <w:rsid w:val="003629DD"/>
    <w:rPr>
      <w:u w:val="dotted"/>
    </w:rPr>
  </w:style>
  <w:style w:type="character" w:styleId="SmartLink">
    <w:name w:val="Smart Link"/>
    <w:basedOn w:val="DefaultParagraphFont"/>
    <w:uiPriority w:val="99"/>
    <w:semiHidden/>
    <w:unhideWhenUsed/>
    <w:rsid w:val="003629DD"/>
    <w:rPr>
      <w:color w:val="0000FF"/>
      <w:u w:val="single"/>
      <w:shd w:val="clear" w:color="auto" w:fill="F3F2F1"/>
    </w:rPr>
  </w:style>
  <w:style w:type="character" w:styleId="Strong">
    <w:name w:val="Strong"/>
    <w:basedOn w:val="DefaultParagraphFont"/>
    <w:uiPriority w:val="22"/>
    <w:qFormat/>
    <w:rsid w:val="003629DD"/>
    <w:rPr>
      <w:b/>
      <w:bCs/>
    </w:rPr>
  </w:style>
  <w:style w:type="paragraph" w:styleId="Subtitle">
    <w:name w:val="Subtitle"/>
    <w:basedOn w:val="BaseHeading"/>
    <w:link w:val="SubtitleChar"/>
    <w:uiPriority w:val="11"/>
    <w:qFormat/>
    <w:rsid w:val="003629DD"/>
    <w:pPr>
      <w:spacing w:after="60"/>
      <w:jc w:val="center"/>
      <w:outlineLvl w:val="1"/>
    </w:pPr>
    <w:rPr>
      <w:rFonts w:cs="Arial"/>
      <w:sz w:val="24"/>
    </w:rPr>
  </w:style>
  <w:style w:type="character" w:customStyle="1" w:styleId="SubtitleChar">
    <w:name w:val="Subtitle Char"/>
    <w:basedOn w:val="DefaultParagraphFont"/>
    <w:link w:val="Subtitle"/>
    <w:uiPriority w:val="11"/>
    <w:rsid w:val="003629DD"/>
    <w:rPr>
      <w:rFonts w:ascii="Arial" w:eastAsia="Times New Roman" w:hAnsi="Arial" w:cs="Arial"/>
      <w:kern w:val="28"/>
      <w:sz w:val="24"/>
      <w:szCs w:val="20"/>
    </w:rPr>
  </w:style>
  <w:style w:type="character" w:styleId="SubtleEmphasis">
    <w:name w:val="Subtle Emphasis"/>
    <w:basedOn w:val="DefaultParagraphFont"/>
    <w:uiPriority w:val="19"/>
    <w:qFormat/>
    <w:rsid w:val="003629DD"/>
    <w:rPr>
      <w:i/>
      <w:iCs/>
      <w:color w:val="404040" w:themeColor="text1" w:themeTint="BF"/>
    </w:rPr>
  </w:style>
  <w:style w:type="character" w:styleId="SubtleReference">
    <w:name w:val="Subtle Reference"/>
    <w:basedOn w:val="DefaultParagraphFont"/>
    <w:uiPriority w:val="31"/>
    <w:qFormat/>
    <w:rsid w:val="003629DD"/>
    <w:rPr>
      <w:smallCaps/>
      <w:color w:val="5A5A5A" w:themeColor="text1" w:themeTint="A5"/>
    </w:rPr>
  </w:style>
  <w:style w:type="paragraph" w:styleId="TableofAuthorities">
    <w:name w:val="table of authorities"/>
    <w:basedOn w:val="Normal"/>
    <w:next w:val="Normal"/>
    <w:uiPriority w:val="99"/>
    <w:semiHidden/>
    <w:unhideWhenUsed/>
    <w:rsid w:val="003629DD"/>
    <w:pPr>
      <w:spacing w:after="0"/>
      <w:ind w:left="220" w:hanging="220"/>
    </w:pPr>
  </w:style>
  <w:style w:type="paragraph" w:styleId="TableofFigures">
    <w:name w:val="table of figures"/>
    <w:basedOn w:val="Normal"/>
    <w:next w:val="Normal"/>
    <w:uiPriority w:val="99"/>
    <w:semiHidden/>
    <w:unhideWhenUsed/>
    <w:rsid w:val="003629DD"/>
    <w:pPr>
      <w:spacing w:after="0"/>
    </w:pPr>
  </w:style>
  <w:style w:type="paragraph" w:styleId="Title">
    <w:name w:val="Title"/>
    <w:basedOn w:val="BaseHeading"/>
    <w:link w:val="TitleChar"/>
    <w:uiPriority w:val="10"/>
    <w:qFormat/>
    <w:rsid w:val="003629DD"/>
    <w:pPr>
      <w:spacing w:after="60"/>
      <w:jc w:val="center"/>
    </w:pPr>
    <w:rPr>
      <w:rFonts w:cs="Arial"/>
      <w:b/>
      <w:bCs/>
      <w:sz w:val="32"/>
      <w:szCs w:val="32"/>
    </w:rPr>
  </w:style>
  <w:style w:type="character" w:customStyle="1" w:styleId="TitleChar">
    <w:name w:val="Title Char"/>
    <w:basedOn w:val="DefaultParagraphFont"/>
    <w:link w:val="Title"/>
    <w:uiPriority w:val="10"/>
    <w:rsid w:val="003629DD"/>
    <w:rPr>
      <w:rFonts w:ascii="Arial" w:eastAsia="Times New Roman" w:hAnsi="Arial" w:cs="Arial"/>
      <w:b/>
      <w:bCs/>
      <w:kern w:val="28"/>
      <w:sz w:val="32"/>
      <w:szCs w:val="32"/>
    </w:rPr>
  </w:style>
  <w:style w:type="paragraph" w:styleId="TOAHeading">
    <w:name w:val="toa heading"/>
    <w:basedOn w:val="Normal"/>
    <w:next w:val="Normal"/>
    <w:uiPriority w:val="99"/>
    <w:semiHidden/>
    <w:unhideWhenUsed/>
    <w:rsid w:val="003629DD"/>
    <w:pPr>
      <w:spacing w:before="120"/>
    </w:pPr>
    <w:rPr>
      <w:rFonts w:asciiTheme="majorHAnsi" w:eastAsiaTheme="majorEastAsia" w:hAnsiTheme="majorHAnsi" w:cstheme="majorBidi"/>
      <w:b/>
      <w:bCs/>
    </w:rPr>
  </w:style>
  <w:style w:type="paragraph" w:styleId="TOC1">
    <w:name w:val="toc 1"/>
    <w:basedOn w:val="Normal"/>
    <w:next w:val="Normal"/>
    <w:autoRedefine/>
    <w:uiPriority w:val="39"/>
    <w:semiHidden/>
    <w:unhideWhenUsed/>
    <w:rsid w:val="003629DD"/>
    <w:pPr>
      <w:spacing w:after="100"/>
    </w:pPr>
  </w:style>
  <w:style w:type="paragraph" w:styleId="TOC2">
    <w:name w:val="toc 2"/>
    <w:basedOn w:val="Normal"/>
    <w:next w:val="Normal"/>
    <w:autoRedefine/>
    <w:uiPriority w:val="39"/>
    <w:semiHidden/>
    <w:unhideWhenUsed/>
    <w:rsid w:val="003629DD"/>
    <w:pPr>
      <w:spacing w:after="100"/>
      <w:ind w:left="220"/>
    </w:pPr>
  </w:style>
  <w:style w:type="paragraph" w:styleId="TOC3">
    <w:name w:val="toc 3"/>
    <w:basedOn w:val="Normal"/>
    <w:next w:val="Normal"/>
    <w:autoRedefine/>
    <w:uiPriority w:val="39"/>
    <w:semiHidden/>
    <w:unhideWhenUsed/>
    <w:rsid w:val="003629DD"/>
    <w:pPr>
      <w:spacing w:after="100"/>
      <w:ind w:left="440"/>
    </w:pPr>
  </w:style>
  <w:style w:type="paragraph" w:styleId="TOC4">
    <w:name w:val="toc 4"/>
    <w:basedOn w:val="Normal"/>
    <w:next w:val="Normal"/>
    <w:autoRedefine/>
    <w:uiPriority w:val="39"/>
    <w:semiHidden/>
    <w:unhideWhenUsed/>
    <w:rsid w:val="003629DD"/>
    <w:pPr>
      <w:spacing w:after="100"/>
      <w:ind w:left="660"/>
    </w:pPr>
  </w:style>
  <w:style w:type="paragraph" w:styleId="TOC5">
    <w:name w:val="toc 5"/>
    <w:basedOn w:val="Normal"/>
    <w:next w:val="Normal"/>
    <w:autoRedefine/>
    <w:uiPriority w:val="39"/>
    <w:semiHidden/>
    <w:unhideWhenUsed/>
    <w:rsid w:val="003629DD"/>
    <w:pPr>
      <w:spacing w:after="100"/>
      <w:ind w:left="880"/>
    </w:pPr>
  </w:style>
  <w:style w:type="paragraph" w:styleId="TOC6">
    <w:name w:val="toc 6"/>
    <w:basedOn w:val="Normal"/>
    <w:next w:val="Normal"/>
    <w:autoRedefine/>
    <w:uiPriority w:val="39"/>
    <w:semiHidden/>
    <w:unhideWhenUsed/>
    <w:rsid w:val="003629DD"/>
    <w:pPr>
      <w:spacing w:after="100"/>
      <w:ind w:left="1100"/>
    </w:pPr>
  </w:style>
  <w:style w:type="paragraph" w:styleId="TOC7">
    <w:name w:val="toc 7"/>
    <w:basedOn w:val="Normal"/>
    <w:next w:val="Normal"/>
    <w:autoRedefine/>
    <w:uiPriority w:val="39"/>
    <w:semiHidden/>
    <w:unhideWhenUsed/>
    <w:rsid w:val="003629DD"/>
    <w:pPr>
      <w:spacing w:after="100"/>
      <w:ind w:left="1320"/>
    </w:pPr>
  </w:style>
  <w:style w:type="paragraph" w:styleId="TOC8">
    <w:name w:val="toc 8"/>
    <w:basedOn w:val="Normal"/>
    <w:next w:val="Normal"/>
    <w:autoRedefine/>
    <w:uiPriority w:val="39"/>
    <w:semiHidden/>
    <w:unhideWhenUsed/>
    <w:rsid w:val="003629DD"/>
    <w:pPr>
      <w:spacing w:after="100"/>
      <w:ind w:left="1540"/>
    </w:pPr>
  </w:style>
  <w:style w:type="paragraph" w:styleId="TOC9">
    <w:name w:val="toc 9"/>
    <w:basedOn w:val="Normal"/>
    <w:next w:val="Normal"/>
    <w:autoRedefine/>
    <w:uiPriority w:val="39"/>
    <w:semiHidden/>
    <w:unhideWhenUsed/>
    <w:rsid w:val="003629DD"/>
    <w:pPr>
      <w:spacing w:after="100"/>
      <w:ind w:left="1760"/>
    </w:pPr>
  </w:style>
  <w:style w:type="paragraph" w:styleId="TOCHeading">
    <w:name w:val="TOC Heading"/>
    <w:basedOn w:val="Heading1"/>
    <w:next w:val="Normal"/>
    <w:uiPriority w:val="39"/>
    <w:semiHidden/>
    <w:unhideWhenUsed/>
    <w:qFormat/>
    <w:rsid w:val="003629DD"/>
    <w:pPr>
      <w:outlineLvl w:val="9"/>
    </w:pPr>
  </w:style>
  <w:style w:type="character" w:styleId="UnresolvedMention">
    <w:name w:val="Unresolved Mention"/>
    <w:basedOn w:val="DefaultParagraphFont"/>
    <w:uiPriority w:val="99"/>
    <w:semiHidden/>
    <w:unhideWhenUsed/>
    <w:rsid w:val="003629DD"/>
    <w:rPr>
      <w:color w:val="605E5C"/>
      <w:shd w:val="clear" w:color="auto" w:fill="E1DFDD"/>
    </w:rPr>
  </w:style>
  <w:style w:type="paragraph" w:customStyle="1" w:styleId="IneraTableMultiPar">
    <w:name w:val="IneraTableMultiPar"/>
    <w:basedOn w:val="Normal"/>
    <w:link w:val="IneraTableMultiParChar"/>
    <w:rsid w:val="0024190C"/>
    <w:pPr>
      <w:widowControl w:val="0"/>
      <w:autoSpaceDE w:val="0"/>
      <w:autoSpaceDN w:val="0"/>
      <w:adjustRightInd w:val="0"/>
      <w:ind w:left="720" w:hanging="720"/>
    </w:pPr>
  </w:style>
  <w:style w:type="character" w:customStyle="1" w:styleId="IneraTableMultiParChar">
    <w:name w:val="IneraTableMultiPar Char"/>
    <w:basedOn w:val="DefaultParagraphFont"/>
    <w:link w:val="IneraTableMultiPar"/>
    <w:rsid w:val="0024190C"/>
    <w:rPr>
      <w:rFonts w:eastAsia="Times New Roman" w:cstheme="minorHAnsi"/>
      <w:szCs w:val="24"/>
    </w:rPr>
  </w:style>
  <w:style w:type="character" w:customStyle="1" w:styleId="aubase">
    <w:name w:val="au_base"/>
    <w:rsid w:val="003629DD"/>
    <w:rPr>
      <w:sz w:val="24"/>
    </w:rPr>
  </w:style>
  <w:style w:type="character" w:customStyle="1" w:styleId="aucollab">
    <w:name w:val="au_collab"/>
    <w:rsid w:val="003629DD"/>
    <w:rPr>
      <w:sz w:val="24"/>
      <w:bdr w:val="none" w:sz="0" w:space="0" w:color="auto"/>
      <w:shd w:val="clear" w:color="auto" w:fill="C0C0C0"/>
    </w:rPr>
  </w:style>
  <w:style w:type="character" w:customStyle="1" w:styleId="audeg">
    <w:name w:val="au_deg"/>
    <w:rsid w:val="003629DD"/>
    <w:rPr>
      <w:sz w:val="24"/>
      <w:bdr w:val="none" w:sz="0" w:space="0" w:color="auto"/>
      <w:shd w:val="clear" w:color="auto" w:fill="FFFF00"/>
    </w:rPr>
  </w:style>
  <w:style w:type="character" w:customStyle="1" w:styleId="aufname">
    <w:name w:val="au_fname"/>
    <w:rsid w:val="003629DD"/>
    <w:rPr>
      <w:sz w:val="24"/>
      <w:bdr w:val="none" w:sz="0" w:space="0" w:color="auto"/>
      <w:shd w:val="clear" w:color="auto" w:fill="FFFFCC"/>
    </w:rPr>
  </w:style>
  <w:style w:type="character" w:customStyle="1" w:styleId="aurole">
    <w:name w:val="au_role"/>
    <w:rsid w:val="003629DD"/>
    <w:rPr>
      <w:sz w:val="24"/>
      <w:bdr w:val="none" w:sz="0" w:space="0" w:color="auto"/>
      <w:shd w:val="clear" w:color="auto" w:fill="808000"/>
    </w:rPr>
  </w:style>
  <w:style w:type="character" w:customStyle="1" w:styleId="ausuffix">
    <w:name w:val="au_suffix"/>
    <w:rsid w:val="003629DD"/>
    <w:rPr>
      <w:sz w:val="24"/>
      <w:bdr w:val="none" w:sz="0" w:space="0" w:color="auto"/>
      <w:shd w:val="clear" w:color="auto" w:fill="FF00FF"/>
    </w:rPr>
  </w:style>
  <w:style w:type="character" w:customStyle="1" w:styleId="ausurname">
    <w:name w:val="au_surname"/>
    <w:rsid w:val="003629DD"/>
    <w:rPr>
      <w:sz w:val="24"/>
      <w:bdr w:val="none" w:sz="0" w:space="0" w:color="auto"/>
      <w:shd w:val="clear" w:color="auto" w:fill="CCFF99"/>
    </w:rPr>
  </w:style>
  <w:style w:type="character" w:customStyle="1" w:styleId="bibbase">
    <w:name w:val="bib_base"/>
    <w:rsid w:val="003629DD"/>
    <w:rPr>
      <w:sz w:val="24"/>
    </w:rPr>
  </w:style>
  <w:style w:type="character" w:customStyle="1" w:styleId="bibarticle">
    <w:name w:val="bib_article"/>
    <w:rsid w:val="003629DD"/>
    <w:rPr>
      <w:sz w:val="24"/>
      <w:bdr w:val="none" w:sz="0" w:space="0" w:color="auto"/>
      <w:shd w:val="clear" w:color="auto" w:fill="CCFFFF"/>
    </w:rPr>
  </w:style>
  <w:style w:type="character" w:customStyle="1" w:styleId="bibcomment">
    <w:name w:val="bib_comment"/>
    <w:basedOn w:val="bibbase"/>
    <w:rsid w:val="003629DD"/>
    <w:rPr>
      <w:sz w:val="24"/>
    </w:rPr>
  </w:style>
  <w:style w:type="character" w:customStyle="1" w:styleId="bibdeg">
    <w:name w:val="bib_deg"/>
    <w:basedOn w:val="bibbase"/>
    <w:rsid w:val="003629DD"/>
    <w:rPr>
      <w:sz w:val="24"/>
    </w:rPr>
  </w:style>
  <w:style w:type="character" w:customStyle="1" w:styleId="bibdoi">
    <w:name w:val="bib_doi"/>
    <w:rsid w:val="003629DD"/>
    <w:rPr>
      <w:sz w:val="24"/>
      <w:bdr w:val="none" w:sz="0" w:space="0" w:color="auto"/>
      <w:shd w:val="clear" w:color="auto" w:fill="CCFFCC"/>
    </w:rPr>
  </w:style>
  <w:style w:type="character" w:customStyle="1" w:styleId="bibetal">
    <w:name w:val="bib_etal"/>
    <w:rsid w:val="003629DD"/>
    <w:rPr>
      <w:sz w:val="24"/>
      <w:bdr w:val="none" w:sz="0" w:space="0" w:color="auto"/>
      <w:shd w:val="clear" w:color="auto" w:fill="C9A6F8"/>
    </w:rPr>
  </w:style>
  <w:style w:type="character" w:customStyle="1" w:styleId="bibfname">
    <w:name w:val="bib_fname"/>
    <w:rsid w:val="003629DD"/>
    <w:rPr>
      <w:sz w:val="24"/>
      <w:bdr w:val="none" w:sz="0" w:space="0" w:color="auto"/>
      <w:shd w:val="clear" w:color="auto" w:fill="FFFFCC"/>
    </w:rPr>
  </w:style>
  <w:style w:type="character" w:customStyle="1" w:styleId="bibfpage">
    <w:name w:val="bib_fpage"/>
    <w:rsid w:val="003629DD"/>
    <w:rPr>
      <w:sz w:val="24"/>
      <w:bdr w:val="none" w:sz="0" w:space="0" w:color="auto"/>
      <w:shd w:val="clear" w:color="auto" w:fill="E6E6E6"/>
    </w:rPr>
  </w:style>
  <w:style w:type="character" w:customStyle="1" w:styleId="bibissue">
    <w:name w:val="bib_issue"/>
    <w:rsid w:val="003629DD"/>
    <w:rPr>
      <w:sz w:val="24"/>
      <w:bdr w:val="none" w:sz="0" w:space="0" w:color="auto"/>
      <w:shd w:val="clear" w:color="auto" w:fill="FFFFAB"/>
    </w:rPr>
  </w:style>
  <w:style w:type="character" w:customStyle="1" w:styleId="bibjournal">
    <w:name w:val="bib_journal"/>
    <w:uiPriority w:val="1"/>
    <w:rsid w:val="003629DD"/>
    <w:rPr>
      <w:i/>
      <w:sz w:val="24"/>
      <w:bdr w:val="none" w:sz="0" w:space="0" w:color="auto"/>
      <w:shd w:val="clear" w:color="auto" w:fill="EFC4BB"/>
    </w:rPr>
  </w:style>
  <w:style w:type="character" w:customStyle="1" w:styleId="biblpage">
    <w:name w:val="bib_lpage"/>
    <w:rsid w:val="003629DD"/>
    <w:rPr>
      <w:sz w:val="24"/>
      <w:bdr w:val="none" w:sz="0" w:space="0" w:color="auto"/>
      <w:shd w:val="clear" w:color="auto" w:fill="D9D9D9"/>
    </w:rPr>
  </w:style>
  <w:style w:type="character" w:customStyle="1" w:styleId="bibmedline">
    <w:name w:val="bib_medline"/>
    <w:basedOn w:val="bibbase"/>
    <w:rsid w:val="003629DD"/>
    <w:rPr>
      <w:sz w:val="24"/>
    </w:rPr>
  </w:style>
  <w:style w:type="character" w:customStyle="1" w:styleId="bibnumber">
    <w:name w:val="bib_number"/>
    <w:rsid w:val="003629DD"/>
    <w:rPr>
      <w:sz w:val="24"/>
      <w:bdr w:val="none" w:sz="0" w:space="0" w:color="auto"/>
      <w:shd w:val="clear" w:color="auto" w:fill="CCCCFF"/>
    </w:rPr>
  </w:style>
  <w:style w:type="character" w:customStyle="1" w:styleId="biborganization">
    <w:name w:val="bib_organization"/>
    <w:rsid w:val="003629DD"/>
    <w:rPr>
      <w:sz w:val="24"/>
      <w:bdr w:val="none" w:sz="0" w:space="0" w:color="auto"/>
      <w:shd w:val="clear" w:color="auto" w:fill="A884AE"/>
    </w:rPr>
  </w:style>
  <w:style w:type="character" w:customStyle="1" w:styleId="bibsuffix">
    <w:name w:val="bib_suffix"/>
    <w:basedOn w:val="bibbase"/>
    <w:rsid w:val="003629DD"/>
    <w:rPr>
      <w:sz w:val="24"/>
    </w:rPr>
  </w:style>
  <w:style w:type="character" w:customStyle="1" w:styleId="bibsuppl">
    <w:name w:val="bib_suppl"/>
    <w:rsid w:val="003629DD"/>
    <w:rPr>
      <w:sz w:val="24"/>
      <w:bdr w:val="none" w:sz="0" w:space="0" w:color="auto"/>
      <w:shd w:val="clear" w:color="auto" w:fill="FFCC66"/>
    </w:rPr>
  </w:style>
  <w:style w:type="character" w:customStyle="1" w:styleId="bibsurname">
    <w:name w:val="bib_surname"/>
    <w:rsid w:val="003629DD"/>
    <w:rPr>
      <w:sz w:val="24"/>
      <w:bdr w:val="none" w:sz="0" w:space="0" w:color="auto"/>
      <w:shd w:val="clear" w:color="auto" w:fill="CCFF99"/>
    </w:rPr>
  </w:style>
  <w:style w:type="character" w:customStyle="1" w:styleId="bibunpubl">
    <w:name w:val="bib_unpubl"/>
    <w:basedOn w:val="bibbase"/>
    <w:rsid w:val="003629DD"/>
    <w:rPr>
      <w:sz w:val="24"/>
    </w:rPr>
  </w:style>
  <w:style w:type="character" w:customStyle="1" w:styleId="biburl">
    <w:name w:val="bib_url"/>
    <w:rsid w:val="003629DD"/>
    <w:rPr>
      <w:sz w:val="24"/>
      <w:bdr w:val="none" w:sz="0" w:space="0" w:color="auto"/>
      <w:shd w:val="clear" w:color="auto" w:fill="CCFF66"/>
    </w:rPr>
  </w:style>
  <w:style w:type="character" w:customStyle="1" w:styleId="bibvolume">
    <w:name w:val="bib_volume"/>
    <w:uiPriority w:val="1"/>
    <w:rsid w:val="003629DD"/>
    <w:rPr>
      <w:sz w:val="24"/>
      <w:bdr w:val="none" w:sz="0" w:space="0" w:color="auto"/>
      <w:shd w:val="clear" w:color="auto" w:fill="AEE0DE"/>
    </w:rPr>
  </w:style>
  <w:style w:type="character" w:customStyle="1" w:styleId="bibyear">
    <w:name w:val="bib_year"/>
    <w:rsid w:val="003629DD"/>
    <w:rPr>
      <w:sz w:val="24"/>
      <w:bdr w:val="none" w:sz="0" w:space="0" w:color="auto"/>
      <w:shd w:val="clear" w:color="auto" w:fill="FFCCFF"/>
    </w:rPr>
  </w:style>
  <w:style w:type="character" w:customStyle="1" w:styleId="citebase">
    <w:name w:val="cite_base"/>
    <w:rsid w:val="003629DD"/>
    <w:rPr>
      <w:sz w:val="24"/>
    </w:rPr>
  </w:style>
  <w:style w:type="character" w:customStyle="1" w:styleId="citebib">
    <w:name w:val="cite_bib"/>
    <w:rsid w:val="003629DD"/>
    <w:rPr>
      <w:sz w:val="24"/>
      <w:bdr w:val="none" w:sz="0" w:space="0" w:color="auto"/>
      <w:shd w:val="clear" w:color="auto" w:fill="CCFFFF"/>
    </w:rPr>
  </w:style>
  <w:style w:type="character" w:customStyle="1" w:styleId="citebox">
    <w:name w:val="cite_box"/>
    <w:basedOn w:val="citebase"/>
    <w:rsid w:val="003629DD"/>
    <w:rPr>
      <w:sz w:val="24"/>
    </w:rPr>
  </w:style>
  <w:style w:type="character" w:customStyle="1" w:styleId="citeen">
    <w:name w:val="cite_en"/>
    <w:rsid w:val="003629DD"/>
    <w:rPr>
      <w:sz w:val="24"/>
      <w:bdr w:val="none" w:sz="0" w:space="0" w:color="auto"/>
      <w:shd w:val="clear" w:color="auto" w:fill="FFFF99"/>
      <w:vertAlign w:val="superscript"/>
    </w:rPr>
  </w:style>
  <w:style w:type="character" w:customStyle="1" w:styleId="citeeq">
    <w:name w:val="cite_eq"/>
    <w:rsid w:val="003629DD"/>
    <w:rPr>
      <w:sz w:val="24"/>
      <w:bdr w:val="none" w:sz="0" w:space="0" w:color="auto"/>
      <w:shd w:val="clear" w:color="auto" w:fill="FF99CC"/>
    </w:rPr>
  </w:style>
  <w:style w:type="character" w:customStyle="1" w:styleId="citefig">
    <w:name w:val="cite_fig"/>
    <w:rsid w:val="003629DD"/>
    <w:rPr>
      <w:color w:val="auto"/>
      <w:sz w:val="24"/>
      <w:bdr w:val="none" w:sz="0" w:space="0" w:color="auto"/>
      <w:shd w:val="clear" w:color="auto" w:fill="CCFFCC"/>
    </w:rPr>
  </w:style>
  <w:style w:type="character" w:customStyle="1" w:styleId="citefn">
    <w:name w:val="cite_fn"/>
    <w:rsid w:val="003629DD"/>
    <w:rPr>
      <w:sz w:val="24"/>
      <w:bdr w:val="none" w:sz="0" w:space="0" w:color="auto"/>
      <w:shd w:val="clear" w:color="auto" w:fill="FF99CC"/>
    </w:rPr>
  </w:style>
  <w:style w:type="character" w:customStyle="1" w:styleId="citetbl">
    <w:name w:val="cite_tbl"/>
    <w:rsid w:val="003629DD"/>
    <w:rPr>
      <w:color w:val="auto"/>
      <w:sz w:val="24"/>
      <w:bdr w:val="none" w:sz="0" w:space="0" w:color="auto"/>
      <w:shd w:val="clear" w:color="auto" w:fill="FF9999"/>
    </w:rPr>
  </w:style>
  <w:style w:type="character" w:customStyle="1" w:styleId="bibpsycinfo">
    <w:name w:val="bib_psycinfo"/>
    <w:rsid w:val="003629DD"/>
    <w:rPr>
      <w:sz w:val="24"/>
      <w:bdr w:val="none" w:sz="0" w:space="0" w:color="auto"/>
      <w:shd w:val="clear" w:color="auto" w:fill="D9D9FF"/>
    </w:rPr>
  </w:style>
  <w:style w:type="character" w:customStyle="1" w:styleId="auprefix">
    <w:name w:val="au_prefix"/>
    <w:rsid w:val="003629DD"/>
    <w:rPr>
      <w:sz w:val="24"/>
      <w:bdr w:val="none" w:sz="0" w:space="0" w:color="auto"/>
      <w:shd w:val="clear" w:color="auto" w:fill="FF99CC"/>
    </w:rPr>
  </w:style>
  <w:style w:type="character" w:customStyle="1" w:styleId="bibmonth">
    <w:name w:val="bib_month"/>
    <w:rsid w:val="003629DD"/>
    <w:rPr>
      <w:sz w:val="24"/>
      <w:szCs w:val="24"/>
      <w:bdr w:val="none" w:sz="0" w:space="0" w:color="auto"/>
      <w:shd w:val="clear" w:color="auto" w:fill="CCFF33"/>
    </w:rPr>
  </w:style>
  <w:style w:type="character" w:customStyle="1" w:styleId="bibday">
    <w:name w:val="bib_day"/>
    <w:rsid w:val="003629DD"/>
    <w:rPr>
      <w:sz w:val="24"/>
      <w:bdr w:val="none" w:sz="0" w:space="0" w:color="auto"/>
      <w:shd w:val="clear" w:color="auto" w:fill="FFFF66"/>
    </w:rPr>
  </w:style>
  <w:style w:type="character" w:customStyle="1" w:styleId="bibseason">
    <w:name w:val="bib_season"/>
    <w:rsid w:val="003629DD"/>
    <w:rPr>
      <w:sz w:val="24"/>
      <w:szCs w:val="24"/>
      <w:bdr w:val="none" w:sz="0" w:space="0" w:color="auto"/>
      <w:shd w:val="clear" w:color="auto" w:fill="FF6600"/>
    </w:rPr>
  </w:style>
  <w:style w:type="character" w:customStyle="1" w:styleId="bibbook">
    <w:name w:val="bib_book"/>
    <w:rsid w:val="003629DD"/>
    <w:rPr>
      <w:i/>
      <w:sz w:val="24"/>
      <w:bdr w:val="none" w:sz="0" w:space="0" w:color="auto"/>
      <w:shd w:val="clear" w:color="auto" w:fill="99CCFF"/>
    </w:rPr>
  </w:style>
  <w:style w:type="character" w:customStyle="1" w:styleId="bibchapterno">
    <w:name w:val="bib_chapterno"/>
    <w:rsid w:val="003629DD"/>
    <w:rPr>
      <w:sz w:val="24"/>
      <w:bdr w:val="none" w:sz="0" w:space="0" w:color="auto"/>
      <w:shd w:val="clear" w:color="auto" w:fill="D9D9D9"/>
    </w:rPr>
  </w:style>
  <w:style w:type="character" w:customStyle="1" w:styleId="bibchaptertitle">
    <w:name w:val="bib_chaptertitle"/>
    <w:rsid w:val="003629DD"/>
    <w:rPr>
      <w:sz w:val="24"/>
      <w:bdr w:val="none" w:sz="0" w:space="0" w:color="auto"/>
      <w:shd w:val="clear" w:color="auto" w:fill="FF9D5B"/>
    </w:rPr>
  </w:style>
  <w:style w:type="character" w:customStyle="1" w:styleId="bibed-etal">
    <w:name w:val="bib_ed-etal"/>
    <w:rsid w:val="003629DD"/>
    <w:rPr>
      <w:sz w:val="24"/>
      <w:bdr w:val="none" w:sz="0" w:space="0" w:color="auto"/>
      <w:shd w:val="clear" w:color="auto" w:fill="00F4EE"/>
    </w:rPr>
  </w:style>
  <w:style w:type="character" w:customStyle="1" w:styleId="bibed-fname">
    <w:name w:val="bib_ed-fname"/>
    <w:rsid w:val="003629DD"/>
    <w:rPr>
      <w:sz w:val="24"/>
      <w:bdr w:val="none" w:sz="0" w:space="0" w:color="auto"/>
      <w:shd w:val="clear" w:color="auto" w:fill="FFFFCC"/>
    </w:rPr>
  </w:style>
  <w:style w:type="character" w:customStyle="1" w:styleId="bibeditionno">
    <w:name w:val="bib_editionno"/>
    <w:rsid w:val="003629DD"/>
    <w:rPr>
      <w:sz w:val="24"/>
      <w:bdr w:val="none" w:sz="0" w:space="0" w:color="auto"/>
      <w:shd w:val="clear" w:color="auto" w:fill="FFCC00"/>
    </w:rPr>
  </w:style>
  <w:style w:type="character" w:customStyle="1" w:styleId="bibed-organization">
    <w:name w:val="bib_ed-organization"/>
    <w:rsid w:val="003629DD"/>
    <w:rPr>
      <w:sz w:val="24"/>
      <w:bdr w:val="none" w:sz="0" w:space="0" w:color="auto"/>
      <w:shd w:val="clear" w:color="auto" w:fill="A884AE"/>
    </w:rPr>
  </w:style>
  <w:style w:type="character" w:customStyle="1" w:styleId="bibed-suffix">
    <w:name w:val="bib_ed-suffix"/>
    <w:rsid w:val="003629DD"/>
    <w:rPr>
      <w:sz w:val="24"/>
      <w:bdr w:val="none" w:sz="0" w:space="0" w:color="auto"/>
      <w:shd w:val="clear" w:color="auto" w:fill="CCFFCC"/>
    </w:rPr>
  </w:style>
  <w:style w:type="character" w:customStyle="1" w:styleId="bibed-surname">
    <w:name w:val="bib_ed-surname"/>
    <w:rsid w:val="003629DD"/>
    <w:rPr>
      <w:sz w:val="24"/>
      <w:bdr w:val="none" w:sz="0" w:space="0" w:color="auto"/>
      <w:shd w:val="clear" w:color="auto" w:fill="CCFF99"/>
    </w:rPr>
  </w:style>
  <w:style w:type="character" w:customStyle="1" w:styleId="bibisbn">
    <w:name w:val="bib_isbn"/>
    <w:rsid w:val="003629DD"/>
    <w:rPr>
      <w:sz w:val="24"/>
      <w:shd w:val="clear" w:color="auto" w:fill="D9D9D9"/>
    </w:rPr>
  </w:style>
  <w:style w:type="character" w:customStyle="1" w:styleId="biblocation">
    <w:name w:val="bib_location"/>
    <w:rsid w:val="003629DD"/>
    <w:rPr>
      <w:sz w:val="24"/>
      <w:bdr w:val="none" w:sz="0" w:space="0" w:color="auto"/>
      <w:shd w:val="clear" w:color="auto" w:fill="FFCCCC"/>
    </w:rPr>
  </w:style>
  <w:style w:type="character" w:customStyle="1" w:styleId="bibpagecount">
    <w:name w:val="bib_pagecount"/>
    <w:rsid w:val="003629DD"/>
    <w:rPr>
      <w:sz w:val="24"/>
      <w:bdr w:val="none" w:sz="0" w:space="0" w:color="auto"/>
      <w:shd w:val="clear" w:color="auto" w:fill="00FF00"/>
    </w:rPr>
  </w:style>
  <w:style w:type="character" w:customStyle="1" w:styleId="bibpublisher">
    <w:name w:val="bib_publisher"/>
    <w:rsid w:val="003629DD"/>
    <w:rPr>
      <w:sz w:val="24"/>
      <w:bdr w:val="none" w:sz="0" w:space="0" w:color="auto"/>
      <w:shd w:val="clear" w:color="auto" w:fill="FF99CC"/>
    </w:rPr>
  </w:style>
  <w:style w:type="character" w:customStyle="1" w:styleId="bibseries">
    <w:name w:val="bib_series"/>
    <w:rsid w:val="003629DD"/>
    <w:rPr>
      <w:i/>
      <w:sz w:val="24"/>
      <w:shd w:val="clear" w:color="auto" w:fill="FFCC99"/>
    </w:rPr>
  </w:style>
  <w:style w:type="character" w:customStyle="1" w:styleId="bibseriesno">
    <w:name w:val="bib_seriesno"/>
    <w:rsid w:val="003629DD"/>
    <w:rPr>
      <w:sz w:val="24"/>
      <w:shd w:val="clear" w:color="auto" w:fill="FFFF99"/>
    </w:rPr>
  </w:style>
  <w:style w:type="character" w:customStyle="1" w:styleId="bibtrans">
    <w:name w:val="bib_trans"/>
    <w:rsid w:val="003629DD"/>
    <w:rPr>
      <w:sz w:val="24"/>
      <w:shd w:val="clear" w:color="auto" w:fill="99CC00"/>
    </w:rPr>
  </w:style>
  <w:style w:type="character" w:customStyle="1" w:styleId="bibeds">
    <w:name w:val="bib_eds"/>
    <w:rsid w:val="003629DD"/>
    <w:rPr>
      <w:sz w:val="24"/>
      <w:bdr w:val="none" w:sz="0" w:space="0" w:color="auto"/>
      <w:shd w:val="clear" w:color="auto" w:fill="CCFFFF"/>
    </w:rPr>
  </w:style>
  <w:style w:type="character" w:customStyle="1" w:styleId="bibvolcount">
    <w:name w:val="bib_volcount"/>
    <w:rsid w:val="003629DD"/>
    <w:rPr>
      <w:rFonts w:ascii="Times New Roman" w:hAnsi="Times New Roman"/>
      <w:sz w:val="20"/>
      <w:bdr w:val="none" w:sz="0" w:space="0" w:color="auto"/>
      <w:shd w:val="clear" w:color="auto" w:fill="00FF00"/>
    </w:rPr>
  </w:style>
  <w:style w:type="character" w:customStyle="1" w:styleId="bibtitle">
    <w:name w:val="bib_title"/>
    <w:rsid w:val="003629DD"/>
    <w:rPr>
      <w:sz w:val="16"/>
      <w:effect w:val="none"/>
      <w:bdr w:val="none" w:sz="0" w:space="0" w:color="auto"/>
      <w:shd w:val="pct20" w:color="auto" w:fill="FF6600"/>
    </w:rPr>
  </w:style>
  <w:style w:type="paragraph" w:customStyle="1" w:styleId="Acknowledgment">
    <w:name w:val="Acknowledgment"/>
    <w:basedOn w:val="BaseText"/>
    <w:rsid w:val="003629DD"/>
    <w:rPr>
      <w:sz w:val="20"/>
      <w:lang w:val="en-GB"/>
    </w:rPr>
  </w:style>
  <w:style w:type="paragraph" w:customStyle="1" w:styleId="Attribution">
    <w:name w:val="Attribution"/>
    <w:basedOn w:val="BaseText"/>
    <w:rsid w:val="003629DD"/>
    <w:pPr>
      <w:ind w:left="1440" w:right="1440"/>
      <w:jc w:val="right"/>
    </w:pPr>
    <w:rPr>
      <w:sz w:val="20"/>
      <w:lang w:val="en-GB"/>
    </w:rPr>
  </w:style>
  <w:style w:type="paragraph" w:customStyle="1" w:styleId="BaseHeading">
    <w:name w:val="Base_Heading"/>
    <w:rsid w:val="003629DD"/>
    <w:pPr>
      <w:keepNext/>
      <w:spacing w:before="240" w:after="0" w:line="240" w:lineRule="auto"/>
      <w:outlineLvl w:val="0"/>
    </w:pPr>
    <w:rPr>
      <w:rFonts w:ascii="Arial" w:eastAsia="Times New Roman" w:hAnsi="Arial" w:cs="Times New Roman"/>
      <w:kern w:val="28"/>
      <w:sz w:val="28"/>
      <w:szCs w:val="20"/>
    </w:rPr>
  </w:style>
  <w:style w:type="paragraph" w:customStyle="1" w:styleId="BaseText">
    <w:name w:val="Base_Text"/>
    <w:rsid w:val="003629DD"/>
    <w:pPr>
      <w:spacing w:before="120" w:after="0" w:line="240" w:lineRule="auto"/>
    </w:pPr>
    <w:rPr>
      <w:rFonts w:ascii="Times New Roman" w:eastAsia="Times New Roman" w:hAnsi="Times New Roman" w:cs="Times New Roman"/>
      <w:sz w:val="24"/>
      <w:szCs w:val="20"/>
    </w:rPr>
  </w:style>
  <w:style w:type="paragraph" w:customStyle="1" w:styleId="BulletList">
    <w:name w:val="BulletList"/>
    <w:basedOn w:val="BaseText"/>
    <w:rsid w:val="003629DD"/>
    <w:pPr>
      <w:ind w:left="720" w:hanging="360"/>
    </w:pPr>
  </w:style>
  <w:style w:type="paragraph" w:customStyle="1" w:styleId="Byline">
    <w:name w:val="Byline"/>
    <w:basedOn w:val="BaseText"/>
    <w:rsid w:val="003629DD"/>
  </w:style>
  <w:style w:type="paragraph" w:customStyle="1" w:styleId="Code">
    <w:name w:val="Code"/>
    <w:basedOn w:val="BaseText"/>
    <w:rsid w:val="003629DD"/>
    <w:rPr>
      <w:rFonts w:ascii="Courier New" w:hAnsi="Courier New"/>
    </w:rPr>
  </w:style>
  <w:style w:type="paragraph" w:customStyle="1" w:styleId="Epigraph">
    <w:name w:val="Epigraph"/>
    <w:basedOn w:val="BaseText"/>
    <w:rsid w:val="003629DD"/>
    <w:pPr>
      <w:adjustRightInd w:val="0"/>
      <w:ind w:left="1440" w:right="1440"/>
    </w:pPr>
  </w:style>
  <w:style w:type="paragraph" w:customStyle="1" w:styleId="Footnote">
    <w:name w:val="Footnote"/>
    <w:basedOn w:val="BaseText"/>
    <w:rsid w:val="003629DD"/>
    <w:pPr>
      <w:pBdr>
        <w:top w:val="single" w:sz="4" w:space="1" w:color="auto"/>
      </w:pBdr>
      <w:spacing w:before="240"/>
      <w:contextualSpacing/>
    </w:pPr>
  </w:style>
  <w:style w:type="paragraph" w:customStyle="1" w:styleId="Head1">
    <w:name w:val="Head1"/>
    <w:basedOn w:val="BaseHeading"/>
    <w:rsid w:val="003629DD"/>
    <w:pPr>
      <w:jc w:val="center"/>
    </w:pPr>
    <w:rPr>
      <w:b/>
    </w:rPr>
  </w:style>
  <w:style w:type="paragraph" w:customStyle="1" w:styleId="Head2">
    <w:name w:val="Head2"/>
    <w:basedOn w:val="BaseHeading"/>
    <w:rsid w:val="003629DD"/>
    <w:rPr>
      <w:b/>
      <w:i/>
    </w:rPr>
  </w:style>
  <w:style w:type="paragraph" w:customStyle="1" w:styleId="NumberedList">
    <w:name w:val="NumberedList"/>
    <w:basedOn w:val="BaseText"/>
    <w:rsid w:val="003629DD"/>
    <w:pPr>
      <w:ind w:left="720" w:hanging="360"/>
    </w:pPr>
  </w:style>
  <w:style w:type="paragraph" w:customStyle="1" w:styleId="Paragraph0">
    <w:name w:val="Paragraph"/>
    <w:basedOn w:val="BaseText"/>
    <w:rsid w:val="003629DD"/>
    <w:pPr>
      <w:spacing w:before="0"/>
      <w:ind w:firstLine="720"/>
    </w:pPr>
  </w:style>
  <w:style w:type="paragraph" w:customStyle="1" w:styleId="ParagraphCenter">
    <w:name w:val="ParagraphCenter"/>
    <w:basedOn w:val="BaseText"/>
    <w:rsid w:val="003629DD"/>
    <w:pPr>
      <w:jc w:val="center"/>
    </w:pPr>
  </w:style>
  <w:style w:type="paragraph" w:customStyle="1" w:styleId="ParagraphLeft">
    <w:name w:val="ParagraphLeft"/>
    <w:basedOn w:val="BaseText"/>
    <w:rsid w:val="003629DD"/>
  </w:style>
  <w:style w:type="paragraph" w:customStyle="1" w:styleId="ParagraphRight">
    <w:name w:val="ParagraphRight"/>
    <w:basedOn w:val="BaseText"/>
    <w:rsid w:val="003629DD"/>
    <w:pPr>
      <w:jc w:val="right"/>
    </w:pPr>
  </w:style>
  <w:style w:type="paragraph" w:customStyle="1" w:styleId="Reference">
    <w:name w:val="Reference"/>
    <w:basedOn w:val="BaseText"/>
    <w:rsid w:val="003629DD"/>
  </w:style>
  <w:style w:type="paragraph" w:customStyle="1" w:styleId="ReferenceHead">
    <w:name w:val="ReferenceHead"/>
    <w:basedOn w:val="BaseHeading"/>
    <w:rsid w:val="003629DD"/>
    <w:pPr>
      <w:jc w:val="center"/>
    </w:pPr>
    <w:rPr>
      <w:b/>
    </w:rPr>
  </w:style>
  <w:style w:type="paragraph" w:customStyle="1" w:styleId="WorkInfo">
    <w:name w:val="WorkInfo"/>
    <w:basedOn w:val="BaseText"/>
    <w:rsid w:val="003629DD"/>
  </w:style>
  <w:style w:type="paragraph" w:customStyle="1" w:styleId="UnlabeledList">
    <w:name w:val="UnlabeledList"/>
    <w:basedOn w:val="BaseText"/>
    <w:rsid w:val="003629DD"/>
    <w:pPr>
      <w:ind w:left="720" w:hanging="360"/>
    </w:pPr>
  </w:style>
  <w:style w:type="paragraph" w:customStyle="1" w:styleId="Work">
    <w:name w:val="Work"/>
    <w:basedOn w:val="BaseText"/>
    <w:rsid w:val="003629DD"/>
  </w:style>
  <w:style w:type="paragraph" w:customStyle="1" w:styleId="WorkAuthor">
    <w:name w:val="WorkAuthor"/>
    <w:basedOn w:val="BaseText"/>
    <w:rsid w:val="003629DD"/>
  </w:style>
  <w:style w:type="paragraph" w:customStyle="1" w:styleId="BlockQuote">
    <w:name w:val="BlockQuote"/>
    <w:basedOn w:val="BaseText"/>
    <w:rsid w:val="003629DD"/>
    <w:pPr>
      <w:ind w:left="720" w:right="720"/>
    </w:pPr>
  </w:style>
  <w:style w:type="paragraph" w:customStyle="1" w:styleId="ParagraphContinued">
    <w:name w:val="ParagraphContinued"/>
    <w:basedOn w:val="Paragraph0"/>
    <w:rsid w:val="003629DD"/>
    <w:pPr>
      <w:autoSpaceDE w:val="0"/>
      <w:autoSpaceDN w:val="0"/>
      <w:adjustRightInd w:val="0"/>
      <w:ind w:firstLine="0"/>
    </w:pPr>
    <w:rPr>
      <w:szCs w:val="24"/>
    </w:rPr>
  </w:style>
  <w:style w:type="paragraph" w:customStyle="1" w:styleId="OriginalReview">
    <w:name w:val="OriginalReview"/>
    <w:basedOn w:val="BaseText"/>
    <w:rsid w:val="003629DD"/>
    <w:pPr>
      <w:shd w:val="clear" w:color="auto" w:fill="FF99CC"/>
      <w:autoSpaceDE w:val="0"/>
      <w:autoSpaceDN w:val="0"/>
      <w:adjustRightInd w:val="0"/>
    </w:pPr>
    <w:rPr>
      <w:szCs w:val="24"/>
    </w:rPr>
  </w:style>
  <w:style w:type="paragraph" w:customStyle="1" w:styleId="AuthorResponse">
    <w:name w:val="AuthorResponse"/>
    <w:basedOn w:val="BaseText"/>
    <w:rsid w:val="003629DD"/>
    <w:pPr>
      <w:shd w:val="clear" w:color="auto" w:fill="CCFFFF"/>
      <w:autoSpaceDE w:val="0"/>
      <w:autoSpaceDN w:val="0"/>
      <w:adjustRightInd w:val="0"/>
    </w:pPr>
    <w:rPr>
      <w:szCs w:val="24"/>
    </w:rPr>
  </w:style>
  <w:style w:type="paragraph" w:customStyle="1" w:styleId="ReviewerReply">
    <w:name w:val="ReviewerReply"/>
    <w:basedOn w:val="BaseText"/>
    <w:rsid w:val="003629DD"/>
    <w:pPr>
      <w:shd w:val="clear" w:color="auto" w:fill="FFFF99"/>
      <w:autoSpaceDE w:val="0"/>
      <w:autoSpaceDN w:val="0"/>
      <w:adjustRightInd w:val="0"/>
    </w:pPr>
    <w:rPr>
      <w:szCs w:val="24"/>
    </w:rPr>
  </w:style>
  <w:style w:type="paragraph" w:customStyle="1" w:styleId="Series">
    <w:name w:val="Series"/>
    <w:basedOn w:val="Work"/>
    <w:rsid w:val="003629DD"/>
    <w:pPr>
      <w:shd w:val="clear" w:color="auto" w:fill="E6E6E6"/>
      <w:autoSpaceDE w:val="0"/>
      <w:autoSpaceDN w:val="0"/>
      <w:adjustRightInd w:val="0"/>
    </w:pPr>
    <w:rPr>
      <w:szCs w:val="24"/>
    </w:rPr>
  </w:style>
  <w:style w:type="paragraph" w:customStyle="1" w:styleId="VolumeSubwork">
    <w:name w:val="VolumeSubwork"/>
    <w:basedOn w:val="Normal"/>
    <w:rsid w:val="003629DD"/>
    <w:pPr>
      <w:shd w:val="clear" w:color="auto" w:fill="E0E0E0"/>
      <w:autoSpaceDE w:val="0"/>
      <w:autoSpaceDN w:val="0"/>
      <w:adjustRightInd w:val="0"/>
      <w:spacing w:before="120"/>
    </w:pPr>
  </w:style>
  <w:style w:type="paragraph" w:customStyle="1" w:styleId="VolumeTitle">
    <w:name w:val="VolumeTitle"/>
    <w:basedOn w:val="Work"/>
    <w:rsid w:val="003629DD"/>
    <w:pPr>
      <w:shd w:val="clear" w:color="auto" w:fill="D9D9D9"/>
    </w:pPr>
  </w:style>
  <w:style w:type="paragraph" w:customStyle="1" w:styleId="Dialog">
    <w:name w:val="Dialog"/>
    <w:basedOn w:val="BaseText"/>
    <w:rsid w:val="003629DD"/>
  </w:style>
  <w:style w:type="paragraph" w:styleId="Revision">
    <w:name w:val="Revision"/>
    <w:hidden/>
    <w:uiPriority w:val="99"/>
    <w:semiHidden/>
    <w:rsid w:val="00D73F7B"/>
    <w:pPr>
      <w:spacing w:after="0" w:line="240" w:lineRule="auto"/>
    </w:pPr>
    <w:rPr>
      <w:rFonts w:ascii="Times New Roman" w:eastAsia="Times New Roman" w:hAnsi="Times New Roman" w:cs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i.org/10.1037/pha0000490" TargetMode="External"/><Relationship Id="rId18" Type="http://schemas.openxmlformats.org/officeDocument/2006/relationships/hyperlink" Target="https://doi.org/10.1136/medethics-2021-107262"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doi.org/10.3389/fpsyg.2022.824077" TargetMode="External"/><Relationship Id="rId17" Type="http://schemas.openxmlformats.org/officeDocument/2006/relationships/hyperlink" Target="https://doi.org/10.31234/osf.io/u6v9y" TargetMode="External"/><Relationship Id="rId2" Type="http://schemas.openxmlformats.org/officeDocument/2006/relationships/customXml" Target="../customXml/item2.xml"/><Relationship Id="rId16" Type="http://schemas.openxmlformats.org/officeDocument/2006/relationships/hyperlink" Target="https://doi.org/10.1016/j.drugpo.2021.103429" TargetMode="External"/><Relationship Id="rId20" Type="http://schemas.openxmlformats.org/officeDocument/2006/relationships/hyperlink" Target="https://doi.org/10.3389/fpsyt.2021.77473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doi.org/10.2147/PRBM.S369294" TargetMode="External"/><Relationship Id="rId10" Type="http://schemas.openxmlformats.org/officeDocument/2006/relationships/endnotes" Target="endnotes.xml"/><Relationship Id="rId19" Type="http://schemas.openxmlformats.org/officeDocument/2006/relationships/hyperlink" Target="https://doi.org/10.1111/dar.1298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oi.org/10.1080/00332925.2022.2081469"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1CB2F5CE228ED46B860B02FDDA6DBFB" ma:contentTypeVersion="18" ma:contentTypeDescription="Create a new document." ma:contentTypeScope="" ma:versionID="f7048996cb958a44075d38ad52ff0d41">
  <xsd:schema xmlns:xsd="http://www.w3.org/2001/XMLSchema" xmlns:xs="http://www.w3.org/2001/XMLSchema" xmlns:p="http://schemas.microsoft.com/office/2006/metadata/properties" xmlns:ns2="ea3d5645-597c-4ecb-83e2-8d2e0fb1f617" xmlns:ns3="f210e560-fdb6-43d9-b905-5fa2e7ba3076" targetNamespace="http://schemas.microsoft.com/office/2006/metadata/properties" ma:root="true" ma:fieldsID="ed91ddb13e7bb6058eaf520b2b4457bb" ns2:_="" ns3:_="">
    <xsd:import namespace="ea3d5645-597c-4ecb-83e2-8d2e0fb1f617"/>
    <xsd:import namespace="f210e560-fdb6-43d9-b905-5fa2e7ba307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3d5645-597c-4ecb-83e2-8d2e0fb1f61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29c64cb5-7030-4452-a17e-8414c840bb8a}" ma:internalName="TaxCatchAll" ma:showField="CatchAllData" ma:web="ea3d5645-597c-4ecb-83e2-8d2e0fb1f61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210e560-fdb6-43d9-b905-5fa2e7ba307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bc7c392e-0ab6-4a0e-b54b-0e3ca8472436" ma:termSetId="09814cd3-568e-fe90-9814-8d621ff8fb84" ma:anchorId="fba54fb3-c3e1-fe81-a776-ca4b69148c4d" ma:open="true" ma:isKeyword="false">
      <xsd:complexType>
        <xsd:sequence>
          <xsd:element ref="pc:Terms" minOccurs="0" maxOccurs="1"/>
        </xsd:sequence>
      </xsd:complex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a3d5645-597c-4ecb-83e2-8d2e0fb1f617" xsi:nil="true"/>
    <lcf76f155ced4ddcb4097134ff3c332f xmlns="f210e560-fdb6-43d9-b905-5fa2e7ba3076">
      <Terms xmlns="http://schemas.microsoft.com/office/infopath/2007/PartnerControls"/>
    </lcf76f155ced4ddcb4097134ff3c332f>
    <_dlc_DocId xmlns="ea3d5645-597c-4ecb-83e2-8d2e0fb1f617">HD6QXSUXWXAN-1651146132-1542684</_dlc_DocId>
    <_dlc_DocIdUrl xmlns="ea3d5645-597c-4ecb-83e2-8d2e0fb1f617">
      <Url>https://apa750.sharepoint.com/sites/BooksSharedFiles/_layouts/15/DocIdRedir.aspx?ID=HD6QXSUXWXAN-1651146132-1542684</Url>
      <Description>HD6QXSUXWXAN-1651146132-1542684</Description>
    </_dlc_DocIdUrl>
  </documentManagement>
</p:properties>
</file>

<file path=customXml/itemProps1.xml><?xml version="1.0" encoding="utf-8"?>
<ds:datastoreItem xmlns:ds="http://schemas.openxmlformats.org/officeDocument/2006/customXml" ds:itemID="{49023957-428D-4C1A-824A-7F5A560554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3d5645-597c-4ecb-83e2-8d2e0fb1f617"/>
    <ds:schemaRef ds:uri="f210e560-fdb6-43d9-b905-5fa2e7ba30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786533-F1F2-45FB-B4ED-0B8B76D86C10}">
  <ds:schemaRefs>
    <ds:schemaRef ds:uri="http://schemas.microsoft.com/sharepoint/events"/>
  </ds:schemaRefs>
</ds:datastoreItem>
</file>

<file path=customXml/itemProps3.xml><?xml version="1.0" encoding="utf-8"?>
<ds:datastoreItem xmlns:ds="http://schemas.openxmlformats.org/officeDocument/2006/customXml" ds:itemID="{D2F78330-34FD-4BA5-84CC-FA3F778C90EE}">
  <ds:schemaRefs>
    <ds:schemaRef ds:uri="http://schemas.microsoft.com/sharepoint/v3/contenttype/forms"/>
  </ds:schemaRefs>
</ds:datastoreItem>
</file>

<file path=customXml/itemProps4.xml><?xml version="1.0" encoding="utf-8"?>
<ds:datastoreItem xmlns:ds="http://schemas.openxmlformats.org/officeDocument/2006/customXml" ds:itemID="{BA3CC50D-07CF-4774-93B8-CF8C82209237}">
  <ds:schemaRefs>
    <ds:schemaRef ds:uri="http://schemas.microsoft.com/office/2006/metadata/properties"/>
    <ds:schemaRef ds:uri="http://schemas.microsoft.com/office/infopath/2007/PartnerControls"/>
    <ds:schemaRef ds:uri="ea3d5645-597c-4ecb-83e2-8d2e0fb1f617"/>
    <ds:schemaRef ds:uri="f210e560-fdb6-43d9-b905-5fa2e7ba3076"/>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32</Pages>
  <Words>6140</Words>
  <Characters>35001</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Jeffery-Dunn, Madison</dc:creator>
  <cp:keywords/>
  <dc:description/>
  <cp:lastModifiedBy>Becker, David</cp:lastModifiedBy>
  <cp:revision>2</cp:revision>
  <cp:lastPrinted>2023-11-21T14:54:00Z</cp:lastPrinted>
  <dcterms:created xsi:type="dcterms:W3CDTF">2024-02-05T16:44:00Z</dcterms:created>
  <dcterms:modified xsi:type="dcterms:W3CDTF">2024-02-05T16:44:00Z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0x01010021CB2F5CE228ED46B860B02FDDA6DBFB</vt:lpwstr>
  </property>
  <property fmtid="{D5CDD505-2E9C-101B-9397-08002B2CF9AE}" pid="3" name="_dlc_DocIdItemGuid">
    <vt:lpwstr>c084bb09-2e8a-4b0b-b058-1ce5a46e9437</vt:lpwstr>
  </property>
  <property fmtid="{D5CDD505-2E9C-101B-9397-08002B2CF9AE}" pid="4" name="x_a">
    <vt:bool>false</vt:bool>
  </property>
  <property fmtid="{D5CDD505-2E9C-101B-9397-08002B2CF9AE}" pid="5" name="x_p">
    <vt:bool>false</vt:bool>
  </property>
  <property fmtid="{D5CDD505-2E9C-101B-9397-08002B2CF9AE}" pid="6" name="x_t">
    <vt:bool>true</vt:bool>
  </property>
  <property fmtid="{D5CDD505-2E9C-101B-9397-08002B2CF9AE}" pid="7" name="MediaServiceImageTags">
    <vt:lpwstr/>
  </property>
</Properties>
</file>