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2DB9F" w14:textId="50499A78" w:rsidR="00B36ABA" w:rsidRPr="00925DE5" w:rsidRDefault="00B36ABA">
      <w:pPr>
        <w:widowControl w:val="0"/>
        <w:autoSpaceDE w:val="0"/>
        <w:autoSpaceDN w:val="0"/>
        <w:adjustRightInd w:val="0"/>
        <w:jc w:val="center"/>
        <w:rPr>
          <w:rFonts w:cs="Times New Roman"/>
          <w:bCs/>
        </w:rPr>
      </w:pPr>
      <w:r w:rsidRPr="00925DE5">
        <w:rPr>
          <w:rFonts w:cs="Times New Roman"/>
          <w:bCs/>
        </w:rPr>
        <w:t>Appendix C</w:t>
      </w:r>
      <w:r w:rsidR="00C07C6F" w:rsidRPr="00925DE5">
        <w:rPr>
          <w:rFonts w:cs="Times New Roman"/>
          <w:bCs/>
        </w:rPr>
        <w:t xml:space="preserve">: </w:t>
      </w:r>
      <w:r w:rsidRPr="00925DE5">
        <w:rPr>
          <w:rFonts w:cs="Times New Roman"/>
          <w:bCs/>
        </w:rPr>
        <w:t>Sample Rational Emotive Behavior Therapy Syllabus With Embedded Deliberate Practice Exercises</w:t>
      </w:r>
    </w:p>
    <w:p w14:paraId="4D302A65" w14:textId="56ECA725" w:rsidR="00B36ABA" w:rsidRPr="00925DE5" w:rsidRDefault="00B36ABA">
      <w:pPr>
        <w:widowControl w:val="0"/>
        <w:autoSpaceDE w:val="0"/>
        <w:autoSpaceDN w:val="0"/>
        <w:adjustRightInd w:val="0"/>
        <w:ind w:firstLine="720"/>
        <w:rPr>
          <w:rFonts w:cs="Times New Roman"/>
        </w:rPr>
      </w:pPr>
      <w:r w:rsidRPr="00925DE5">
        <w:rPr>
          <w:rFonts w:cs="Times New Roman"/>
          <w:highlight w:val="white"/>
        </w:rPr>
        <w:t>This appendix provides a sample one-semester, three-unit course dedicated to teaching rational emotive behavior therapy (RE</w:t>
      </w:r>
      <w:r w:rsidRPr="00925DE5">
        <w:rPr>
          <w:rFonts w:cs="Times New Roman"/>
        </w:rPr>
        <w:t>BT).</w:t>
      </w:r>
      <w:r w:rsidRPr="00925DE5">
        <w:rPr>
          <w:rFonts w:cs="Times New Roman"/>
          <w:highlight w:val="white"/>
        </w:rPr>
        <w:t xml:space="preserve"> This course is appropriate for graduate students (master</w:t>
      </w:r>
      <w:r w:rsidR="00462CB8" w:rsidRPr="00925DE5">
        <w:rPr>
          <w:rFonts w:cs="Times New Roman"/>
          <w:highlight w:val="white"/>
        </w:rPr>
        <w:t>’</w:t>
      </w:r>
      <w:r w:rsidRPr="00925DE5">
        <w:rPr>
          <w:rFonts w:cs="Times New Roman"/>
          <w:highlight w:val="white"/>
        </w:rPr>
        <w:t>s and doctoral students) at all levels of training, including first</w:t>
      </w:r>
      <w:r w:rsidR="00462CB8" w:rsidRPr="00925DE5">
        <w:rPr>
          <w:rFonts w:cs="Times New Roman"/>
          <w:highlight w:val="white"/>
        </w:rPr>
        <w:t>-</w:t>
      </w:r>
      <w:r w:rsidRPr="00925DE5">
        <w:rPr>
          <w:rFonts w:cs="Times New Roman"/>
          <w:highlight w:val="white"/>
        </w:rPr>
        <w:t>year students who have not yet worked with clients. If offering a limited REBT course, aspects of the syllabus and associated exercises can be adapted for use in such a course, in a practicum, in didactic training events at externships and internships, in workshops, and in a continuing education program for postgraduate therapists.</w:t>
      </w:r>
    </w:p>
    <w:p w14:paraId="4BD7310B" w14:textId="11FBEFEC" w:rsidR="00B36ABA" w:rsidRPr="00925DE5" w:rsidRDefault="00B36ABA">
      <w:pPr>
        <w:widowControl w:val="0"/>
        <w:autoSpaceDE w:val="0"/>
        <w:autoSpaceDN w:val="0"/>
        <w:adjustRightInd w:val="0"/>
        <w:rPr>
          <w:rFonts w:cs="Times New Roman"/>
        </w:rPr>
      </w:pPr>
      <w:r w:rsidRPr="00925DE5">
        <w:rPr>
          <w:rFonts w:cs="Times New Roman"/>
          <w:b/>
          <w:highlight w:val="white"/>
        </w:rPr>
        <w:t>Course Title:</w:t>
      </w:r>
      <w:r w:rsidRPr="00925DE5">
        <w:rPr>
          <w:rFonts w:cs="Times New Roman"/>
        </w:rPr>
        <w:t xml:space="preserve"> Rational Emotive Behavior Therapy: Theory, Clinical Activities, and Deliberate Practice</w:t>
      </w:r>
    </w:p>
    <w:p w14:paraId="1981505C" w14:textId="58E94F50" w:rsidR="00B36ABA" w:rsidRPr="006B0E50" w:rsidRDefault="00B36ABA">
      <w:pPr>
        <w:widowControl w:val="0"/>
        <w:autoSpaceDE w:val="0"/>
        <w:autoSpaceDN w:val="0"/>
        <w:adjustRightInd w:val="0"/>
        <w:rPr>
          <w:rFonts w:cs="Times New Roman"/>
          <w:b/>
        </w:rPr>
      </w:pPr>
      <w:r w:rsidRPr="006B0E50">
        <w:rPr>
          <w:rFonts w:cs="Times New Roman"/>
          <w:b/>
        </w:rPr>
        <w:t>Course Description</w:t>
      </w:r>
    </w:p>
    <w:p w14:paraId="10F49957" w14:textId="099486D5" w:rsidR="00B36ABA" w:rsidRPr="00925DE5" w:rsidRDefault="00B36ABA">
      <w:pPr>
        <w:widowControl w:val="0"/>
        <w:autoSpaceDE w:val="0"/>
        <w:autoSpaceDN w:val="0"/>
        <w:adjustRightInd w:val="0"/>
        <w:ind w:firstLine="720"/>
        <w:rPr>
          <w:rFonts w:cs="Times New Roman"/>
        </w:rPr>
      </w:pPr>
      <w:r w:rsidRPr="00925DE5">
        <w:rPr>
          <w:rFonts w:cs="Times New Roman"/>
        </w:rPr>
        <w:t xml:space="preserve">This course teaches beginning practitioners the theory, principles, and core clinical skills of REBT. </w:t>
      </w:r>
      <w:r w:rsidR="00462CB8" w:rsidRPr="00925DE5">
        <w:rPr>
          <w:rFonts w:cs="Times New Roman"/>
        </w:rPr>
        <w:t xml:space="preserve">The </w:t>
      </w:r>
      <w:r w:rsidRPr="00925DE5">
        <w:rPr>
          <w:rFonts w:cs="Times New Roman"/>
        </w:rPr>
        <w:t>course has both didactic and practical elements; it reviews the theory and research on REBT to formulate and understand client problems and employs the deliberate practice approach to guide students to acquire 12 key REBT skills.</w:t>
      </w:r>
    </w:p>
    <w:p w14:paraId="12AB4FC3" w14:textId="7EB25728" w:rsidR="00B36ABA" w:rsidRPr="00925DE5" w:rsidRDefault="00B36ABA">
      <w:pPr>
        <w:widowControl w:val="0"/>
        <w:autoSpaceDE w:val="0"/>
        <w:autoSpaceDN w:val="0"/>
        <w:adjustRightInd w:val="0"/>
        <w:rPr>
          <w:rFonts w:cs="Times New Roman"/>
          <w:bCs/>
        </w:rPr>
      </w:pPr>
      <w:r w:rsidRPr="006B0E50">
        <w:rPr>
          <w:rFonts w:cs="Times New Roman"/>
          <w:b/>
        </w:rPr>
        <w:t>Course Objectives</w:t>
      </w:r>
    </w:p>
    <w:p w14:paraId="511FA54F" w14:textId="1AC68CB3" w:rsidR="00B36ABA" w:rsidRPr="00925DE5" w:rsidRDefault="00B36ABA" w:rsidP="003A38D9">
      <w:pPr>
        <w:widowControl w:val="0"/>
        <w:autoSpaceDE w:val="0"/>
        <w:autoSpaceDN w:val="0"/>
        <w:adjustRightInd w:val="0"/>
        <w:ind w:firstLine="720"/>
        <w:rPr>
          <w:rFonts w:cs="Times New Roman"/>
        </w:rPr>
      </w:pPr>
      <w:r w:rsidRPr="00925DE5">
        <w:rPr>
          <w:rFonts w:cs="Times New Roman"/>
        </w:rPr>
        <w:t>Students who complete this course will be able to</w:t>
      </w:r>
    </w:p>
    <w:p w14:paraId="4615ADC0" w14:textId="26A8E03B" w:rsidR="00B36ABA" w:rsidRPr="003A38D9" w:rsidRDefault="00B36ABA" w:rsidP="00976E10">
      <w:pPr>
        <w:pStyle w:val="ListParagraph"/>
        <w:widowControl w:val="0"/>
        <w:numPr>
          <w:ilvl w:val="0"/>
          <w:numId w:val="11"/>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Describe the core theory and clinical skills of REBT</w:t>
      </w:r>
    </w:p>
    <w:p w14:paraId="48B787B9" w14:textId="3C1C4201" w:rsidR="00B36ABA" w:rsidRPr="003A38D9" w:rsidRDefault="00B36ABA" w:rsidP="00976E10">
      <w:pPr>
        <w:pStyle w:val="ListParagraph"/>
        <w:widowControl w:val="0"/>
        <w:numPr>
          <w:ilvl w:val="0"/>
          <w:numId w:val="11"/>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Apply the principles of deliberate practice for career-long clinical skill development in REBT</w:t>
      </w:r>
    </w:p>
    <w:p w14:paraId="43DEB067" w14:textId="0402DF1A" w:rsidR="00B36ABA" w:rsidRPr="003A38D9" w:rsidRDefault="00B36ABA" w:rsidP="00976E10">
      <w:pPr>
        <w:pStyle w:val="ListParagraph"/>
        <w:widowControl w:val="0"/>
        <w:numPr>
          <w:ilvl w:val="0"/>
          <w:numId w:val="11"/>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Demonstrate key REBT skills</w:t>
      </w:r>
    </w:p>
    <w:p w14:paraId="51224458" w14:textId="3C3047A5" w:rsidR="00B36ABA" w:rsidRPr="003A38D9" w:rsidRDefault="00B36ABA" w:rsidP="00976E10">
      <w:pPr>
        <w:pStyle w:val="ListParagraph"/>
        <w:widowControl w:val="0"/>
        <w:numPr>
          <w:ilvl w:val="0"/>
          <w:numId w:val="11"/>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Evaluate how practitioners can use REBT skills in their work with clients’ presenting with several disturbed clinical emotions</w:t>
      </w:r>
    </w:p>
    <w:p w14:paraId="53E7CF83" w14:textId="553694F4" w:rsidR="00FB08E1" w:rsidRPr="003A38D9" w:rsidRDefault="00B36ABA" w:rsidP="00976E10">
      <w:pPr>
        <w:pStyle w:val="ListParagraph"/>
        <w:widowControl w:val="0"/>
        <w:numPr>
          <w:ilvl w:val="0"/>
          <w:numId w:val="11"/>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Employ REBT with clients from a diverse range of cultural background</w:t>
      </w:r>
      <w:r w:rsidR="001E5F67" w:rsidRPr="003A38D9">
        <w:rPr>
          <w:rFonts w:ascii="Times New Roman" w:hAnsi="Times New Roman" w:cs="Times New Roman"/>
          <w:sz w:val="24"/>
          <w:szCs w:val="24"/>
        </w:rPr>
        <w:t>s</w:t>
      </w:r>
    </w:p>
    <w:p w14:paraId="31DFB95D" w14:textId="77777777" w:rsidR="00FB08E1" w:rsidRDefault="00FB08E1" w:rsidP="00FB08E1">
      <w:pPr>
        <w:widowControl w:val="0"/>
        <w:autoSpaceDE w:val="0"/>
        <w:autoSpaceDN w:val="0"/>
        <w:adjustRightInd w:val="0"/>
        <w:rPr>
          <w:rFonts w:cs="Times New Roman"/>
          <w:b/>
          <w:bCs/>
        </w:rPr>
      </w:pPr>
    </w:p>
    <w:p w14:paraId="10EC7384" w14:textId="1A00F5BB" w:rsidR="003A38D9" w:rsidRPr="00925DE5" w:rsidRDefault="003A38D9" w:rsidP="00FB08E1">
      <w:pPr>
        <w:widowControl w:val="0"/>
        <w:autoSpaceDE w:val="0"/>
        <w:autoSpaceDN w:val="0"/>
        <w:adjustRightInd w:val="0"/>
        <w:rPr>
          <w:rFonts w:cs="Times New Roman"/>
        </w:rPr>
        <w:sectPr w:rsidR="003A38D9" w:rsidRPr="00925DE5">
          <w:headerReference w:type="even" r:id="rId11"/>
          <w:headerReference w:type="default" r:id="rId12"/>
          <w:headerReference w:type="first" r:id="rId13"/>
          <w:pgSz w:w="12240" w:h="15840"/>
          <w:pgMar w:top="1440" w:right="1440" w:bottom="1440" w:left="1440" w:header="720" w:footer="720" w:gutter="0"/>
          <w:cols w:space="720"/>
          <w:docGrid w:linePitch="299"/>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52"/>
        <w:gridCol w:w="2948"/>
        <w:gridCol w:w="3143"/>
        <w:gridCol w:w="5607"/>
      </w:tblGrid>
      <w:tr w:rsidR="00925DE5" w:rsidRPr="00925DE5" w14:paraId="2D1424CB" w14:textId="77777777" w:rsidTr="00186CA6">
        <w:tc>
          <w:tcPr>
            <w:tcW w:w="483" w:type="pct"/>
            <w:shd w:val="clear" w:color="auto" w:fill="000000"/>
          </w:tcPr>
          <w:p w14:paraId="708B1E30" w14:textId="407C8E99" w:rsidR="00B36ABA" w:rsidRPr="00925DE5" w:rsidRDefault="00B36ABA" w:rsidP="00B36ABA">
            <w:pPr>
              <w:widowControl w:val="0"/>
              <w:autoSpaceDE w:val="0"/>
              <w:autoSpaceDN w:val="0"/>
              <w:adjustRightInd w:val="0"/>
              <w:jc w:val="center"/>
              <w:rPr>
                <w:rFonts w:cs="Times New Roman"/>
                <w:b/>
              </w:rPr>
            </w:pPr>
            <w:r w:rsidRPr="00925DE5">
              <w:rPr>
                <w:rFonts w:cs="Times New Roman"/>
                <w:b/>
              </w:rPr>
              <w:lastRenderedPageBreak/>
              <w:t>Date</w:t>
            </w:r>
          </w:p>
        </w:tc>
        <w:tc>
          <w:tcPr>
            <w:tcW w:w="1138" w:type="pct"/>
            <w:shd w:val="clear" w:color="auto" w:fill="000000"/>
          </w:tcPr>
          <w:p w14:paraId="24121D43" w14:textId="641DC8A5" w:rsidR="00B36ABA" w:rsidRPr="00925DE5" w:rsidRDefault="00B36ABA" w:rsidP="00B36ABA">
            <w:pPr>
              <w:widowControl w:val="0"/>
              <w:autoSpaceDE w:val="0"/>
              <w:autoSpaceDN w:val="0"/>
              <w:adjustRightInd w:val="0"/>
              <w:jc w:val="center"/>
              <w:rPr>
                <w:rFonts w:cs="Times New Roman"/>
                <w:b/>
              </w:rPr>
            </w:pPr>
            <w:r w:rsidRPr="00925DE5">
              <w:rPr>
                <w:rFonts w:cs="Times New Roman"/>
                <w:b/>
              </w:rPr>
              <w:t>Lecture and Discussion</w:t>
            </w:r>
          </w:p>
        </w:tc>
        <w:tc>
          <w:tcPr>
            <w:tcW w:w="1213" w:type="pct"/>
            <w:shd w:val="clear" w:color="auto" w:fill="000000"/>
          </w:tcPr>
          <w:p w14:paraId="65F956B3" w14:textId="028F4480" w:rsidR="00B36ABA" w:rsidRPr="00925DE5" w:rsidRDefault="00B36ABA" w:rsidP="00B36ABA">
            <w:pPr>
              <w:widowControl w:val="0"/>
              <w:autoSpaceDE w:val="0"/>
              <w:autoSpaceDN w:val="0"/>
              <w:adjustRightInd w:val="0"/>
              <w:jc w:val="center"/>
              <w:rPr>
                <w:rFonts w:cs="Times New Roman"/>
                <w:b/>
              </w:rPr>
            </w:pPr>
            <w:r w:rsidRPr="00925DE5">
              <w:rPr>
                <w:rFonts w:cs="Times New Roman"/>
                <w:b/>
              </w:rPr>
              <w:t>Skills Lab</w:t>
            </w:r>
          </w:p>
        </w:tc>
        <w:tc>
          <w:tcPr>
            <w:tcW w:w="2165" w:type="pct"/>
            <w:shd w:val="clear" w:color="auto" w:fill="000000"/>
          </w:tcPr>
          <w:p w14:paraId="297FF62F" w14:textId="76C6E0CD" w:rsidR="00B36ABA" w:rsidRPr="00925DE5" w:rsidRDefault="00B36ABA" w:rsidP="00B36ABA">
            <w:pPr>
              <w:widowControl w:val="0"/>
              <w:autoSpaceDE w:val="0"/>
              <w:autoSpaceDN w:val="0"/>
              <w:adjustRightInd w:val="0"/>
              <w:jc w:val="center"/>
              <w:rPr>
                <w:rFonts w:cs="Times New Roman"/>
                <w:b/>
              </w:rPr>
            </w:pPr>
            <w:r w:rsidRPr="00925DE5">
              <w:rPr>
                <w:rFonts w:cs="Times New Roman"/>
                <w:b/>
              </w:rPr>
              <w:t>Readings</w:t>
            </w:r>
          </w:p>
        </w:tc>
      </w:tr>
      <w:tr w:rsidR="00925DE5" w:rsidRPr="00925DE5" w14:paraId="40D2E089" w14:textId="77777777" w:rsidTr="00186CA6">
        <w:tc>
          <w:tcPr>
            <w:tcW w:w="483" w:type="pct"/>
            <w:shd w:val="clear" w:color="auto" w:fill="000000"/>
          </w:tcPr>
          <w:p w14:paraId="78D450AA" w14:textId="300AA051"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1</w:t>
            </w:r>
          </w:p>
        </w:tc>
        <w:tc>
          <w:tcPr>
            <w:tcW w:w="1138" w:type="pct"/>
          </w:tcPr>
          <w:p w14:paraId="0427908F" w14:textId="54EC3E21" w:rsidR="00B36ABA" w:rsidRPr="00925DE5" w:rsidRDefault="00B36ABA" w:rsidP="00B36ABA">
            <w:pPr>
              <w:widowControl w:val="0"/>
              <w:autoSpaceDE w:val="0"/>
              <w:autoSpaceDN w:val="0"/>
              <w:adjustRightInd w:val="0"/>
              <w:rPr>
                <w:rFonts w:cs="Times New Roman"/>
              </w:rPr>
            </w:pPr>
            <w:r w:rsidRPr="00925DE5">
              <w:rPr>
                <w:rFonts w:cs="Times New Roman"/>
              </w:rPr>
              <w:t>Introduction to rational emotive behavior therapy (REBT): history, theory, and research</w:t>
            </w:r>
          </w:p>
        </w:tc>
        <w:tc>
          <w:tcPr>
            <w:tcW w:w="1213" w:type="pct"/>
          </w:tcPr>
          <w:p w14:paraId="13AA31BB" w14:textId="731650AC" w:rsidR="00B36ABA" w:rsidRPr="00925DE5" w:rsidRDefault="00B36ABA">
            <w:pPr>
              <w:widowControl w:val="0"/>
              <w:autoSpaceDE w:val="0"/>
              <w:autoSpaceDN w:val="0"/>
              <w:adjustRightInd w:val="0"/>
              <w:rPr>
                <w:rFonts w:cs="Times New Roman"/>
              </w:rPr>
            </w:pPr>
            <w:r w:rsidRPr="00925DE5">
              <w:rPr>
                <w:rFonts w:cs="Times New Roman"/>
              </w:rPr>
              <w:t xml:space="preserve">Exercise 1: Psychoeducation </w:t>
            </w:r>
            <w:r w:rsidR="0054170F">
              <w:rPr>
                <w:rFonts w:cs="Times New Roman"/>
              </w:rPr>
              <w:t>A</w:t>
            </w:r>
            <w:r w:rsidRPr="00925DE5">
              <w:rPr>
                <w:rFonts w:cs="Times New Roman"/>
              </w:rPr>
              <w:t>bout REBT’s ABC Model</w:t>
            </w:r>
          </w:p>
          <w:p w14:paraId="1CFF194B" w14:textId="0EB84689" w:rsidR="00B36ABA" w:rsidRPr="00925DE5" w:rsidRDefault="00B36ABA" w:rsidP="00B36ABA">
            <w:pPr>
              <w:widowControl w:val="0"/>
              <w:autoSpaceDE w:val="0"/>
              <w:autoSpaceDN w:val="0"/>
              <w:adjustRightInd w:val="0"/>
              <w:rPr>
                <w:rFonts w:cs="Times New Roman"/>
              </w:rPr>
            </w:pPr>
            <w:r w:rsidRPr="00925DE5">
              <w:rPr>
                <w:rFonts w:cs="Times New Roman"/>
              </w:rPr>
              <w:t>The ABCs as a case conceptualization model</w:t>
            </w:r>
          </w:p>
        </w:tc>
        <w:tc>
          <w:tcPr>
            <w:tcW w:w="2165" w:type="pct"/>
          </w:tcPr>
          <w:p w14:paraId="017A0307" w14:textId="6769CE2B" w:rsidR="00B36ABA" w:rsidRPr="00925DE5" w:rsidRDefault="00462CB8" w:rsidP="00B36ABA">
            <w:pPr>
              <w:widowControl w:val="0"/>
              <w:autoSpaceDE w:val="0"/>
              <w:autoSpaceDN w:val="0"/>
              <w:adjustRightInd w:val="0"/>
              <w:rPr>
                <w:rFonts w:cs="Times New Roman"/>
              </w:rPr>
            </w:pPr>
            <w:r w:rsidRPr="00925DE5">
              <w:rPr>
                <w:rFonts w:cs="Times New Roman"/>
              </w:rPr>
              <w:t>D. David</w:t>
            </w:r>
            <w:r w:rsidR="00D56E1F" w:rsidRPr="00925DE5">
              <w:rPr>
                <w:rFonts w:cs="Times New Roman"/>
              </w:rPr>
              <w:t xml:space="preserve">, Cotet, </w:t>
            </w:r>
            <w:r w:rsidR="000F6E47">
              <w:rPr>
                <w:rFonts w:cs="Times New Roman"/>
              </w:rPr>
              <w:t xml:space="preserve">et al. </w:t>
            </w:r>
            <w:r w:rsidRPr="00925DE5">
              <w:rPr>
                <w:rFonts w:cs="Times New Roman"/>
              </w:rPr>
              <w:t xml:space="preserve">(2018); O. </w:t>
            </w:r>
            <w:r w:rsidR="0049455B">
              <w:rPr>
                <w:rFonts w:cs="Times New Roman"/>
              </w:rPr>
              <w:t xml:space="preserve">A. </w:t>
            </w:r>
            <w:r w:rsidRPr="00925DE5">
              <w:rPr>
                <w:rFonts w:cs="Times New Roman"/>
              </w:rPr>
              <w:t xml:space="preserve">David et al. (2021); </w:t>
            </w:r>
            <w:r w:rsidR="00B36ABA" w:rsidRPr="00925DE5">
              <w:rPr>
                <w:rFonts w:cs="Times New Roman"/>
              </w:rPr>
              <w:t xml:space="preserve">DiGiuseppe </w:t>
            </w:r>
            <w:r w:rsidR="00D85170">
              <w:rPr>
                <w:rFonts w:cs="Times New Roman"/>
              </w:rPr>
              <w:t>and</w:t>
            </w:r>
            <w:r w:rsidR="00B36ABA" w:rsidRPr="00925DE5">
              <w:rPr>
                <w:rFonts w:cs="Times New Roman"/>
              </w:rPr>
              <w:t xml:space="preserve"> Doyle (2019); </w:t>
            </w:r>
            <w:r w:rsidRPr="00925DE5">
              <w:rPr>
                <w:rFonts w:cs="Times New Roman"/>
              </w:rPr>
              <w:t xml:space="preserve">Hollon </w:t>
            </w:r>
            <w:r w:rsidR="00D85170">
              <w:rPr>
                <w:rFonts w:cs="Times New Roman"/>
              </w:rPr>
              <w:t>and</w:t>
            </w:r>
            <w:r w:rsidRPr="00925DE5">
              <w:rPr>
                <w:rFonts w:cs="Times New Roman"/>
              </w:rPr>
              <w:t xml:space="preserve"> DiGiuseppe (2011); </w:t>
            </w:r>
            <w:r w:rsidR="00B36ABA" w:rsidRPr="00925DE5">
              <w:rPr>
                <w:rFonts w:cs="Times New Roman"/>
              </w:rPr>
              <w:t xml:space="preserve">Oltean </w:t>
            </w:r>
            <w:r w:rsidR="00D85170">
              <w:rPr>
                <w:rFonts w:cs="Times New Roman"/>
              </w:rPr>
              <w:t>and</w:t>
            </w:r>
            <w:r w:rsidR="00B36ABA" w:rsidRPr="00925DE5">
              <w:rPr>
                <w:rFonts w:cs="Times New Roman"/>
              </w:rPr>
              <w:t xml:space="preserve"> David (2018); Vîslă et al. (2016)</w:t>
            </w:r>
          </w:p>
        </w:tc>
      </w:tr>
      <w:tr w:rsidR="00925DE5" w:rsidRPr="00925DE5" w14:paraId="4FF99B31" w14:textId="77777777" w:rsidTr="00186CA6">
        <w:tc>
          <w:tcPr>
            <w:tcW w:w="483" w:type="pct"/>
            <w:shd w:val="clear" w:color="auto" w:fill="000000"/>
          </w:tcPr>
          <w:p w14:paraId="74FCBC10" w14:textId="27C58A90"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2</w:t>
            </w:r>
          </w:p>
        </w:tc>
        <w:tc>
          <w:tcPr>
            <w:tcW w:w="1138" w:type="pct"/>
          </w:tcPr>
          <w:p w14:paraId="6FEFC1E4" w14:textId="77777777" w:rsidR="00B36ABA" w:rsidRPr="00925DE5" w:rsidRDefault="00B36ABA">
            <w:pPr>
              <w:widowControl w:val="0"/>
              <w:autoSpaceDE w:val="0"/>
              <w:autoSpaceDN w:val="0"/>
              <w:adjustRightInd w:val="0"/>
              <w:rPr>
                <w:rFonts w:cs="Times New Roman"/>
              </w:rPr>
            </w:pPr>
            <w:r w:rsidRPr="00925DE5">
              <w:rPr>
                <w:rFonts w:cs="Times New Roman"/>
              </w:rPr>
              <w:t>Basic and current philosophy of REBT,</w:t>
            </w:r>
          </w:p>
          <w:p w14:paraId="5BEE33A6" w14:textId="092FE20A" w:rsidR="00B36ABA" w:rsidRPr="00925DE5" w:rsidRDefault="00B36ABA">
            <w:pPr>
              <w:widowControl w:val="0"/>
              <w:autoSpaceDE w:val="0"/>
              <w:autoSpaceDN w:val="0"/>
              <w:adjustRightInd w:val="0"/>
              <w:rPr>
                <w:rFonts w:cs="Times New Roman"/>
              </w:rPr>
            </w:pPr>
            <w:r w:rsidRPr="00925DE5">
              <w:rPr>
                <w:rFonts w:cs="Times New Roman"/>
              </w:rPr>
              <w:t>the philosophical foundation of REBT</w:t>
            </w:r>
            <w:r w:rsidR="00976E10">
              <w:rPr>
                <w:rFonts w:cs="Times New Roman"/>
              </w:rPr>
              <w:t>,</w:t>
            </w:r>
          </w:p>
          <w:p w14:paraId="72783AAA" w14:textId="5C404FD4" w:rsidR="00B36ABA" w:rsidRPr="00925DE5" w:rsidRDefault="00B36ABA" w:rsidP="00B36ABA">
            <w:pPr>
              <w:widowControl w:val="0"/>
              <w:autoSpaceDE w:val="0"/>
              <w:autoSpaceDN w:val="0"/>
              <w:adjustRightInd w:val="0"/>
              <w:rPr>
                <w:rFonts w:cs="Times New Roman"/>
              </w:rPr>
            </w:pPr>
            <w:r w:rsidRPr="00925DE5">
              <w:rPr>
                <w:rFonts w:cs="Times New Roman"/>
              </w:rPr>
              <w:t>and REBT as a philosophy of life</w:t>
            </w:r>
          </w:p>
        </w:tc>
        <w:tc>
          <w:tcPr>
            <w:tcW w:w="1213" w:type="pct"/>
          </w:tcPr>
          <w:p w14:paraId="096F7316" w14:textId="161F899D" w:rsidR="00B36ABA" w:rsidRPr="00925DE5" w:rsidRDefault="00B36ABA" w:rsidP="00B36ABA">
            <w:pPr>
              <w:widowControl w:val="0"/>
              <w:autoSpaceDE w:val="0"/>
              <w:autoSpaceDN w:val="0"/>
              <w:adjustRightInd w:val="0"/>
              <w:rPr>
                <w:rFonts w:cs="Times New Roman"/>
              </w:rPr>
            </w:pPr>
            <w:r w:rsidRPr="00925DE5">
              <w:rPr>
                <w:rFonts w:cs="Times New Roman"/>
              </w:rPr>
              <w:t xml:space="preserve">Exercise 2: </w:t>
            </w:r>
            <w:r w:rsidR="0092317B">
              <w:rPr>
                <w:rFonts w:cs="Times New Roman"/>
              </w:rPr>
              <w:t>Psycho</w:t>
            </w:r>
            <w:r w:rsidR="003926FD">
              <w:rPr>
                <w:rFonts w:cs="Times New Roman"/>
              </w:rPr>
              <w:t>education About D</w:t>
            </w:r>
            <w:r w:rsidR="00914796" w:rsidRPr="00925DE5">
              <w:rPr>
                <w:rFonts w:cs="Times New Roman"/>
              </w:rPr>
              <w:t xml:space="preserve">ysfunctional </w:t>
            </w:r>
            <w:r w:rsidR="003926FD">
              <w:rPr>
                <w:rFonts w:cs="Times New Roman"/>
              </w:rPr>
              <w:t>Versus Functional N</w:t>
            </w:r>
            <w:r w:rsidR="00914796" w:rsidRPr="00925DE5">
              <w:rPr>
                <w:rFonts w:cs="Times New Roman"/>
              </w:rPr>
              <w:t xml:space="preserve">egative </w:t>
            </w:r>
            <w:r w:rsidR="003926FD">
              <w:rPr>
                <w:rFonts w:cs="Times New Roman"/>
              </w:rPr>
              <w:t>E</w:t>
            </w:r>
            <w:r w:rsidR="00914796" w:rsidRPr="00925DE5">
              <w:rPr>
                <w:rFonts w:cs="Times New Roman"/>
              </w:rPr>
              <w:t xml:space="preserve">motions and </w:t>
            </w:r>
            <w:r w:rsidR="003926FD">
              <w:rPr>
                <w:rFonts w:cs="Times New Roman"/>
              </w:rPr>
              <w:t>B</w:t>
            </w:r>
            <w:r w:rsidR="00914796" w:rsidRPr="00925DE5">
              <w:rPr>
                <w:rFonts w:cs="Times New Roman"/>
              </w:rPr>
              <w:t>ehaviors</w:t>
            </w:r>
          </w:p>
        </w:tc>
        <w:tc>
          <w:tcPr>
            <w:tcW w:w="2165" w:type="pct"/>
          </w:tcPr>
          <w:p w14:paraId="139ED90E" w14:textId="551C475D" w:rsidR="00B36ABA" w:rsidRPr="00925DE5" w:rsidRDefault="00B36ABA" w:rsidP="00B36ABA">
            <w:pPr>
              <w:pStyle w:val="Heading1"/>
              <w:widowControl w:val="0"/>
              <w:shd w:val="clear" w:color="auto" w:fill="FFFFFF"/>
              <w:autoSpaceDE w:val="0"/>
              <w:autoSpaceDN w:val="0"/>
              <w:adjustRightInd w:val="0"/>
              <w:rPr>
                <w:rFonts w:ascii="Times New Roman" w:hAnsi="Times New Roman" w:cs="Times New Roman"/>
                <w:color w:val="auto"/>
                <w:sz w:val="24"/>
                <w:szCs w:val="24"/>
              </w:rPr>
            </w:pPr>
            <w:r w:rsidRPr="00925DE5">
              <w:rPr>
                <w:rFonts w:ascii="Times New Roman" w:hAnsi="Times New Roman" w:cs="Times New Roman"/>
                <w:color w:val="auto"/>
                <w:sz w:val="24"/>
                <w:szCs w:val="24"/>
              </w:rPr>
              <w:t>DiGiuseppe et al. (2014</w:t>
            </w:r>
            <w:r w:rsidRPr="00925DE5">
              <w:rPr>
                <w:rFonts w:ascii="Times New Roman" w:eastAsia="Times New Roman" w:hAnsi="Times New Roman" w:cs="Times New Roman"/>
                <w:color w:val="auto"/>
                <w:sz w:val="24"/>
                <w:szCs w:val="24"/>
              </w:rPr>
              <w:t xml:space="preserve">, Chapter 1); </w:t>
            </w:r>
            <w:r w:rsidRPr="00925DE5">
              <w:rPr>
                <w:rFonts w:ascii="Times New Roman" w:hAnsi="Times New Roman" w:cs="Times New Roman"/>
                <w:color w:val="auto"/>
                <w:sz w:val="24"/>
                <w:szCs w:val="24"/>
              </w:rPr>
              <w:t>Ellis (1994)</w:t>
            </w:r>
            <w:r w:rsidRPr="00925DE5">
              <w:rPr>
                <w:rFonts w:ascii="Times New Roman" w:eastAsia="Times New Roman" w:hAnsi="Times New Roman" w:cs="Times New Roman"/>
                <w:color w:val="auto"/>
                <w:sz w:val="24"/>
                <w:szCs w:val="24"/>
              </w:rPr>
              <w:t>; Matweychuk (2021)</w:t>
            </w:r>
          </w:p>
        </w:tc>
      </w:tr>
      <w:tr w:rsidR="00925DE5" w:rsidRPr="00925DE5" w14:paraId="10081046" w14:textId="77777777" w:rsidTr="00186CA6">
        <w:tc>
          <w:tcPr>
            <w:tcW w:w="483" w:type="pct"/>
            <w:shd w:val="clear" w:color="auto" w:fill="000000"/>
          </w:tcPr>
          <w:p w14:paraId="35C38DFA" w14:textId="59A7F25D"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3</w:t>
            </w:r>
          </w:p>
        </w:tc>
        <w:tc>
          <w:tcPr>
            <w:tcW w:w="1138" w:type="pct"/>
          </w:tcPr>
          <w:p w14:paraId="2A2A8E3B" w14:textId="006944DF" w:rsidR="00B36ABA" w:rsidRPr="00925DE5" w:rsidRDefault="00B36ABA" w:rsidP="00B36ABA">
            <w:pPr>
              <w:widowControl w:val="0"/>
              <w:autoSpaceDE w:val="0"/>
              <w:autoSpaceDN w:val="0"/>
              <w:adjustRightInd w:val="0"/>
              <w:rPr>
                <w:rFonts w:cs="Times New Roman"/>
              </w:rPr>
            </w:pPr>
            <w:r w:rsidRPr="00925DE5">
              <w:rPr>
                <w:rFonts w:cs="Times New Roman"/>
              </w:rPr>
              <w:t xml:space="preserve">Common, shared, and unique aspects of REBT; how REBT differs from other forms of </w:t>
            </w:r>
            <w:r w:rsidR="00914796" w:rsidRPr="00925DE5">
              <w:rPr>
                <w:rFonts w:cs="Times New Roman"/>
              </w:rPr>
              <w:t xml:space="preserve">cognitive </w:t>
            </w:r>
            <w:r w:rsidR="00914796" w:rsidRPr="00925DE5">
              <w:rPr>
                <w:rFonts w:cs="Times New Roman"/>
              </w:rPr>
              <w:lastRenderedPageBreak/>
              <w:t>behavior therapy</w:t>
            </w:r>
            <w:r w:rsidRPr="00925DE5">
              <w:rPr>
                <w:rFonts w:cs="Times New Roman"/>
              </w:rPr>
              <w:t>; REBT</w:t>
            </w:r>
            <w:r w:rsidR="00914796" w:rsidRPr="00925DE5">
              <w:rPr>
                <w:rFonts w:cs="Times New Roman"/>
              </w:rPr>
              <w:t>’</w:t>
            </w:r>
            <w:r w:rsidRPr="00925DE5">
              <w:rPr>
                <w:rFonts w:cs="Times New Roman"/>
              </w:rPr>
              <w:t>s place in modern psychotherapy</w:t>
            </w:r>
          </w:p>
        </w:tc>
        <w:tc>
          <w:tcPr>
            <w:tcW w:w="1213" w:type="pct"/>
          </w:tcPr>
          <w:p w14:paraId="3D9F422E" w14:textId="4A5ECD3A" w:rsidR="00B36ABA" w:rsidRPr="00925DE5" w:rsidRDefault="00B36ABA" w:rsidP="00B36ABA">
            <w:pPr>
              <w:widowControl w:val="0"/>
              <w:autoSpaceDE w:val="0"/>
              <w:autoSpaceDN w:val="0"/>
              <w:adjustRightInd w:val="0"/>
              <w:rPr>
                <w:rFonts w:cs="Times New Roman"/>
              </w:rPr>
            </w:pPr>
            <w:r w:rsidRPr="00925DE5">
              <w:rPr>
                <w:rFonts w:cs="Times New Roman"/>
              </w:rPr>
              <w:lastRenderedPageBreak/>
              <w:t>Exercise 3: Agreement on the session goal of changing a specific emotional or behavioral consequence</w:t>
            </w:r>
          </w:p>
        </w:tc>
        <w:tc>
          <w:tcPr>
            <w:tcW w:w="2165" w:type="pct"/>
          </w:tcPr>
          <w:p w14:paraId="21BAA2E6" w14:textId="1B28C053" w:rsidR="00B36ABA" w:rsidRPr="00925DE5" w:rsidRDefault="00462CB8" w:rsidP="00B36ABA">
            <w:pPr>
              <w:widowControl w:val="0"/>
              <w:autoSpaceDE w:val="0"/>
              <w:autoSpaceDN w:val="0"/>
              <w:adjustRightInd w:val="0"/>
              <w:rPr>
                <w:rFonts w:cs="Times New Roman"/>
              </w:rPr>
            </w:pPr>
            <w:r w:rsidRPr="00925DE5">
              <w:rPr>
                <w:rFonts w:cs="Times New Roman"/>
              </w:rPr>
              <w:t>DiGiuseppe (2022)</w:t>
            </w:r>
            <w:r w:rsidR="00566E14" w:rsidRPr="00925DE5">
              <w:rPr>
                <w:rFonts w:cs="Times New Roman"/>
              </w:rPr>
              <w:t>;</w:t>
            </w:r>
            <w:r w:rsidRPr="00925DE5">
              <w:rPr>
                <w:rFonts w:cs="Times New Roman"/>
              </w:rPr>
              <w:t xml:space="preserve"> </w:t>
            </w:r>
            <w:r w:rsidR="00B36ABA" w:rsidRPr="00925DE5">
              <w:rPr>
                <w:rFonts w:cs="Times New Roman"/>
              </w:rPr>
              <w:t>DiGiuseppe et al. (2014, Chapter 2); Dryden (2019); Matweychuk et al. (2019)</w:t>
            </w:r>
          </w:p>
        </w:tc>
      </w:tr>
      <w:tr w:rsidR="00925DE5" w:rsidRPr="00925DE5" w14:paraId="77D5B160" w14:textId="77777777" w:rsidTr="00186CA6">
        <w:tc>
          <w:tcPr>
            <w:tcW w:w="483" w:type="pct"/>
            <w:shd w:val="clear" w:color="auto" w:fill="000000"/>
          </w:tcPr>
          <w:p w14:paraId="2065022E" w14:textId="0A4FBE88"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4</w:t>
            </w:r>
          </w:p>
        </w:tc>
        <w:tc>
          <w:tcPr>
            <w:tcW w:w="1138" w:type="pct"/>
          </w:tcPr>
          <w:p w14:paraId="5E1173C1" w14:textId="486CDAE1" w:rsidR="00B36ABA" w:rsidRPr="00925DE5" w:rsidRDefault="00B36ABA" w:rsidP="00B36ABA">
            <w:pPr>
              <w:widowControl w:val="0"/>
              <w:autoSpaceDE w:val="0"/>
              <w:autoSpaceDN w:val="0"/>
              <w:adjustRightInd w:val="0"/>
              <w:rPr>
                <w:rFonts w:cs="Times New Roman"/>
              </w:rPr>
            </w:pPr>
            <w:r w:rsidRPr="00925DE5">
              <w:rPr>
                <w:rFonts w:cs="Times New Roman"/>
              </w:rPr>
              <w:t>Training in psychotherapy: introduction to principles and advantages of deliberate practice</w:t>
            </w:r>
          </w:p>
        </w:tc>
        <w:tc>
          <w:tcPr>
            <w:tcW w:w="1213" w:type="pct"/>
          </w:tcPr>
          <w:p w14:paraId="5E92932B" w14:textId="0248F031" w:rsidR="00B36ABA" w:rsidRPr="00925DE5" w:rsidRDefault="00B36ABA" w:rsidP="00B36ABA">
            <w:pPr>
              <w:widowControl w:val="0"/>
              <w:autoSpaceDE w:val="0"/>
              <w:autoSpaceDN w:val="0"/>
              <w:adjustRightInd w:val="0"/>
              <w:rPr>
                <w:rFonts w:cs="Times New Roman"/>
              </w:rPr>
            </w:pPr>
            <w:r w:rsidRPr="00925DE5">
              <w:rPr>
                <w:rFonts w:cs="Times New Roman"/>
              </w:rPr>
              <w:t xml:space="preserve">Exercise 4: Clarifying </w:t>
            </w:r>
            <w:r w:rsidR="000D3E64">
              <w:rPr>
                <w:rFonts w:cs="Times New Roman"/>
              </w:rPr>
              <w:t>I</w:t>
            </w:r>
            <w:r w:rsidR="00914796" w:rsidRPr="00925DE5">
              <w:rPr>
                <w:rFonts w:cs="Times New Roman"/>
              </w:rPr>
              <w:t xml:space="preserve">nferences </w:t>
            </w:r>
            <w:r w:rsidR="000D3E64">
              <w:rPr>
                <w:rFonts w:cs="Times New Roman"/>
              </w:rPr>
              <w:t>F</w:t>
            </w:r>
            <w:r w:rsidR="00914796" w:rsidRPr="00925DE5">
              <w:rPr>
                <w:rFonts w:cs="Times New Roman"/>
              </w:rPr>
              <w:t xml:space="preserve">rom </w:t>
            </w:r>
            <w:r w:rsidR="000D3E64">
              <w:rPr>
                <w:rFonts w:cs="Times New Roman"/>
              </w:rPr>
              <w:t>I</w:t>
            </w:r>
            <w:r w:rsidR="00914796" w:rsidRPr="00925DE5">
              <w:rPr>
                <w:rFonts w:cs="Times New Roman"/>
              </w:rPr>
              <w:t xml:space="preserve">rrational </w:t>
            </w:r>
            <w:r w:rsidR="00132808">
              <w:rPr>
                <w:rFonts w:cs="Times New Roman"/>
              </w:rPr>
              <w:t>B</w:t>
            </w:r>
            <w:r w:rsidR="00914796" w:rsidRPr="00925DE5">
              <w:rPr>
                <w:rFonts w:cs="Times New Roman"/>
              </w:rPr>
              <w:t>eliefs</w:t>
            </w:r>
          </w:p>
        </w:tc>
        <w:tc>
          <w:tcPr>
            <w:tcW w:w="2165" w:type="pct"/>
          </w:tcPr>
          <w:p w14:paraId="3824D394" w14:textId="1C09CDC9" w:rsidR="00B36ABA" w:rsidRPr="00925DE5" w:rsidRDefault="00B36ABA" w:rsidP="00B36ABA">
            <w:pPr>
              <w:widowControl w:val="0"/>
              <w:autoSpaceDE w:val="0"/>
              <w:autoSpaceDN w:val="0"/>
              <w:adjustRightInd w:val="0"/>
              <w:rPr>
                <w:rFonts w:cs="Times New Roman"/>
              </w:rPr>
            </w:pPr>
            <w:r w:rsidRPr="00925DE5">
              <w:rPr>
                <w:rFonts w:cs="Times New Roman"/>
              </w:rPr>
              <w:t>Rousmaniere (2016); Rousmaniere et al. (2017); Tracey et al. (2014)</w:t>
            </w:r>
          </w:p>
        </w:tc>
      </w:tr>
      <w:tr w:rsidR="00925DE5" w:rsidRPr="00925DE5" w14:paraId="3CDC29FC" w14:textId="77777777" w:rsidTr="00186CA6">
        <w:trPr>
          <w:trHeight w:val="1665"/>
        </w:trPr>
        <w:tc>
          <w:tcPr>
            <w:tcW w:w="483" w:type="pct"/>
            <w:shd w:val="clear" w:color="auto" w:fill="000000"/>
          </w:tcPr>
          <w:p w14:paraId="5C029D32" w14:textId="66BF6F88"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5</w:t>
            </w:r>
          </w:p>
        </w:tc>
        <w:tc>
          <w:tcPr>
            <w:tcW w:w="1138" w:type="pct"/>
          </w:tcPr>
          <w:p w14:paraId="6B55619A" w14:textId="3C9D07D4" w:rsidR="00B36ABA" w:rsidRPr="00925DE5" w:rsidRDefault="00B36ABA" w:rsidP="00B36ABA">
            <w:pPr>
              <w:widowControl w:val="0"/>
              <w:autoSpaceDE w:val="0"/>
              <w:autoSpaceDN w:val="0"/>
              <w:adjustRightInd w:val="0"/>
              <w:rPr>
                <w:rFonts w:cs="Times New Roman"/>
              </w:rPr>
            </w:pPr>
            <w:r w:rsidRPr="00925DE5">
              <w:rPr>
                <w:rFonts w:cs="Times New Roman"/>
              </w:rPr>
              <w:t>Teaching clients the ABCs of REBT</w:t>
            </w:r>
          </w:p>
        </w:tc>
        <w:tc>
          <w:tcPr>
            <w:tcW w:w="1213" w:type="pct"/>
          </w:tcPr>
          <w:p w14:paraId="458E3400" w14:textId="7A7D0775" w:rsidR="00B36ABA" w:rsidRPr="00925DE5" w:rsidRDefault="00B36ABA" w:rsidP="00B36ABA">
            <w:pPr>
              <w:widowControl w:val="0"/>
              <w:autoSpaceDE w:val="0"/>
              <w:autoSpaceDN w:val="0"/>
              <w:adjustRightInd w:val="0"/>
              <w:rPr>
                <w:rFonts w:cs="Times New Roman"/>
              </w:rPr>
            </w:pPr>
            <w:r w:rsidRPr="00925DE5">
              <w:rPr>
                <w:rFonts w:cs="Times New Roman"/>
              </w:rPr>
              <w:t xml:space="preserve">Exercise 5: Assessing </w:t>
            </w:r>
            <w:r w:rsidR="00132808">
              <w:rPr>
                <w:rFonts w:cs="Times New Roman"/>
              </w:rPr>
              <w:t>I</w:t>
            </w:r>
            <w:r w:rsidRPr="00925DE5">
              <w:rPr>
                <w:rFonts w:cs="Times New Roman"/>
              </w:rPr>
              <w:t xml:space="preserve">rrational </w:t>
            </w:r>
            <w:r w:rsidR="00132808">
              <w:rPr>
                <w:rFonts w:cs="Times New Roman"/>
              </w:rPr>
              <w:t>B</w:t>
            </w:r>
            <w:r w:rsidRPr="00925DE5">
              <w:rPr>
                <w:rFonts w:cs="Times New Roman"/>
              </w:rPr>
              <w:t xml:space="preserve">eliefs </w:t>
            </w:r>
            <w:r w:rsidR="00132808">
              <w:rPr>
                <w:rFonts w:cs="Times New Roman"/>
              </w:rPr>
              <w:t>A</w:t>
            </w:r>
            <w:r w:rsidRPr="00925DE5">
              <w:rPr>
                <w:rFonts w:cs="Times New Roman"/>
              </w:rPr>
              <w:t xml:space="preserve">bout the </w:t>
            </w:r>
            <w:r w:rsidR="00E418B6">
              <w:rPr>
                <w:rFonts w:cs="Times New Roman"/>
              </w:rPr>
              <w:t>A</w:t>
            </w:r>
            <w:r w:rsidRPr="00925DE5">
              <w:rPr>
                <w:rFonts w:cs="Times New Roman"/>
              </w:rPr>
              <w:t xml:space="preserve">ctivating </w:t>
            </w:r>
            <w:r w:rsidR="00E418B6">
              <w:rPr>
                <w:rFonts w:cs="Times New Roman"/>
              </w:rPr>
              <w:t>E</w:t>
            </w:r>
            <w:r w:rsidRPr="00925DE5">
              <w:rPr>
                <w:rFonts w:cs="Times New Roman"/>
              </w:rPr>
              <w:t>vent</w:t>
            </w:r>
          </w:p>
        </w:tc>
        <w:tc>
          <w:tcPr>
            <w:tcW w:w="2165" w:type="pct"/>
          </w:tcPr>
          <w:p w14:paraId="7B6DC2EE" w14:textId="050626AC" w:rsidR="00B36ABA" w:rsidRPr="00925DE5" w:rsidRDefault="00B36ABA" w:rsidP="00B36ABA">
            <w:pPr>
              <w:widowControl w:val="0"/>
              <w:autoSpaceDE w:val="0"/>
              <w:autoSpaceDN w:val="0"/>
              <w:adjustRightInd w:val="0"/>
              <w:rPr>
                <w:rFonts w:cs="Times New Roman"/>
              </w:rPr>
            </w:pPr>
            <w:r w:rsidRPr="00925DE5">
              <w:rPr>
                <w:rFonts w:cs="Times New Roman"/>
              </w:rPr>
              <w:t>Cristea</w:t>
            </w:r>
            <w:r w:rsidR="00914796" w:rsidRPr="00925DE5">
              <w:rPr>
                <w:rFonts w:cs="Times New Roman"/>
              </w:rPr>
              <w:t xml:space="preserve"> et al.</w:t>
            </w:r>
            <w:r w:rsidRPr="00925DE5">
              <w:rPr>
                <w:rFonts w:cs="Times New Roman"/>
              </w:rPr>
              <w:t xml:space="preserve"> (2016); DiGiuseppe et al. (2014, Chapter 4); DiGiuseppe </w:t>
            </w:r>
            <w:r w:rsidR="00CC14A4">
              <w:rPr>
                <w:rFonts w:cs="Times New Roman"/>
              </w:rPr>
              <w:t>and</w:t>
            </w:r>
            <w:r w:rsidRPr="00925DE5">
              <w:rPr>
                <w:rFonts w:cs="Times New Roman"/>
              </w:rPr>
              <w:t xml:space="preserve"> Doyle (2021)</w:t>
            </w:r>
          </w:p>
        </w:tc>
      </w:tr>
      <w:tr w:rsidR="00925DE5" w:rsidRPr="00925DE5" w14:paraId="1740FB7C" w14:textId="77777777" w:rsidTr="00186CA6">
        <w:trPr>
          <w:trHeight w:val="961"/>
        </w:trPr>
        <w:tc>
          <w:tcPr>
            <w:tcW w:w="483" w:type="pct"/>
            <w:shd w:val="clear" w:color="auto" w:fill="000000"/>
          </w:tcPr>
          <w:p w14:paraId="65437665" w14:textId="1E7FE0AC"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6</w:t>
            </w:r>
          </w:p>
        </w:tc>
        <w:tc>
          <w:tcPr>
            <w:tcW w:w="1138" w:type="pct"/>
          </w:tcPr>
          <w:p w14:paraId="6821F654" w14:textId="3BFBD382" w:rsidR="00B36ABA" w:rsidRPr="00925DE5" w:rsidRDefault="00B36ABA" w:rsidP="00B36ABA">
            <w:pPr>
              <w:widowControl w:val="0"/>
              <w:autoSpaceDE w:val="0"/>
              <w:autoSpaceDN w:val="0"/>
              <w:adjustRightInd w:val="0"/>
              <w:rPr>
                <w:rFonts w:cs="Times New Roman"/>
              </w:rPr>
            </w:pPr>
            <w:r w:rsidRPr="00925DE5">
              <w:rPr>
                <w:rFonts w:cs="Times New Roman"/>
              </w:rPr>
              <w:t>Teaching clients about adaptive and maladaptive emotions</w:t>
            </w:r>
          </w:p>
        </w:tc>
        <w:tc>
          <w:tcPr>
            <w:tcW w:w="1213" w:type="pct"/>
          </w:tcPr>
          <w:p w14:paraId="79F3D518" w14:textId="0393FC17" w:rsidR="00B36ABA" w:rsidRPr="00925DE5" w:rsidRDefault="00B36ABA" w:rsidP="00B36ABA">
            <w:pPr>
              <w:widowControl w:val="0"/>
              <w:autoSpaceDE w:val="0"/>
              <w:autoSpaceDN w:val="0"/>
              <w:adjustRightInd w:val="0"/>
              <w:rPr>
                <w:rFonts w:cs="Times New Roman"/>
              </w:rPr>
            </w:pPr>
            <w:r w:rsidRPr="00925DE5">
              <w:rPr>
                <w:rFonts w:cs="Times New Roman"/>
              </w:rPr>
              <w:t xml:space="preserve">Exercise 6: Prioritizing </w:t>
            </w:r>
            <w:r w:rsidR="00E418B6">
              <w:rPr>
                <w:rFonts w:cs="Times New Roman"/>
              </w:rPr>
              <w:t>Which I</w:t>
            </w:r>
            <w:r w:rsidRPr="00925DE5">
              <w:rPr>
                <w:rFonts w:cs="Times New Roman"/>
              </w:rPr>
              <w:t xml:space="preserve">rrational </w:t>
            </w:r>
            <w:r w:rsidR="00E418B6">
              <w:rPr>
                <w:rFonts w:cs="Times New Roman"/>
              </w:rPr>
              <w:t>B</w:t>
            </w:r>
            <w:r w:rsidRPr="00925DE5">
              <w:rPr>
                <w:rFonts w:cs="Times New Roman"/>
              </w:rPr>
              <w:t xml:space="preserve">eliefs to </w:t>
            </w:r>
            <w:r w:rsidR="00E418B6">
              <w:rPr>
                <w:rFonts w:cs="Times New Roman"/>
              </w:rPr>
              <w:t>T</w:t>
            </w:r>
            <w:r w:rsidRPr="00925DE5">
              <w:rPr>
                <w:rFonts w:cs="Times New Roman"/>
              </w:rPr>
              <w:t xml:space="preserve">arget for </w:t>
            </w:r>
            <w:r w:rsidR="00E418B6">
              <w:rPr>
                <w:rFonts w:cs="Times New Roman"/>
              </w:rPr>
              <w:t>C</w:t>
            </w:r>
            <w:r w:rsidRPr="00925DE5">
              <w:rPr>
                <w:rFonts w:cs="Times New Roman"/>
              </w:rPr>
              <w:t>hange</w:t>
            </w:r>
          </w:p>
        </w:tc>
        <w:tc>
          <w:tcPr>
            <w:tcW w:w="2165" w:type="pct"/>
          </w:tcPr>
          <w:p w14:paraId="1A42FF18" w14:textId="281CD0CC" w:rsidR="00B36ABA" w:rsidRPr="00925DE5" w:rsidRDefault="00B36ABA" w:rsidP="00B36ABA">
            <w:pPr>
              <w:widowControl w:val="0"/>
              <w:autoSpaceDE w:val="0"/>
              <w:autoSpaceDN w:val="0"/>
              <w:adjustRightInd w:val="0"/>
              <w:rPr>
                <w:rFonts w:cs="Times New Roman"/>
              </w:rPr>
            </w:pPr>
            <w:r w:rsidRPr="00925DE5">
              <w:rPr>
                <w:rFonts w:cs="Times New Roman"/>
              </w:rPr>
              <w:t>DiGiuseppe et al. (2014, Chapter 8)</w:t>
            </w:r>
          </w:p>
        </w:tc>
      </w:tr>
      <w:tr w:rsidR="00925DE5" w:rsidRPr="00925DE5" w14:paraId="3BA0FAF3" w14:textId="77777777" w:rsidTr="00186CA6">
        <w:tc>
          <w:tcPr>
            <w:tcW w:w="483" w:type="pct"/>
            <w:shd w:val="clear" w:color="auto" w:fill="000000"/>
          </w:tcPr>
          <w:p w14:paraId="32FC8DA1" w14:textId="1FD62160"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7</w:t>
            </w:r>
          </w:p>
        </w:tc>
        <w:tc>
          <w:tcPr>
            <w:tcW w:w="1138" w:type="pct"/>
          </w:tcPr>
          <w:p w14:paraId="1DD21B34" w14:textId="278B9693" w:rsidR="00B36ABA" w:rsidRPr="00925DE5" w:rsidRDefault="00B36ABA" w:rsidP="00B36ABA">
            <w:pPr>
              <w:widowControl w:val="0"/>
              <w:autoSpaceDE w:val="0"/>
              <w:autoSpaceDN w:val="0"/>
              <w:adjustRightInd w:val="0"/>
              <w:rPr>
                <w:rFonts w:cs="Times New Roman"/>
              </w:rPr>
            </w:pPr>
            <w:r w:rsidRPr="00925DE5">
              <w:rPr>
                <w:rFonts w:cs="Times New Roman"/>
              </w:rPr>
              <w:t>Establishing the alliance: attaining agreement on the goals of therapy</w:t>
            </w:r>
          </w:p>
        </w:tc>
        <w:tc>
          <w:tcPr>
            <w:tcW w:w="1213" w:type="pct"/>
          </w:tcPr>
          <w:p w14:paraId="206A58D5" w14:textId="7E2C0E9B" w:rsidR="00B36ABA" w:rsidRPr="00925DE5" w:rsidRDefault="00B36ABA" w:rsidP="00B36ABA">
            <w:pPr>
              <w:widowControl w:val="0"/>
              <w:autoSpaceDE w:val="0"/>
              <w:autoSpaceDN w:val="0"/>
              <w:adjustRightInd w:val="0"/>
              <w:rPr>
                <w:rFonts w:cs="Times New Roman"/>
              </w:rPr>
            </w:pPr>
            <w:r w:rsidRPr="00925DE5">
              <w:rPr>
                <w:rFonts w:cs="Times New Roman"/>
              </w:rPr>
              <w:t xml:space="preserve">Exercise 7: Teaching the </w:t>
            </w:r>
            <w:r w:rsidR="00D8130C">
              <w:rPr>
                <w:rFonts w:cs="Times New Roman"/>
              </w:rPr>
              <w:t>B</w:t>
            </w:r>
            <w:r w:rsidRPr="00925DE5">
              <w:rPr>
                <w:rFonts w:cs="Times New Roman"/>
              </w:rPr>
              <w:t>elief</w:t>
            </w:r>
            <w:r w:rsidR="00976E10">
              <w:rPr>
                <w:rFonts w:cs="Times New Roman"/>
              </w:rPr>
              <w:t>–</w:t>
            </w:r>
            <w:r w:rsidR="00D8130C">
              <w:rPr>
                <w:rFonts w:cs="Times New Roman"/>
              </w:rPr>
              <w:t>C</w:t>
            </w:r>
            <w:r w:rsidRPr="00925DE5">
              <w:rPr>
                <w:rFonts w:cs="Times New Roman"/>
              </w:rPr>
              <w:t xml:space="preserve">onsequence </w:t>
            </w:r>
            <w:r w:rsidR="00D8130C">
              <w:rPr>
                <w:rFonts w:cs="Times New Roman"/>
              </w:rPr>
              <w:t>C</w:t>
            </w:r>
            <w:r w:rsidRPr="00925DE5">
              <w:rPr>
                <w:rFonts w:cs="Times New Roman"/>
              </w:rPr>
              <w:t>onnection</w:t>
            </w:r>
          </w:p>
        </w:tc>
        <w:tc>
          <w:tcPr>
            <w:tcW w:w="2165" w:type="pct"/>
          </w:tcPr>
          <w:p w14:paraId="2ADEAD09" w14:textId="68485720" w:rsidR="00B36ABA" w:rsidRPr="00925DE5" w:rsidRDefault="00B36ABA" w:rsidP="00B36ABA">
            <w:pPr>
              <w:widowControl w:val="0"/>
              <w:autoSpaceDE w:val="0"/>
              <w:autoSpaceDN w:val="0"/>
              <w:adjustRightInd w:val="0"/>
              <w:rPr>
                <w:rFonts w:cs="Times New Roman"/>
              </w:rPr>
            </w:pPr>
            <w:r w:rsidRPr="00925DE5">
              <w:rPr>
                <w:rFonts w:cs="Times New Roman"/>
              </w:rPr>
              <w:t>DiGiuseppe et al. (2014, Chapters 5 &amp; 6); Eubanks et al. (201</w:t>
            </w:r>
            <w:r w:rsidR="00A67CD6">
              <w:rPr>
                <w:rFonts w:cs="Times New Roman"/>
              </w:rPr>
              <w:t>9</w:t>
            </w:r>
            <w:r w:rsidRPr="00925DE5">
              <w:rPr>
                <w:rFonts w:cs="Times New Roman"/>
              </w:rPr>
              <w:t>)</w:t>
            </w:r>
          </w:p>
        </w:tc>
      </w:tr>
      <w:tr w:rsidR="00925DE5" w:rsidRPr="00925DE5" w14:paraId="69E9C138" w14:textId="77777777" w:rsidTr="00186CA6">
        <w:tc>
          <w:tcPr>
            <w:tcW w:w="483" w:type="pct"/>
            <w:shd w:val="clear" w:color="auto" w:fill="000000"/>
          </w:tcPr>
          <w:p w14:paraId="29C81D76" w14:textId="14F695F7" w:rsidR="00B36ABA" w:rsidRPr="00925DE5" w:rsidRDefault="00B36ABA" w:rsidP="00B36ABA">
            <w:pPr>
              <w:widowControl w:val="0"/>
              <w:autoSpaceDE w:val="0"/>
              <w:autoSpaceDN w:val="0"/>
              <w:adjustRightInd w:val="0"/>
              <w:jc w:val="center"/>
              <w:rPr>
                <w:rFonts w:cs="Times New Roman"/>
                <w:b/>
              </w:rPr>
            </w:pPr>
            <w:r w:rsidRPr="00925DE5">
              <w:rPr>
                <w:rFonts w:cs="Times New Roman"/>
                <w:b/>
              </w:rPr>
              <w:t xml:space="preserve">Week </w:t>
            </w:r>
            <w:r w:rsidRPr="00925DE5">
              <w:rPr>
                <w:rFonts w:cs="Times New Roman"/>
                <w:b/>
              </w:rPr>
              <w:lastRenderedPageBreak/>
              <w:t>8</w:t>
            </w:r>
          </w:p>
        </w:tc>
        <w:tc>
          <w:tcPr>
            <w:tcW w:w="1138" w:type="pct"/>
          </w:tcPr>
          <w:p w14:paraId="7D1F01E5" w14:textId="08CA7AA1" w:rsidR="00B36ABA" w:rsidRPr="00925DE5" w:rsidRDefault="00B36ABA" w:rsidP="00B36ABA">
            <w:pPr>
              <w:widowControl w:val="0"/>
              <w:autoSpaceDE w:val="0"/>
              <w:autoSpaceDN w:val="0"/>
              <w:adjustRightInd w:val="0"/>
              <w:rPr>
                <w:rFonts w:cs="Times New Roman"/>
              </w:rPr>
            </w:pPr>
            <w:r w:rsidRPr="00925DE5">
              <w:rPr>
                <w:rFonts w:cs="Times New Roman"/>
              </w:rPr>
              <w:lastRenderedPageBreak/>
              <w:t xml:space="preserve">Midterm paper </w:t>
            </w:r>
            <w:r w:rsidRPr="00925DE5">
              <w:rPr>
                <w:rFonts w:cs="Times New Roman"/>
              </w:rPr>
              <w:lastRenderedPageBreak/>
              <w:t>due, self-evaluation, skill feedback</w:t>
            </w:r>
          </w:p>
        </w:tc>
        <w:tc>
          <w:tcPr>
            <w:tcW w:w="1213" w:type="pct"/>
          </w:tcPr>
          <w:p w14:paraId="299899B7" w14:textId="75A11127" w:rsidR="00B36ABA" w:rsidRPr="00925DE5" w:rsidRDefault="00B36ABA" w:rsidP="00B36ABA">
            <w:pPr>
              <w:widowControl w:val="0"/>
              <w:autoSpaceDE w:val="0"/>
              <w:autoSpaceDN w:val="0"/>
              <w:adjustRightInd w:val="0"/>
              <w:rPr>
                <w:rFonts w:cs="Times New Roman"/>
              </w:rPr>
            </w:pPr>
            <w:r w:rsidRPr="00925DE5">
              <w:rPr>
                <w:rFonts w:cs="Times New Roman"/>
              </w:rPr>
              <w:lastRenderedPageBreak/>
              <w:t xml:space="preserve">Mock </w:t>
            </w:r>
            <w:r w:rsidR="00D21789">
              <w:rPr>
                <w:rFonts w:cs="Times New Roman"/>
              </w:rPr>
              <w:t>S</w:t>
            </w:r>
            <w:r w:rsidRPr="00925DE5">
              <w:rPr>
                <w:rFonts w:cs="Times New Roman"/>
              </w:rPr>
              <w:t xml:space="preserve">essions </w:t>
            </w:r>
            <w:r w:rsidRPr="00925DE5">
              <w:rPr>
                <w:rFonts w:cs="Times New Roman"/>
              </w:rPr>
              <w:lastRenderedPageBreak/>
              <w:t>(beginner profiles)</w:t>
            </w:r>
          </w:p>
        </w:tc>
        <w:tc>
          <w:tcPr>
            <w:tcW w:w="2165" w:type="pct"/>
          </w:tcPr>
          <w:p w14:paraId="5E4DCE21" w14:textId="77777777" w:rsidR="00B36ABA" w:rsidRPr="00925DE5" w:rsidRDefault="00B36ABA" w:rsidP="00B36ABA">
            <w:pPr>
              <w:widowControl w:val="0"/>
              <w:autoSpaceDE w:val="0"/>
              <w:autoSpaceDN w:val="0"/>
              <w:adjustRightInd w:val="0"/>
              <w:rPr>
                <w:rFonts w:cs="Times New Roman"/>
              </w:rPr>
            </w:pPr>
          </w:p>
        </w:tc>
      </w:tr>
      <w:tr w:rsidR="00925DE5" w:rsidRPr="00925DE5" w14:paraId="4EF5F811" w14:textId="77777777" w:rsidTr="00186CA6">
        <w:trPr>
          <w:trHeight w:val="671"/>
        </w:trPr>
        <w:tc>
          <w:tcPr>
            <w:tcW w:w="483" w:type="pct"/>
            <w:shd w:val="clear" w:color="auto" w:fill="000000"/>
          </w:tcPr>
          <w:p w14:paraId="47A67D80" w14:textId="2086BCC6"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9</w:t>
            </w:r>
          </w:p>
        </w:tc>
        <w:tc>
          <w:tcPr>
            <w:tcW w:w="1138" w:type="pct"/>
          </w:tcPr>
          <w:p w14:paraId="59297083" w14:textId="2C0BB1A6" w:rsidR="00B36ABA" w:rsidRPr="00925DE5" w:rsidRDefault="00B36ABA" w:rsidP="00B36ABA">
            <w:pPr>
              <w:widowControl w:val="0"/>
              <w:autoSpaceDE w:val="0"/>
              <w:autoSpaceDN w:val="0"/>
              <w:adjustRightInd w:val="0"/>
              <w:rPr>
                <w:rFonts w:cs="Times New Roman"/>
              </w:rPr>
            </w:pPr>
            <w:r w:rsidRPr="00925DE5">
              <w:rPr>
                <w:rFonts w:cs="Times New Roman"/>
              </w:rPr>
              <w:t>Distinguishing and assessing beliefs and cognitions</w:t>
            </w:r>
          </w:p>
        </w:tc>
        <w:tc>
          <w:tcPr>
            <w:tcW w:w="1213" w:type="pct"/>
          </w:tcPr>
          <w:p w14:paraId="25CE49B4" w14:textId="6DEA6D16" w:rsidR="00B36ABA" w:rsidRPr="00925DE5" w:rsidRDefault="00B36ABA" w:rsidP="00B36ABA">
            <w:pPr>
              <w:widowControl w:val="0"/>
              <w:autoSpaceDE w:val="0"/>
              <w:autoSpaceDN w:val="0"/>
              <w:adjustRightInd w:val="0"/>
              <w:rPr>
                <w:rFonts w:cs="Times New Roman"/>
              </w:rPr>
            </w:pPr>
            <w:r w:rsidRPr="00925DE5">
              <w:rPr>
                <w:rFonts w:cs="Times New Roman"/>
              </w:rPr>
              <w:t xml:space="preserve">Exercise 8: Functional </w:t>
            </w:r>
            <w:r w:rsidR="00D8130C">
              <w:rPr>
                <w:rFonts w:cs="Times New Roman"/>
              </w:rPr>
              <w:t>D</w:t>
            </w:r>
            <w:r w:rsidRPr="00925DE5">
              <w:rPr>
                <w:rFonts w:cs="Times New Roman"/>
              </w:rPr>
              <w:t xml:space="preserve">isputation of </w:t>
            </w:r>
            <w:r w:rsidR="00D8130C">
              <w:rPr>
                <w:rFonts w:cs="Times New Roman"/>
              </w:rPr>
              <w:t>I</w:t>
            </w:r>
            <w:r w:rsidRPr="00925DE5">
              <w:rPr>
                <w:rFonts w:cs="Times New Roman"/>
              </w:rPr>
              <w:t xml:space="preserve">rrational </w:t>
            </w:r>
            <w:r w:rsidR="00D8130C">
              <w:rPr>
                <w:rFonts w:cs="Times New Roman"/>
              </w:rPr>
              <w:t>B</w:t>
            </w:r>
            <w:r w:rsidRPr="00925DE5">
              <w:rPr>
                <w:rFonts w:cs="Times New Roman"/>
              </w:rPr>
              <w:t>eliefs</w:t>
            </w:r>
          </w:p>
        </w:tc>
        <w:tc>
          <w:tcPr>
            <w:tcW w:w="2165" w:type="pct"/>
          </w:tcPr>
          <w:p w14:paraId="75EE3862" w14:textId="5C98F22A" w:rsidR="00B36ABA" w:rsidRPr="00925DE5" w:rsidRDefault="00B36ABA" w:rsidP="00B36ABA">
            <w:pPr>
              <w:widowControl w:val="0"/>
              <w:autoSpaceDE w:val="0"/>
              <w:autoSpaceDN w:val="0"/>
              <w:adjustRightInd w:val="0"/>
              <w:rPr>
                <w:rFonts w:cs="Times New Roman"/>
              </w:rPr>
            </w:pPr>
            <w:r w:rsidRPr="00925DE5">
              <w:rPr>
                <w:rFonts w:cs="Times New Roman"/>
              </w:rPr>
              <w:t>DiGiuseppe et al. (2014, Chapters 3 &amp; 9)</w:t>
            </w:r>
          </w:p>
        </w:tc>
      </w:tr>
      <w:tr w:rsidR="00925DE5" w:rsidRPr="00925DE5" w14:paraId="639E6BBB" w14:textId="77777777" w:rsidTr="00186CA6">
        <w:trPr>
          <w:trHeight w:val="945"/>
        </w:trPr>
        <w:tc>
          <w:tcPr>
            <w:tcW w:w="483" w:type="pct"/>
            <w:shd w:val="clear" w:color="auto" w:fill="000000"/>
          </w:tcPr>
          <w:p w14:paraId="4D3A96BE" w14:textId="2EC8E973"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10</w:t>
            </w:r>
          </w:p>
        </w:tc>
        <w:tc>
          <w:tcPr>
            <w:tcW w:w="11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B5C672" w14:textId="5D580261" w:rsidR="00B36ABA" w:rsidRPr="00925DE5" w:rsidRDefault="00B36ABA" w:rsidP="00B36ABA">
            <w:pPr>
              <w:widowControl w:val="0"/>
              <w:autoSpaceDE w:val="0"/>
              <w:autoSpaceDN w:val="0"/>
              <w:adjustRightInd w:val="0"/>
              <w:rPr>
                <w:rFonts w:cs="Times New Roman"/>
              </w:rPr>
            </w:pPr>
            <w:r w:rsidRPr="00925DE5">
              <w:rPr>
                <w:rFonts w:cs="Times New Roman"/>
              </w:rPr>
              <w:t>Teaching clients the relationship between beliefs and emotions</w:t>
            </w:r>
          </w:p>
        </w:tc>
        <w:tc>
          <w:tcPr>
            <w:tcW w:w="1213"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78AF1EE" w14:textId="0DEABA3F" w:rsidR="00B36ABA" w:rsidRPr="00925DE5" w:rsidRDefault="00B36ABA" w:rsidP="00B36ABA">
            <w:pPr>
              <w:widowControl w:val="0"/>
              <w:autoSpaceDE w:val="0"/>
              <w:autoSpaceDN w:val="0"/>
              <w:adjustRightInd w:val="0"/>
              <w:rPr>
                <w:rFonts w:cs="Times New Roman"/>
              </w:rPr>
            </w:pPr>
            <w:r w:rsidRPr="00925DE5">
              <w:rPr>
                <w:rFonts w:cs="Times New Roman"/>
              </w:rPr>
              <w:t xml:space="preserve">Exercise 9: Empirical </w:t>
            </w:r>
            <w:r w:rsidR="00F5404F">
              <w:rPr>
                <w:rFonts w:cs="Times New Roman"/>
              </w:rPr>
              <w:t>D</w:t>
            </w:r>
            <w:r w:rsidRPr="00925DE5">
              <w:rPr>
                <w:rFonts w:cs="Times New Roman"/>
              </w:rPr>
              <w:t xml:space="preserve">isputation of </w:t>
            </w:r>
            <w:r w:rsidR="007D0979">
              <w:rPr>
                <w:rFonts w:cs="Times New Roman"/>
              </w:rPr>
              <w:t>I</w:t>
            </w:r>
            <w:r w:rsidRPr="00925DE5">
              <w:rPr>
                <w:rFonts w:cs="Times New Roman"/>
              </w:rPr>
              <w:t xml:space="preserve">rrational </w:t>
            </w:r>
            <w:r w:rsidR="007D0979">
              <w:rPr>
                <w:rFonts w:cs="Times New Roman"/>
              </w:rPr>
              <w:t>B</w:t>
            </w:r>
            <w:r w:rsidRPr="00925DE5">
              <w:rPr>
                <w:rFonts w:cs="Times New Roman"/>
              </w:rPr>
              <w:t>eliefs</w:t>
            </w:r>
          </w:p>
        </w:tc>
        <w:tc>
          <w:tcPr>
            <w:tcW w:w="2165"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8703497" w14:textId="0F297B4D" w:rsidR="00B36ABA" w:rsidRPr="00925DE5" w:rsidRDefault="00B36ABA" w:rsidP="00B36ABA">
            <w:pPr>
              <w:widowControl w:val="0"/>
              <w:autoSpaceDE w:val="0"/>
              <w:autoSpaceDN w:val="0"/>
              <w:adjustRightInd w:val="0"/>
              <w:rPr>
                <w:rFonts w:cs="Times New Roman"/>
              </w:rPr>
            </w:pPr>
            <w:r w:rsidRPr="00925DE5">
              <w:rPr>
                <w:rFonts w:cs="Times New Roman"/>
              </w:rPr>
              <w:t>DiGiuseppe et al. (2014, Chapter</w:t>
            </w:r>
            <w:r w:rsidR="00123777">
              <w:rPr>
                <w:rFonts w:cs="Times New Roman"/>
              </w:rPr>
              <w:t>s</w:t>
            </w:r>
            <w:r w:rsidRPr="00925DE5">
              <w:rPr>
                <w:rFonts w:cs="Times New Roman"/>
              </w:rPr>
              <w:t xml:space="preserve"> 7 &amp; 8)</w:t>
            </w:r>
          </w:p>
        </w:tc>
      </w:tr>
      <w:tr w:rsidR="00925DE5" w:rsidRPr="00925DE5" w14:paraId="2901D184" w14:textId="77777777" w:rsidTr="00186CA6">
        <w:trPr>
          <w:trHeight w:val="692"/>
        </w:trPr>
        <w:tc>
          <w:tcPr>
            <w:tcW w:w="483" w:type="pct"/>
            <w:shd w:val="clear" w:color="auto" w:fill="000000"/>
          </w:tcPr>
          <w:p w14:paraId="4F97CDD5" w14:textId="2615DAF9"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11</w:t>
            </w:r>
          </w:p>
        </w:tc>
        <w:tc>
          <w:tcPr>
            <w:tcW w:w="1138"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C0499C" w14:textId="12CA096B" w:rsidR="00B36ABA" w:rsidRPr="00925DE5" w:rsidRDefault="00B36ABA" w:rsidP="00B36ABA">
            <w:pPr>
              <w:widowControl w:val="0"/>
              <w:autoSpaceDE w:val="0"/>
              <w:autoSpaceDN w:val="0"/>
              <w:adjustRightInd w:val="0"/>
              <w:rPr>
                <w:rFonts w:cs="Times New Roman"/>
              </w:rPr>
            </w:pPr>
            <w:r w:rsidRPr="00925DE5">
              <w:rPr>
                <w:rFonts w:cs="Times New Roman"/>
              </w:rPr>
              <w:t>Teaching clients to dispute irrational beliefs</w:t>
            </w:r>
          </w:p>
        </w:tc>
        <w:tc>
          <w:tcPr>
            <w:tcW w:w="1213" w:type="pct"/>
            <w:tcBorders>
              <w:top w:val="nil"/>
              <w:left w:val="nil"/>
              <w:bottom w:val="single" w:sz="8" w:space="0" w:color="000000"/>
              <w:right w:val="single" w:sz="8" w:space="0" w:color="000000"/>
            </w:tcBorders>
            <w:tcMar>
              <w:top w:w="100" w:type="dxa"/>
              <w:left w:w="100" w:type="dxa"/>
              <w:bottom w:w="100" w:type="dxa"/>
              <w:right w:w="100" w:type="dxa"/>
            </w:tcMar>
          </w:tcPr>
          <w:p w14:paraId="24D4A85C" w14:textId="55A8CCB3" w:rsidR="00B36ABA" w:rsidRPr="00925DE5" w:rsidRDefault="00B36ABA" w:rsidP="00B36ABA">
            <w:pPr>
              <w:widowControl w:val="0"/>
              <w:autoSpaceDE w:val="0"/>
              <w:autoSpaceDN w:val="0"/>
              <w:adjustRightInd w:val="0"/>
              <w:rPr>
                <w:rFonts w:cs="Times New Roman"/>
              </w:rPr>
            </w:pPr>
            <w:r w:rsidRPr="00925DE5">
              <w:rPr>
                <w:rFonts w:cs="Times New Roman"/>
              </w:rPr>
              <w:t xml:space="preserve">Exercise 10: Semantic </w:t>
            </w:r>
            <w:r w:rsidR="007D0979">
              <w:rPr>
                <w:rFonts w:cs="Times New Roman"/>
              </w:rPr>
              <w:t>D</w:t>
            </w:r>
            <w:r w:rsidRPr="00925DE5">
              <w:rPr>
                <w:rFonts w:cs="Times New Roman"/>
              </w:rPr>
              <w:t xml:space="preserve">isputation of </w:t>
            </w:r>
            <w:r w:rsidR="007D0979">
              <w:rPr>
                <w:rFonts w:cs="Times New Roman"/>
              </w:rPr>
              <w:t>I</w:t>
            </w:r>
            <w:r w:rsidRPr="00925DE5">
              <w:rPr>
                <w:rFonts w:cs="Times New Roman"/>
              </w:rPr>
              <w:t xml:space="preserve">rrational </w:t>
            </w:r>
            <w:r w:rsidR="007D0979">
              <w:rPr>
                <w:rFonts w:cs="Times New Roman"/>
              </w:rPr>
              <w:t>B</w:t>
            </w:r>
            <w:r w:rsidRPr="00925DE5">
              <w:rPr>
                <w:rFonts w:cs="Times New Roman"/>
              </w:rPr>
              <w:t>eliefs</w:t>
            </w:r>
          </w:p>
        </w:tc>
        <w:tc>
          <w:tcPr>
            <w:tcW w:w="2165" w:type="pct"/>
          </w:tcPr>
          <w:p w14:paraId="0D4B9E3A" w14:textId="5E90BD68" w:rsidR="00B36ABA" w:rsidRPr="00925DE5" w:rsidRDefault="00B36ABA" w:rsidP="00B36ABA">
            <w:pPr>
              <w:widowControl w:val="0"/>
              <w:autoSpaceDE w:val="0"/>
              <w:autoSpaceDN w:val="0"/>
              <w:adjustRightInd w:val="0"/>
              <w:rPr>
                <w:rFonts w:cs="Times New Roman"/>
              </w:rPr>
            </w:pPr>
            <w:r w:rsidRPr="00925DE5">
              <w:rPr>
                <w:rFonts w:cs="Times New Roman"/>
              </w:rPr>
              <w:t xml:space="preserve">DiGiuseppe et al. (2014, Chapters 10, 11, </w:t>
            </w:r>
            <w:r w:rsidR="000968D0">
              <w:rPr>
                <w:rFonts w:cs="Times New Roman"/>
              </w:rPr>
              <w:t xml:space="preserve">&amp; </w:t>
            </w:r>
            <w:r w:rsidRPr="00925DE5">
              <w:rPr>
                <w:rFonts w:cs="Times New Roman"/>
              </w:rPr>
              <w:t>13</w:t>
            </w:r>
            <w:r w:rsidR="00976E10">
              <w:rPr>
                <w:rFonts w:cs="Times New Roman"/>
              </w:rPr>
              <w:t>–</w:t>
            </w:r>
            <w:r w:rsidRPr="00925DE5">
              <w:rPr>
                <w:rFonts w:cs="Times New Roman"/>
              </w:rPr>
              <w:t>15); Overholser (2018)</w:t>
            </w:r>
          </w:p>
        </w:tc>
      </w:tr>
      <w:tr w:rsidR="00925DE5" w:rsidRPr="00925DE5" w14:paraId="291196EA" w14:textId="77777777" w:rsidTr="00186CA6">
        <w:trPr>
          <w:trHeight w:val="692"/>
        </w:trPr>
        <w:tc>
          <w:tcPr>
            <w:tcW w:w="483" w:type="pct"/>
            <w:shd w:val="clear" w:color="auto" w:fill="000000"/>
          </w:tcPr>
          <w:p w14:paraId="45CF8281" w14:textId="26651104"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12</w:t>
            </w:r>
          </w:p>
        </w:tc>
        <w:tc>
          <w:tcPr>
            <w:tcW w:w="1138" w:type="pct"/>
          </w:tcPr>
          <w:p w14:paraId="44CE68A1" w14:textId="00E85CBD" w:rsidR="00B36ABA" w:rsidRPr="00925DE5" w:rsidRDefault="00B36ABA" w:rsidP="00B36ABA">
            <w:pPr>
              <w:widowControl w:val="0"/>
              <w:autoSpaceDE w:val="0"/>
              <w:autoSpaceDN w:val="0"/>
              <w:adjustRightInd w:val="0"/>
              <w:rPr>
                <w:rFonts w:cs="Times New Roman"/>
              </w:rPr>
            </w:pPr>
            <w:r w:rsidRPr="00925DE5">
              <w:rPr>
                <w:rFonts w:cs="Times New Roman"/>
              </w:rPr>
              <w:t>Teaching clients to change irrational beliefs; rational replacement beliefs</w:t>
            </w:r>
          </w:p>
        </w:tc>
        <w:tc>
          <w:tcPr>
            <w:tcW w:w="1213" w:type="pct"/>
          </w:tcPr>
          <w:p w14:paraId="3D90B331" w14:textId="7A2133E6" w:rsidR="00B36ABA" w:rsidRPr="00925DE5" w:rsidRDefault="00B36ABA" w:rsidP="00B36ABA">
            <w:pPr>
              <w:widowControl w:val="0"/>
              <w:autoSpaceDE w:val="0"/>
              <w:autoSpaceDN w:val="0"/>
              <w:adjustRightInd w:val="0"/>
              <w:rPr>
                <w:rFonts w:cs="Times New Roman"/>
                <w:highlight w:val="white"/>
              </w:rPr>
            </w:pPr>
            <w:r w:rsidRPr="00925DE5">
              <w:rPr>
                <w:rFonts w:cs="Times New Roman"/>
              </w:rPr>
              <w:t xml:space="preserve">Exercise 11: </w:t>
            </w:r>
            <w:r w:rsidRPr="00925DE5">
              <w:rPr>
                <w:rFonts w:cs="Times New Roman"/>
                <w:highlight w:val="white"/>
              </w:rPr>
              <w:t>Constructi</w:t>
            </w:r>
            <w:r w:rsidR="00A260F0">
              <w:rPr>
                <w:rFonts w:cs="Times New Roman"/>
                <w:highlight w:val="white"/>
              </w:rPr>
              <w:t>ng F</w:t>
            </w:r>
            <w:r w:rsidRPr="00925DE5">
              <w:rPr>
                <w:rFonts w:cs="Times New Roman"/>
                <w:highlight w:val="white"/>
              </w:rPr>
              <w:t xml:space="preserve">ull </w:t>
            </w:r>
            <w:r w:rsidR="00A260F0">
              <w:rPr>
                <w:rFonts w:cs="Times New Roman"/>
                <w:highlight w:val="white"/>
              </w:rPr>
              <w:t>R</w:t>
            </w:r>
            <w:r w:rsidRPr="00925DE5">
              <w:rPr>
                <w:rFonts w:cs="Times New Roman"/>
                <w:highlight w:val="white"/>
              </w:rPr>
              <w:t>ational</w:t>
            </w:r>
            <w:r w:rsidR="00A260F0">
              <w:rPr>
                <w:rFonts w:cs="Times New Roman"/>
                <w:highlight w:val="white"/>
              </w:rPr>
              <w:t xml:space="preserve"> A</w:t>
            </w:r>
            <w:r w:rsidRPr="00925DE5">
              <w:rPr>
                <w:rFonts w:cs="Times New Roman"/>
                <w:highlight w:val="white"/>
              </w:rPr>
              <w:t xml:space="preserve">lternative </w:t>
            </w:r>
            <w:r w:rsidR="00A260F0">
              <w:rPr>
                <w:rFonts w:cs="Times New Roman"/>
                <w:highlight w:val="white"/>
              </w:rPr>
              <w:t>B</w:t>
            </w:r>
            <w:r w:rsidRPr="00925DE5">
              <w:rPr>
                <w:rFonts w:cs="Times New Roman"/>
                <w:highlight w:val="white"/>
              </w:rPr>
              <w:t xml:space="preserve">eliefs to </w:t>
            </w:r>
            <w:r w:rsidR="00A260F0">
              <w:rPr>
                <w:rFonts w:cs="Times New Roman"/>
                <w:highlight w:val="white"/>
              </w:rPr>
              <w:t>R</w:t>
            </w:r>
            <w:r w:rsidRPr="00925DE5">
              <w:rPr>
                <w:rFonts w:cs="Times New Roman"/>
                <w:highlight w:val="white"/>
              </w:rPr>
              <w:t xml:space="preserve">eplace </w:t>
            </w:r>
            <w:r w:rsidR="00A260F0">
              <w:rPr>
                <w:rFonts w:cs="Times New Roman"/>
                <w:highlight w:val="white"/>
              </w:rPr>
              <w:t>I</w:t>
            </w:r>
            <w:r w:rsidRPr="00925DE5">
              <w:rPr>
                <w:rFonts w:cs="Times New Roman"/>
                <w:highlight w:val="white"/>
              </w:rPr>
              <w:t xml:space="preserve">rrational </w:t>
            </w:r>
            <w:r w:rsidR="00A260F0">
              <w:rPr>
                <w:rFonts w:cs="Times New Roman"/>
                <w:highlight w:val="white"/>
              </w:rPr>
              <w:t>B</w:t>
            </w:r>
            <w:r w:rsidRPr="00925DE5">
              <w:rPr>
                <w:rFonts w:cs="Times New Roman"/>
                <w:highlight w:val="white"/>
              </w:rPr>
              <w:t>elief</w:t>
            </w:r>
            <w:r w:rsidR="00A260F0">
              <w:rPr>
                <w:rFonts w:cs="Times New Roman"/>
                <w:highlight w:val="white"/>
              </w:rPr>
              <w:t>s</w:t>
            </w:r>
          </w:p>
        </w:tc>
        <w:tc>
          <w:tcPr>
            <w:tcW w:w="2165" w:type="pct"/>
          </w:tcPr>
          <w:p w14:paraId="73373C4F" w14:textId="5293D814" w:rsidR="00B36ABA" w:rsidRPr="00925DE5" w:rsidRDefault="00B36ABA" w:rsidP="00B36ABA">
            <w:pPr>
              <w:widowControl w:val="0"/>
              <w:autoSpaceDE w:val="0"/>
              <w:autoSpaceDN w:val="0"/>
              <w:adjustRightInd w:val="0"/>
              <w:rPr>
                <w:rFonts w:cs="Times New Roman"/>
              </w:rPr>
            </w:pPr>
            <w:r w:rsidRPr="00925DE5">
              <w:rPr>
                <w:rFonts w:cs="Times New Roman"/>
              </w:rPr>
              <w:t>DiGiuseppe et al. (2014, Chapter 12)</w:t>
            </w:r>
          </w:p>
        </w:tc>
      </w:tr>
      <w:tr w:rsidR="00925DE5" w:rsidRPr="00925DE5" w14:paraId="7D0A6F32" w14:textId="77777777" w:rsidTr="00186CA6">
        <w:trPr>
          <w:trHeight w:val="985"/>
        </w:trPr>
        <w:tc>
          <w:tcPr>
            <w:tcW w:w="483" w:type="pct"/>
            <w:shd w:val="clear" w:color="auto" w:fill="000000"/>
          </w:tcPr>
          <w:p w14:paraId="22D75E5C" w14:textId="28B1C597" w:rsidR="00B36ABA" w:rsidRPr="00925DE5" w:rsidRDefault="00B36ABA" w:rsidP="00B36ABA">
            <w:pPr>
              <w:widowControl w:val="0"/>
              <w:autoSpaceDE w:val="0"/>
              <w:autoSpaceDN w:val="0"/>
              <w:adjustRightInd w:val="0"/>
              <w:jc w:val="center"/>
              <w:rPr>
                <w:rFonts w:cs="Times New Roman"/>
                <w:b/>
              </w:rPr>
            </w:pPr>
            <w:r w:rsidRPr="00925DE5">
              <w:rPr>
                <w:rFonts w:cs="Times New Roman"/>
                <w:b/>
              </w:rPr>
              <w:t xml:space="preserve">Week </w:t>
            </w:r>
            <w:r w:rsidRPr="00925DE5">
              <w:rPr>
                <w:rFonts w:cs="Times New Roman"/>
                <w:b/>
              </w:rPr>
              <w:lastRenderedPageBreak/>
              <w:t>13</w:t>
            </w:r>
          </w:p>
        </w:tc>
        <w:tc>
          <w:tcPr>
            <w:tcW w:w="1138" w:type="pct"/>
          </w:tcPr>
          <w:p w14:paraId="3B4BB09C" w14:textId="2F2A923A" w:rsidR="00B36ABA" w:rsidRPr="00925DE5" w:rsidRDefault="00B36ABA" w:rsidP="00B36ABA">
            <w:pPr>
              <w:widowControl w:val="0"/>
              <w:autoSpaceDE w:val="0"/>
              <w:autoSpaceDN w:val="0"/>
              <w:adjustRightInd w:val="0"/>
              <w:rPr>
                <w:rFonts w:cs="Times New Roman"/>
              </w:rPr>
            </w:pPr>
            <w:r w:rsidRPr="00925DE5">
              <w:rPr>
                <w:rFonts w:cs="Times New Roman"/>
              </w:rPr>
              <w:lastRenderedPageBreak/>
              <w:t xml:space="preserve">Where change </w:t>
            </w:r>
            <w:r w:rsidRPr="00925DE5">
              <w:rPr>
                <w:rFonts w:cs="Times New Roman"/>
              </w:rPr>
              <w:lastRenderedPageBreak/>
              <w:t>happens: the work between sessions</w:t>
            </w:r>
          </w:p>
        </w:tc>
        <w:tc>
          <w:tcPr>
            <w:tcW w:w="1213" w:type="pct"/>
          </w:tcPr>
          <w:p w14:paraId="61C32B8F" w14:textId="4E4DBA1D" w:rsidR="00B36ABA" w:rsidRPr="00925DE5" w:rsidRDefault="00B36ABA" w:rsidP="00B36ABA">
            <w:pPr>
              <w:widowControl w:val="0"/>
              <w:autoSpaceDE w:val="0"/>
              <w:autoSpaceDN w:val="0"/>
              <w:adjustRightInd w:val="0"/>
              <w:rPr>
                <w:rFonts w:cs="Times New Roman"/>
              </w:rPr>
            </w:pPr>
            <w:r w:rsidRPr="00925DE5">
              <w:rPr>
                <w:rFonts w:cs="Times New Roman"/>
              </w:rPr>
              <w:lastRenderedPageBreak/>
              <w:t xml:space="preserve">Exercise 12: </w:t>
            </w:r>
            <w:r w:rsidRPr="00925DE5">
              <w:rPr>
                <w:rFonts w:cs="Times New Roman"/>
              </w:rPr>
              <w:lastRenderedPageBreak/>
              <w:t xml:space="preserve">Collaborative </w:t>
            </w:r>
            <w:r w:rsidR="00A260F0">
              <w:rPr>
                <w:rFonts w:cs="Times New Roman"/>
              </w:rPr>
              <w:t>H</w:t>
            </w:r>
            <w:r w:rsidR="00914796" w:rsidRPr="00925DE5">
              <w:rPr>
                <w:rFonts w:cs="Times New Roman"/>
              </w:rPr>
              <w:t xml:space="preserve">omework </w:t>
            </w:r>
            <w:r w:rsidR="00A260F0">
              <w:rPr>
                <w:rFonts w:cs="Times New Roman"/>
              </w:rPr>
              <w:t>D</w:t>
            </w:r>
            <w:r w:rsidRPr="00925DE5">
              <w:rPr>
                <w:rFonts w:cs="Times New Roman"/>
              </w:rPr>
              <w:t>evelopment</w:t>
            </w:r>
          </w:p>
        </w:tc>
        <w:tc>
          <w:tcPr>
            <w:tcW w:w="2165" w:type="pct"/>
          </w:tcPr>
          <w:p w14:paraId="176AF374" w14:textId="7F54E6FD" w:rsidR="00B36ABA" w:rsidRPr="00925DE5" w:rsidRDefault="00B36ABA" w:rsidP="00B36ABA">
            <w:pPr>
              <w:widowControl w:val="0"/>
              <w:autoSpaceDE w:val="0"/>
              <w:autoSpaceDN w:val="0"/>
              <w:adjustRightInd w:val="0"/>
              <w:rPr>
                <w:rFonts w:cs="Times New Roman"/>
              </w:rPr>
            </w:pPr>
            <w:r w:rsidRPr="00925DE5">
              <w:rPr>
                <w:rFonts w:cs="Times New Roman"/>
              </w:rPr>
              <w:lastRenderedPageBreak/>
              <w:t xml:space="preserve">DiGiuseppe et al. (2014, Chapter 16); </w:t>
            </w:r>
            <w:r w:rsidRPr="00925DE5">
              <w:rPr>
                <w:rFonts w:cs="Times New Roman"/>
              </w:rPr>
              <w:lastRenderedPageBreak/>
              <w:t>Kazantzis et al. (2005)</w:t>
            </w:r>
          </w:p>
        </w:tc>
      </w:tr>
      <w:tr w:rsidR="00925DE5" w:rsidRPr="00925DE5" w14:paraId="77052C7A" w14:textId="77777777" w:rsidTr="00186CA6">
        <w:trPr>
          <w:trHeight w:val="672"/>
        </w:trPr>
        <w:tc>
          <w:tcPr>
            <w:tcW w:w="483" w:type="pct"/>
            <w:shd w:val="clear" w:color="auto" w:fill="000000"/>
          </w:tcPr>
          <w:p w14:paraId="1458CB00" w14:textId="40C765FE" w:rsidR="00B36ABA" w:rsidRPr="00925DE5" w:rsidRDefault="00B36ABA" w:rsidP="00B36ABA">
            <w:pPr>
              <w:widowControl w:val="0"/>
              <w:autoSpaceDE w:val="0"/>
              <w:autoSpaceDN w:val="0"/>
              <w:adjustRightInd w:val="0"/>
              <w:jc w:val="center"/>
              <w:rPr>
                <w:rFonts w:cs="Times New Roman"/>
                <w:b/>
              </w:rPr>
            </w:pPr>
            <w:r w:rsidRPr="00925DE5">
              <w:rPr>
                <w:rFonts w:cs="Times New Roman"/>
                <w:b/>
              </w:rPr>
              <w:lastRenderedPageBreak/>
              <w:t>Week 14</w:t>
            </w:r>
          </w:p>
        </w:tc>
        <w:tc>
          <w:tcPr>
            <w:tcW w:w="1138" w:type="pct"/>
          </w:tcPr>
          <w:p w14:paraId="2D707FF7" w14:textId="41629CB3" w:rsidR="00B36ABA" w:rsidRPr="00925DE5" w:rsidRDefault="00B36ABA" w:rsidP="00B36ABA">
            <w:pPr>
              <w:widowControl w:val="0"/>
              <w:autoSpaceDE w:val="0"/>
              <w:autoSpaceDN w:val="0"/>
              <w:adjustRightInd w:val="0"/>
              <w:rPr>
                <w:rFonts w:cs="Times New Roman"/>
              </w:rPr>
            </w:pPr>
            <w:r w:rsidRPr="00925DE5">
              <w:rPr>
                <w:rFonts w:cs="Times New Roman"/>
              </w:rPr>
              <w:t>Organizing the skills into a whole session</w:t>
            </w:r>
          </w:p>
        </w:tc>
        <w:tc>
          <w:tcPr>
            <w:tcW w:w="1213" w:type="pct"/>
          </w:tcPr>
          <w:p w14:paraId="4FE9ECB6" w14:textId="2591EA62" w:rsidR="00B36ABA" w:rsidRPr="00925DE5" w:rsidRDefault="00B36ABA" w:rsidP="00B36ABA">
            <w:pPr>
              <w:widowControl w:val="0"/>
              <w:autoSpaceDE w:val="0"/>
              <w:autoSpaceDN w:val="0"/>
              <w:adjustRightInd w:val="0"/>
              <w:rPr>
                <w:rFonts w:cs="Times New Roman"/>
              </w:rPr>
            </w:pPr>
            <w:r w:rsidRPr="00925DE5">
              <w:rPr>
                <w:rFonts w:cs="Times New Roman"/>
              </w:rPr>
              <w:t xml:space="preserve">Mock </w:t>
            </w:r>
            <w:r w:rsidR="00A260F0">
              <w:rPr>
                <w:rFonts w:cs="Times New Roman"/>
              </w:rPr>
              <w:t>S</w:t>
            </w:r>
            <w:r w:rsidRPr="00925DE5">
              <w:rPr>
                <w:rFonts w:cs="Times New Roman"/>
              </w:rPr>
              <w:t>essions (intermediate and advanced profiles)</w:t>
            </w:r>
          </w:p>
        </w:tc>
        <w:tc>
          <w:tcPr>
            <w:tcW w:w="2165" w:type="pct"/>
          </w:tcPr>
          <w:p w14:paraId="5C2AF4FB" w14:textId="119B4D1F" w:rsidR="00B36ABA" w:rsidRPr="00925DE5" w:rsidRDefault="00B36ABA" w:rsidP="00B36ABA">
            <w:pPr>
              <w:widowControl w:val="0"/>
              <w:autoSpaceDE w:val="0"/>
              <w:autoSpaceDN w:val="0"/>
              <w:adjustRightInd w:val="0"/>
              <w:rPr>
                <w:rFonts w:cs="Times New Roman"/>
              </w:rPr>
            </w:pPr>
            <w:r w:rsidRPr="00925DE5">
              <w:rPr>
                <w:rFonts w:cs="Times New Roman"/>
              </w:rPr>
              <w:t xml:space="preserve">DiGiuseppe et al. (2014, Chapters 17 &amp; 18); </w:t>
            </w:r>
            <w:r w:rsidRPr="00925DE5">
              <w:rPr>
                <w:rFonts w:cs="Times New Roman"/>
                <w:highlight w:val="white"/>
              </w:rPr>
              <w:t>Dryden et al. (2010)</w:t>
            </w:r>
          </w:p>
        </w:tc>
      </w:tr>
      <w:tr w:rsidR="00925DE5" w:rsidRPr="00925DE5" w14:paraId="196196F7" w14:textId="77777777" w:rsidTr="00186CA6">
        <w:trPr>
          <w:trHeight w:val="672"/>
        </w:trPr>
        <w:tc>
          <w:tcPr>
            <w:tcW w:w="483" w:type="pct"/>
            <w:shd w:val="clear" w:color="auto" w:fill="000000"/>
          </w:tcPr>
          <w:p w14:paraId="1C8848B9" w14:textId="03C97EBD" w:rsidR="00B36ABA" w:rsidRPr="00925DE5" w:rsidRDefault="00B36ABA" w:rsidP="00B36ABA">
            <w:pPr>
              <w:widowControl w:val="0"/>
              <w:autoSpaceDE w:val="0"/>
              <w:autoSpaceDN w:val="0"/>
              <w:adjustRightInd w:val="0"/>
              <w:jc w:val="center"/>
              <w:rPr>
                <w:rFonts w:cs="Times New Roman"/>
                <w:b/>
              </w:rPr>
            </w:pPr>
            <w:r w:rsidRPr="00925DE5">
              <w:rPr>
                <w:rFonts w:cs="Times New Roman"/>
                <w:b/>
              </w:rPr>
              <w:t>Week 15</w:t>
            </w:r>
          </w:p>
        </w:tc>
        <w:tc>
          <w:tcPr>
            <w:tcW w:w="1138" w:type="pct"/>
          </w:tcPr>
          <w:p w14:paraId="335A932F" w14:textId="3B6A5ADE" w:rsidR="00B36ABA" w:rsidRPr="00925DE5" w:rsidRDefault="00B36ABA" w:rsidP="00B36ABA">
            <w:pPr>
              <w:widowControl w:val="0"/>
              <w:autoSpaceDE w:val="0"/>
              <w:autoSpaceDN w:val="0"/>
              <w:adjustRightInd w:val="0"/>
              <w:rPr>
                <w:rFonts w:cs="Times New Roman"/>
              </w:rPr>
            </w:pPr>
            <w:r w:rsidRPr="00925DE5">
              <w:rPr>
                <w:rFonts w:cs="Times New Roman"/>
              </w:rPr>
              <w:t>Final paper due, final exam, self-evaluation, skill feedback</w:t>
            </w:r>
          </w:p>
        </w:tc>
        <w:tc>
          <w:tcPr>
            <w:tcW w:w="1213" w:type="pct"/>
          </w:tcPr>
          <w:p w14:paraId="34CD51D5" w14:textId="6D0A6F6E" w:rsidR="00B36ABA" w:rsidRPr="00925DE5" w:rsidRDefault="00B36ABA" w:rsidP="00B36ABA">
            <w:pPr>
              <w:widowControl w:val="0"/>
              <w:autoSpaceDE w:val="0"/>
              <w:autoSpaceDN w:val="0"/>
              <w:adjustRightInd w:val="0"/>
              <w:rPr>
                <w:rFonts w:cs="Times New Roman"/>
              </w:rPr>
            </w:pPr>
            <w:r w:rsidRPr="00925DE5">
              <w:rPr>
                <w:rFonts w:cs="Times New Roman"/>
              </w:rPr>
              <w:t>Exam</w:t>
            </w:r>
          </w:p>
        </w:tc>
        <w:tc>
          <w:tcPr>
            <w:tcW w:w="2165" w:type="pct"/>
          </w:tcPr>
          <w:p w14:paraId="43C93777" w14:textId="05CE0E41" w:rsidR="00B36ABA" w:rsidRPr="00925DE5" w:rsidRDefault="00B36ABA" w:rsidP="00B36ABA">
            <w:pPr>
              <w:widowControl w:val="0"/>
              <w:autoSpaceDE w:val="0"/>
              <w:autoSpaceDN w:val="0"/>
              <w:adjustRightInd w:val="0"/>
              <w:rPr>
                <w:rFonts w:cs="Times New Roman"/>
              </w:rPr>
            </w:pPr>
            <w:r w:rsidRPr="00925DE5">
              <w:rPr>
                <w:rFonts w:cs="Times New Roman"/>
              </w:rPr>
              <w:t>Annotated therapy transcript</w:t>
            </w:r>
          </w:p>
        </w:tc>
      </w:tr>
    </w:tbl>
    <w:p w14:paraId="6ED6E1A0" w14:textId="77777777" w:rsidR="003A38D9" w:rsidRDefault="003A38D9">
      <w:pPr>
        <w:widowControl w:val="0"/>
        <w:autoSpaceDE w:val="0"/>
        <w:autoSpaceDN w:val="0"/>
        <w:adjustRightInd w:val="0"/>
        <w:rPr>
          <w:rFonts w:cs="Times New Roman"/>
          <w:bCs/>
        </w:rPr>
        <w:sectPr w:rsidR="003A38D9" w:rsidSect="003A38D9">
          <w:headerReference w:type="even" r:id="rId14"/>
          <w:headerReference w:type="default" r:id="rId15"/>
          <w:pgSz w:w="15840" w:h="12240" w:orient="landscape"/>
          <w:pgMar w:top="1440" w:right="1440" w:bottom="1440" w:left="1440" w:header="720" w:footer="720" w:gutter="0"/>
          <w:cols w:space="720"/>
          <w:docGrid w:linePitch="360"/>
        </w:sectPr>
      </w:pPr>
    </w:p>
    <w:p w14:paraId="18F24C0B" w14:textId="0529A5E8" w:rsidR="00B36ABA" w:rsidRPr="00925DE5" w:rsidRDefault="00B36ABA">
      <w:pPr>
        <w:widowControl w:val="0"/>
        <w:autoSpaceDE w:val="0"/>
        <w:autoSpaceDN w:val="0"/>
        <w:adjustRightInd w:val="0"/>
        <w:rPr>
          <w:rFonts w:cs="Times New Roman"/>
          <w:bCs/>
        </w:rPr>
      </w:pPr>
      <w:r w:rsidRPr="00575F4D">
        <w:rPr>
          <w:rFonts w:cs="Times New Roman"/>
          <w:b/>
        </w:rPr>
        <w:t>Format of Class</w:t>
      </w:r>
    </w:p>
    <w:p w14:paraId="225BF1E1" w14:textId="29CE6AEE" w:rsidR="00B36ABA" w:rsidRPr="00925DE5" w:rsidRDefault="00B36ABA">
      <w:pPr>
        <w:widowControl w:val="0"/>
        <w:autoSpaceDE w:val="0"/>
        <w:autoSpaceDN w:val="0"/>
        <w:adjustRightInd w:val="0"/>
        <w:ind w:firstLine="720"/>
        <w:rPr>
          <w:rFonts w:cs="Times New Roman"/>
        </w:rPr>
      </w:pPr>
      <w:r w:rsidRPr="00925DE5">
        <w:rPr>
          <w:rFonts w:cs="Times New Roman"/>
        </w:rPr>
        <w:t xml:space="preserve">Classes are </w:t>
      </w:r>
      <w:r w:rsidR="00914796" w:rsidRPr="00925DE5">
        <w:rPr>
          <w:rFonts w:cs="Times New Roman"/>
        </w:rPr>
        <w:t xml:space="preserve">3 </w:t>
      </w:r>
      <w:r w:rsidRPr="00925DE5">
        <w:rPr>
          <w:rFonts w:cs="Times New Roman"/>
        </w:rPr>
        <w:t>hours long. Course time is split evenly between learning REBT theory (lecture/discussion) and acquiring and practicing REBT skills.</w:t>
      </w:r>
    </w:p>
    <w:p w14:paraId="3C5AFAD6" w14:textId="7A5766B3" w:rsidR="00B36ABA" w:rsidRPr="00925DE5" w:rsidRDefault="00B36ABA">
      <w:pPr>
        <w:widowControl w:val="0"/>
        <w:autoSpaceDE w:val="0"/>
        <w:autoSpaceDN w:val="0"/>
        <w:adjustRightInd w:val="0"/>
        <w:ind w:firstLine="720"/>
        <w:rPr>
          <w:rFonts w:cs="Times New Roman"/>
        </w:rPr>
      </w:pPr>
      <w:r w:rsidRPr="00925DE5">
        <w:rPr>
          <w:rFonts w:cs="Times New Roman"/>
          <w:i/>
        </w:rPr>
        <w:t>Lecture/Discussion:</w:t>
      </w:r>
      <w:r w:rsidRPr="00925DE5">
        <w:rPr>
          <w:rFonts w:cs="Times New Roman"/>
        </w:rPr>
        <w:t xml:space="preserve"> Each week, class focuses on one lecture/discussion topic for 1.5 hours explaining an aspect of REBT theory and intervention activities.</w:t>
      </w:r>
    </w:p>
    <w:p w14:paraId="0955C321" w14:textId="6F3D2259" w:rsidR="00B36ABA" w:rsidRPr="00925DE5" w:rsidRDefault="00B36ABA">
      <w:pPr>
        <w:widowControl w:val="0"/>
        <w:autoSpaceDE w:val="0"/>
        <w:autoSpaceDN w:val="0"/>
        <w:adjustRightInd w:val="0"/>
        <w:ind w:firstLine="720"/>
        <w:rPr>
          <w:rFonts w:cs="Times New Roman"/>
        </w:rPr>
      </w:pPr>
      <w:r w:rsidRPr="00925DE5">
        <w:rPr>
          <w:rFonts w:cs="Times New Roman"/>
          <w:i/>
        </w:rPr>
        <w:t>REBT Skills Lab:</w:t>
      </w:r>
      <w:r w:rsidRPr="00925DE5">
        <w:rPr>
          <w:rFonts w:cs="Times New Roman"/>
        </w:rPr>
        <w:t xml:space="preserve"> Each week the students engage in the rehearsal of one REBT skill across several clinical problems typically presented by clients seeking psychotherapy for 1.5 hours. The skills labs primarily focus on practicing REBT skills using the exercises in the REBT deliberate practice book</w:t>
      </w:r>
      <w:r w:rsidRPr="00925DE5">
        <w:rPr>
          <w:rFonts w:cs="Times New Roman"/>
          <w:i/>
        </w:rPr>
        <w:t>.</w:t>
      </w:r>
      <w:r w:rsidRPr="00925DE5">
        <w:rPr>
          <w:rFonts w:cs="Times New Roman"/>
        </w:rPr>
        <w:t xml:space="preserve"> The exercises use therapy simulations (role</w:t>
      </w:r>
      <w:r w:rsidR="003E64F9">
        <w:rPr>
          <w:rFonts w:cs="Times New Roman"/>
        </w:rPr>
        <w:t>-</w:t>
      </w:r>
      <w:r w:rsidRPr="00925DE5">
        <w:rPr>
          <w:rFonts w:cs="Times New Roman"/>
        </w:rPr>
        <w:t>plays) that are designed to accomplish the following goals:</w:t>
      </w:r>
    </w:p>
    <w:p w14:paraId="3A2B853B" w14:textId="4E2E3A43" w:rsidR="00B36ABA" w:rsidRPr="003A38D9" w:rsidRDefault="00B36ABA" w:rsidP="00976E10">
      <w:pPr>
        <w:pStyle w:val="ListParagraph"/>
        <w:widowControl w:val="0"/>
        <w:numPr>
          <w:ilvl w:val="0"/>
          <w:numId w:val="12"/>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Build trainees’ skill and confidence for using REBT skills with real client problems</w:t>
      </w:r>
    </w:p>
    <w:p w14:paraId="32A303C6" w14:textId="212748F4" w:rsidR="00B36ABA" w:rsidRPr="003A38D9" w:rsidRDefault="00B36ABA" w:rsidP="00976E10">
      <w:pPr>
        <w:pStyle w:val="ListParagraph"/>
        <w:widowControl w:val="0"/>
        <w:numPr>
          <w:ilvl w:val="0"/>
          <w:numId w:val="12"/>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Provide students the opportunity to engage in highly structured and repetitive deliberate practice exercises that rehearse the REBT skills</w:t>
      </w:r>
    </w:p>
    <w:p w14:paraId="32D48684" w14:textId="1D1BD823" w:rsidR="00B36ABA" w:rsidRPr="003A38D9" w:rsidRDefault="00B36ABA" w:rsidP="00976E10">
      <w:pPr>
        <w:pStyle w:val="ListParagraph"/>
        <w:widowControl w:val="0"/>
        <w:numPr>
          <w:ilvl w:val="0"/>
          <w:numId w:val="12"/>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lastRenderedPageBreak/>
        <w:t>Provide a safe space for experimenting with different therapeutic skills and interventions, without fear of criticism for making mistakes</w:t>
      </w:r>
    </w:p>
    <w:p w14:paraId="1E3949A7" w14:textId="7D57F699" w:rsidR="00B36ABA" w:rsidRPr="003A38D9" w:rsidRDefault="00B36ABA" w:rsidP="00976E10">
      <w:pPr>
        <w:pStyle w:val="ListParagraph"/>
        <w:widowControl w:val="0"/>
        <w:numPr>
          <w:ilvl w:val="0"/>
          <w:numId w:val="12"/>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 xml:space="preserve">Provide opportunities for beginning therapists to explore different styles of therapy so </w:t>
      </w:r>
      <w:r w:rsidR="00D76565" w:rsidRPr="003A38D9">
        <w:rPr>
          <w:rFonts w:ascii="Times New Roman" w:hAnsi="Times New Roman" w:cs="Times New Roman"/>
          <w:sz w:val="24"/>
          <w:szCs w:val="24"/>
        </w:rPr>
        <w:t xml:space="preserve">that </w:t>
      </w:r>
      <w:r w:rsidRPr="003A38D9">
        <w:rPr>
          <w:rFonts w:ascii="Times New Roman" w:hAnsi="Times New Roman" w:cs="Times New Roman"/>
          <w:sz w:val="24"/>
          <w:szCs w:val="24"/>
        </w:rPr>
        <w:t>they can discover their own personal, unique therapy style</w:t>
      </w:r>
    </w:p>
    <w:p w14:paraId="16CB3B07" w14:textId="4A49B1BA" w:rsidR="00B36ABA" w:rsidRPr="00925DE5" w:rsidRDefault="00B36ABA">
      <w:pPr>
        <w:widowControl w:val="0"/>
        <w:autoSpaceDE w:val="0"/>
        <w:autoSpaceDN w:val="0"/>
        <w:adjustRightInd w:val="0"/>
        <w:ind w:firstLine="720"/>
        <w:rPr>
          <w:rFonts w:cs="Times New Roman"/>
        </w:rPr>
      </w:pPr>
      <w:r w:rsidRPr="00925DE5">
        <w:rPr>
          <w:rFonts w:cs="Times New Roman"/>
          <w:i/>
        </w:rPr>
        <w:t>Mock Sessions:</w:t>
      </w:r>
      <w:r w:rsidRPr="00925DE5">
        <w:rPr>
          <w:rFonts w:cs="Times New Roman"/>
        </w:rPr>
        <w:t xml:space="preserve"> Twice in the semester (Weeks </w:t>
      </w:r>
      <w:r w:rsidR="00B64F25">
        <w:rPr>
          <w:rFonts w:cs="Times New Roman"/>
        </w:rPr>
        <w:t>8</w:t>
      </w:r>
      <w:r w:rsidRPr="00925DE5">
        <w:rPr>
          <w:rFonts w:cs="Times New Roman"/>
        </w:rPr>
        <w:t xml:space="preserve"> and 1</w:t>
      </w:r>
      <w:r w:rsidR="00B64F25">
        <w:rPr>
          <w:rFonts w:cs="Times New Roman"/>
        </w:rPr>
        <w:t>4</w:t>
      </w:r>
      <w:r w:rsidRPr="00925DE5">
        <w:rPr>
          <w:rFonts w:cs="Times New Roman"/>
        </w:rPr>
        <w:t>), trainees will do a psychotherapy mock session in the skills taught in the REBT skills lab. The psychotherapy mock sessions are unstructured role-played therapy sessions. Mock sessions allow trainees to</w:t>
      </w:r>
    </w:p>
    <w:p w14:paraId="0DA4273B" w14:textId="1A80BE1C" w:rsidR="00B36ABA" w:rsidRPr="003A38D9" w:rsidRDefault="00B36ABA" w:rsidP="00976E10">
      <w:pPr>
        <w:pStyle w:val="ListParagraph"/>
        <w:widowControl w:val="0"/>
        <w:numPr>
          <w:ilvl w:val="0"/>
          <w:numId w:val="13"/>
        </w:numPr>
        <w:autoSpaceDE w:val="0"/>
        <w:autoSpaceDN w:val="0"/>
        <w:adjustRightInd w:val="0"/>
        <w:spacing w:after="0" w:line="480" w:lineRule="auto"/>
        <w:contextualSpacing w:val="0"/>
        <w:rPr>
          <w:rFonts w:ascii="Times New Roman" w:hAnsi="Times New Roman" w:cs="Times New Roman"/>
          <w:sz w:val="24"/>
          <w:szCs w:val="24"/>
        </w:rPr>
      </w:pPr>
      <w:r w:rsidRPr="003A38D9">
        <w:rPr>
          <w:rFonts w:ascii="Times New Roman" w:hAnsi="Times New Roman" w:cs="Times New Roman"/>
          <w:sz w:val="24"/>
          <w:szCs w:val="24"/>
        </w:rPr>
        <w:t>Practice using REBT skills accurately</w:t>
      </w:r>
    </w:p>
    <w:p w14:paraId="6D81B1F0" w14:textId="329FF3D0" w:rsidR="00B36ABA" w:rsidRPr="003A38D9" w:rsidRDefault="00B36ABA" w:rsidP="00976E10">
      <w:pPr>
        <w:pStyle w:val="ListParagraph"/>
        <w:widowControl w:val="0"/>
        <w:numPr>
          <w:ilvl w:val="0"/>
          <w:numId w:val="13"/>
        </w:numPr>
        <w:autoSpaceDE w:val="0"/>
        <w:autoSpaceDN w:val="0"/>
        <w:adjustRightInd w:val="0"/>
        <w:spacing w:after="0" w:line="480" w:lineRule="auto"/>
        <w:contextualSpacing w:val="0"/>
        <w:rPr>
          <w:rFonts w:ascii="Times New Roman" w:hAnsi="Times New Roman" w:cs="Times New Roman"/>
          <w:sz w:val="24"/>
          <w:szCs w:val="24"/>
        </w:rPr>
      </w:pPr>
      <w:r w:rsidRPr="003A38D9">
        <w:rPr>
          <w:rFonts w:ascii="Times New Roman" w:hAnsi="Times New Roman" w:cs="Times New Roman"/>
          <w:sz w:val="24"/>
          <w:szCs w:val="24"/>
        </w:rPr>
        <w:t>Experiment with clinical decision</w:t>
      </w:r>
      <w:r w:rsidR="00F426FC" w:rsidRPr="003A38D9">
        <w:rPr>
          <w:rFonts w:ascii="Times New Roman" w:hAnsi="Times New Roman" w:cs="Times New Roman"/>
          <w:sz w:val="24"/>
          <w:szCs w:val="24"/>
        </w:rPr>
        <w:t xml:space="preserve"> </w:t>
      </w:r>
      <w:r w:rsidRPr="003A38D9">
        <w:rPr>
          <w:rFonts w:ascii="Times New Roman" w:hAnsi="Times New Roman" w:cs="Times New Roman"/>
          <w:sz w:val="24"/>
          <w:szCs w:val="24"/>
        </w:rPr>
        <w:t>making concerning which skill to employ in an unscripted context</w:t>
      </w:r>
    </w:p>
    <w:p w14:paraId="2394242C" w14:textId="498D7E19" w:rsidR="00B36ABA" w:rsidRPr="003A38D9" w:rsidRDefault="00B36ABA" w:rsidP="00976E10">
      <w:pPr>
        <w:pStyle w:val="ListParagraph"/>
        <w:widowControl w:val="0"/>
        <w:numPr>
          <w:ilvl w:val="0"/>
          <w:numId w:val="13"/>
        </w:numPr>
        <w:autoSpaceDE w:val="0"/>
        <w:autoSpaceDN w:val="0"/>
        <w:adjustRightInd w:val="0"/>
        <w:spacing w:after="0" w:line="480" w:lineRule="auto"/>
        <w:contextualSpacing w:val="0"/>
        <w:rPr>
          <w:rFonts w:ascii="Times New Roman" w:hAnsi="Times New Roman" w:cs="Times New Roman"/>
          <w:sz w:val="24"/>
          <w:szCs w:val="24"/>
        </w:rPr>
      </w:pPr>
      <w:r w:rsidRPr="003A38D9">
        <w:rPr>
          <w:rFonts w:ascii="Times New Roman" w:hAnsi="Times New Roman" w:cs="Times New Roman"/>
          <w:sz w:val="24"/>
          <w:szCs w:val="24"/>
        </w:rPr>
        <w:t>Discover their personal therapeutic style</w:t>
      </w:r>
    </w:p>
    <w:p w14:paraId="053C79B0" w14:textId="00473C0C" w:rsidR="00B36ABA" w:rsidRPr="003A38D9" w:rsidRDefault="00B36ABA" w:rsidP="00976E10">
      <w:pPr>
        <w:pStyle w:val="ListParagraph"/>
        <w:widowControl w:val="0"/>
        <w:numPr>
          <w:ilvl w:val="0"/>
          <w:numId w:val="13"/>
        </w:numPr>
        <w:autoSpaceDE w:val="0"/>
        <w:autoSpaceDN w:val="0"/>
        <w:adjustRightInd w:val="0"/>
        <w:spacing w:after="0" w:line="480" w:lineRule="auto"/>
        <w:contextualSpacing w:val="0"/>
        <w:rPr>
          <w:rFonts w:ascii="Times New Roman" w:hAnsi="Times New Roman" w:cs="Times New Roman"/>
          <w:sz w:val="24"/>
          <w:szCs w:val="24"/>
        </w:rPr>
      </w:pPr>
      <w:r w:rsidRPr="003A38D9">
        <w:rPr>
          <w:rFonts w:ascii="Times New Roman" w:hAnsi="Times New Roman" w:cs="Times New Roman"/>
          <w:sz w:val="24"/>
          <w:szCs w:val="24"/>
        </w:rPr>
        <w:t>Build self-efficacy for working with real clients</w:t>
      </w:r>
    </w:p>
    <w:p w14:paraId="7C151646" w14:textId="2656FC9D" w:rsidR="00B36ABA" w:rsidRPr="00925DE5" w:rsidRDefault="00B36ABA">
      <w:pPr>
        <w:widowControl w:val="0"/>
        <w:autoSpaceDE w:val="0"/>
        <w:autoSpaceDN w:val="0"/>
        <w:adjustRightInd w:val="0"/>
        <w:rPr>
          <w:rFonts w:cs="Times New Roman"/>
          <w:bCs/>
        </w:rPr>
      </w:pPr>
      <w:r w:rsidRPr="00F55A94">
        <w:rPr>
          <w:rFonts w:cs="Times New Roman"/>
          <w:b/>
        </w:rPr>
        <w:t>Homework</w:t>
      </w:r>
    </w:p>
    <w:p w14:paraId="50046441" w14:textId="76F4962F" w:rsidR="00B36ABA" w:rsidRPr="00925DE5" w:rsidRDefault="00B36ABA">
      <w:pPr>
        <w:widowControl w:val="0"/>
        <w:autoSpaceDE w:val="0"/>
        <w:autoSpaceDN w:val="0"/>
        <w:adjustRightInd w:val="0"/>
        <w:ind w:firstLine="720"/>
        <w:rPr>
          <w:rFonts w:cs="Times New Roman"/>
        </w:rPr>
      </w:pPr>
      <w:r w:rsidRPr="00925DE5">
        <w:rPr>
          <w:rFonts w:cs="Times New Roman"/>
        </w:rPr>
        <w:t>Homework will be assigned each week and will include reading, 1 hour of skills practice with an assigned practice partner, and occasional writing assignments. For the skills practice homework, trainees will repeat the exercise they did for that week’s REBT skills lab. Because the instructor will not be present to evaluate performance, trainees should complete the Deliberate Practice Reaction Form</w:t>
      </w:r>
      <w:r w:rsidR="00F67D9A">
        <w:rPr>
          <w:rFonts w:cs="Times New Roman"/>
        </w:rPr>
        <w:t>,</w:t>
      </w:r>
      <w:r w:rsidRPr="00925DE5">
        <w:rPr>
          <w:rFonts w:cs="Times New Roman"/>
        </w:rPr>
        <w:t xml:space="preserve"> as well as the Deliberate Practice Diary Form, for themselves as a self-evaluation.</w:t>
      </w:r>
    </w:p>
    <w:p w14:paraId="5386EFF2" w14:textId="78AF0E45" w:rsidR="00B36ABA" w:rsidRPr="00925DE5" w:rsidRDefault="00B36ABA">
      <w:pPr>
        <w:widowControl w:val="0"/>
        <w:autoSpaceDE w:val="0"/>
        <w:autoSpaceDN w:val="0"/>
        <w:adjustRightInd w:val="0"/>
        <w:rPr>
          <w:rFonts w:cs="Times New Roman"/>
          <w:bCs/>
        </w:rPr>
      </w:pPr>
      <w:r w:rsidRPr="00F55A94">
        <w:rPr>
          <w:rFonts w:cs="Times New Roman"/>
          <w:b/>
        </w:rPr>
        <w:t>Writing Assignments</w:t>
      </w:r>
    </w:p>
    <w:p w14:paraId="7AB00B0D" w14:textId="21A62E44" w:rsidR="00B36ABA" w:rsidRPr="00925DE5" w:rsidRDefault="00B36ABA">
      <w:pPr>
        <w:widowControl w:val="0"/>
        <w:autoSpaceDE w:val="0"/>
        <w:autoSpaceDN w:val="0"/>
        <w:adjustRightInd w:val="0"/>
        <w:ind w:firstLine="720"/>
        <w:rPr>
          <w:rFonts w:cs="Times New Roman"/>
        </w:rPr>
      </w:pPr>
      <w:r w:rsidRPr="00925DE5">
        <w:rPr>
          <w:rFonts w:cs="Times New Roman"/>
        </w:rPr>
        <w:t xml:space="preserve">Students are to write two papers: one due at midterm and one due on the last day of class. The first paper will explore one aspect of REBT theory or the empirical literature on REBT. The second paper will involve the completion of an REBT case formulation and in </w:t>
      </w:r>
      <w:r w:rsidRPr="00925DE5">
        <w:rPr>
          <w:rFonts w:cs="Times New Roman"/>
        </w:rPr>
        <w:lastRenderedPageBreak/>
        <w:t xml:space="preserve">accordance with the </w:t>
      </w:r>
      <w:r w:rsidRPr="00925DE5">
        <w:rPr>
          <w:rFonts w:cs="Times New Roman"/>
          <w:i/>
        </w:rPr>
        <w:t>Ethical Principles of Psychologists and Code of Conduct</w:t>
      </w:r>
      <w:r w:rsidRPr="00925DE5">
        <w:rPr>
          <w:rFonts w:cs="Times New Roman"/>
        </w:rPr>
        <w:t xml:space="preserve"> (</w:t>
      </w:r>
      <w:r w:rsidR="00D76565" w:rsidRPr="00925DE5">
        <w:rPr>
          <w:rFonts w:cs="Times New Roman"/>
        </w:rPr>
        <w:t>American Psychological Association</w:t>
      </w:r>
      <w:r w:rsidRPr="00925DE5">
        <w:rPr>
          <w:rFonts w:cs="Times New Roman"/>
        </w:rPr>
        <w:t xml:space="preserve">, 2017), students are </w:t>
      </w:r>
      <w:r w:rsidRPr="00925DE5">
        <w:rPr>
          <w:rFonts w:cs="Times New Roman"/>
          <w:b/>
        </w:rPr>
        <w:t>not required to disclose personal information.</w:t>
      </w:r>
      <w:r w:rsidRPr="00925DE5">
        <w:rPr>
          <w:rFonts w:cs="Times New Roman"/>
        </w:rPr>
        <w:t xml:space="preserve"> Because this class is about developing both interpersonal and REBT competence, following are some important points so that students are fully informed as they make choices to self-disclose:</w:t>
      </w:r>
    </w:p>
    <w:p w14:paraId="4EA4E064" w14:textId="6B28BB83" w:rsidR="00B36ABA" w:rsidRPr="003A38D9" w:rsidRDefault="00B36ABA" w:rsidP="00976E10">
      <w:pPr>
        <w:pStyle w:val="ListParagraph"/>
        <w:widowControl w:val="0"/>
        <w:numPr>
          <w:ilvl w:val="0"/>
          <w:numId w:val="14"/>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Students choose how much, when, and what to disclose. Students are not penalized for the choice not to share personal information.</w:t>
      </w:r>
    </w:p>
    <w:p w14:paraId="2641411C" w14:textId="4459093F" w:rsidR="00B36ABA" w:rsidRPr="003A38D9" w:rsidRDefault="00B36ABA" w:rsidP="00976E10">
      <w:pPr>
        <w:pStyle w:val="ListParagraph"/>
        <w:widowControl w:val="0"/>
        <w:numPr>
          <w:ilvl w:val="0"/>
          <w:numId w:val="14"/>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The learning environment is susceptible to group dynamics much like any other group space, and therefore students may be asked to share their observations and experiences of the class environment with the singular goal of fostering a more inclusive and productive learning environment.</w:t>
      </w:r>
    </w:p>
    <w:p w14:paraId="306B8E6A" w14:textId="58D4528B" w:rsidR="00B36ABA" w:rsidRPr="00925DE5" w:rsidRDefault="00B36ABA">
      <w:pPr>
        <w:widowControl w:val="0"/>
        <w:autoSpaceDE w:val="0"/>
        <w:autoSpaceDN w:val="0"/>
        <w:adjustRightInd w:val="0"/>
        <w:rPr>
          <w:rFonts w:cs="Times New Roman"/>
          <w:bCs/>
        </w:rPr>
      </w:pPr>
      <w:r w:rsidRPr="00F55A94">
        <w:rPr>
          <w:rFonts w:cs="Times New Roman"/>
          <w:b/>
        </w:rPr>
        <w:t>Confidentiality</w:t>
      </w:r>
    </w:p>
    <w:p w14:paraId="294337AD" w14:textId="646F885E" w:rsidR="00B36ABA" w:rsidRPr="00925DE5" w:rsidRDefault="00B36ABA">
      <w:pPr>
        <w:widowControl w:val="0"/>
        <w:autoSpaceDE w:val="0"/>
        <w:autoSpaceDN w:val="0"/>
        <w:adjustRightInd w:val="0"/>
        <w:ind w:firstLine="720"/>
        <w:rPr>
          <w:rFonts w:cs="Times New Roman"/>
        </w:rPr>
      </w:pPr>
      <w:r w:rsidRPr="00925DE5">
        <w:rPr>
          <w:rFonts w:cs="Times New Roman"/>
        </w:rPr>
        <w:t>To create a safe learning environment that is respectful of client and therapist information and diversity and to foster open and vulnerable conversation in class, students are required to agree to strict confidentiality within and outside of the instruction setting.</w:t>
      </w:r>
    </w:p>
    <w:p w14:paraId="12BBA00C" w14:textId="48F42FE0" w:rsidR="00B36ABA" w:rsidRPr="00925DE5" w:rsidRDefault="00B36ABA">
      <w:pPr>
        <w:widowControl w:val="0"/>
        <w:autoSpaceDE w:val="0"/>
        <w:autoSpaceDN w:val="0"/>
        <w:adjustRightInd w:val="0"/>
        <w:rPr>
          <w:rFonts w:cs="Times New Roman"/>
          <w:bCs/>
        </w:rPr>
      </w:pPr>
      <w:r w:rsidRPr="00F55A94">
        <w:rPr>
          <w:rFonts w:cs="Times New Roman"/>
          <w:b/>
        </w:rPr>
        <w:t>Evaluation</w:t>
      </w:r>
    </w:p>
    <w:p w14:paraId="42F7A8AD" w14:textId="433C1B65" w:rsidR="00B36ABA" w:rsidRPr="00925DE5" w:rsidRDefault="00B36ABA">
      <w:pPr>
        <w:widowControl w:val="0"/>
        <w:autoSpaceDE w:val="0"/>
        <w:autoSpaceDN w:val="0"/>
        <w:adjustRightInd w:val="0"/>
        <w:ind w:firstLine="720"/>
        <w:rPr>
          <w:rFonts w:cs="Times New Roman"/>
        </w:rPr>
      </w:pPr>
      <w:r w:rsidRPr="00925DE5">
        <w:rPr>
          <w:rFonts w:cs="Times New Roman"/>
          <w:i/>
        </w:rPr>
        <w:t>Self-Evaluation:</w:t>
      </w:r>
      <w:r w:rsidRPr="00925DE5">
        <w:rPr>
          <w:rFonts w:cs="Times New Roman"/>
        </w:rPr>
        <w:t xml:space="preserve"> At the end of the semester (Week 15), trainees will perform a self-evaluation. This will help trainees track their progress and identify areas for further development. The “Guidance for Trainees” section in Chapter 3 of </w:t>
      </w:r>
      <w:r w:rsidRPr="00925DE5">
        <w:rPr>
          <w:rFonts w:cs="Times New Roman"/>
          <w:i/>
        </w:rPr>
        <w:t>Deliberate Practice in Rational Emotive Behavior Therapy</w:t>
      </w:r>
      <w:r w:rsidRPr="00925DE5">
        <w:rPr>
          <w:rFonts w:cs="Times New Roman"/>
        </w:rPr>
        <w:t xml:space="preserve"> highlights potential areas of focus for self-evaluation. </w:t>
      </w:r>
    </w:p>
    <w:p w14:paraId="320ED728" w14:textId="2D555C86" w:rsidR="00B36ABA" w:rsidRPr="00925DE5" w:rsidRDefault="00B36ABA">
      <w:pPr>
        <w:widowControl w:val="0"/>
        <w:autoSpaceDE w:val="0"/>
        <w:autoSpaceDN w:val="0"/>
        <w:adjustRightInd w:val="0"/>
        <w:rPr>
          <w:rFonts w:cs="Times New Roman"/>
          <w:bCs/>
        </w:rPr>
      </w:pPr>
      <w:r w:rsidRPr="00F55A94">
        <w:rPr>
          <w:rFonts w:cs="Times New Roman"/>
          <w:b/>
        </w:rPr>
        <w:t>Grading Criteria</w:t>
      </w:r>
    </w:p>
    <w:p w14:paraId="7E60D8FE" w14:textId="2BD09FFF" w:rsidR="00B36ABA" w:rsidRPr="00925DE5" w:rsidRDefault="00B36ABA" w:rsidP="003A38D9">
      <w:pPr>
        <w:widowControl w:val="0"/>
        <w:autoSpaceDE w:val="0"/>
        <w:autoSpaceDN w:val="0"/>
        <w:adjustRightInd w:val="0"/>
        <w:ind w:firstLine="720"/>
        <w:rPr>
          <w:rFonts w:cs="Times New Roman"/>
        </w:rPr>
      </w:pPr>
      <w:r w:rsidRPr="00925DE5">
        <w:rPr>
          <w:rFonts w:cs="Times New Roman"/>
        </w:rPr>
        <w:t>Students will be evaluated on the level and quality of their performance in</w:t>
      </w:r>
    </w:p>
    <w:p w14:paraId="647182B4" w14:textId="19C2EF44" w:rsidR="00B36ABA" w:rsidRPr="003A38D9" w:rsidRDefault="00B36ABA" w:rsidP="00976E10">
      <w:pPr>
        <w:pStyle w:val="ListParagraph"/>
        <w:widowControl w:val="0"/>
        <w:numPr>
          <w:ilvl w:val="0"/>
          <w:numId w:val="15"/>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the lecture/discussion</w:t>
      </w:r>
      <w:r w:rsidR="00266466" w:rsidRPr="003A38D9">
        <w:rPr>
          <w:rFonts w:ascii="Times New Roman" w:hAnsi="Times New Roman" w:cs="Times New Roman"/>
          <w:sz w:val="24"/>
          <w:szCs w:val="24"/>
        </w:rPr>
        <w:t>,</w:t>
      </w:r>
    </w:p>
    <w:p w14:paraId="71B02C19" w14:textId="5F62D1E0" w:rsidR="00B36ABA" w:rsidRPr="003A38D9" w:rsidRDefault="00B36ABA" w:rsidP="00976E10">
      <w:pPr>
        <w:pStyle w:val="ListParagraph"/>
        <w:widowControl w:val="0"/>
        <w:numPr>
          <w:ilvl w:val="0"/>
          <w:numId w:val="15"/>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the skills lab (exercises and mock sessions)</w:t>
      </w:r>
      <w:r w:rsidR="00266466" w:rsidRPr="003A38D9">
        <w:rPr>
          <w:rFonts w:ascii="Times New Roman" w:hAnsi="Times New Roman" w:cs="Times New Roman"/>
          <w:sz w:val="24"/>
          <w:szCs w:val="24"/>
        </w:rPr>
        <w:t>,</w:t>
      </w:r>
    </w:p>
    <w:p w14:paraId="0E98ACD4" w14:textId="6D1A7462" w:rsidR="00B36ABA" w:rsidRPr="003A38D9" w:rsidRDefault="00B36ABA" w:rsidP="00976E10">
      <w:pPr>
        <w:pStyle w:val="ListParagraph"/>
        <w:widowControl w:val="0"/>
        <w:numPr>
          <w:ilvl w:val="0"/>
          <w:numId w:val="15"/>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lastRenderedPageBreak/>
        <w:t>midterm and final papers</w:t>
      </w:r>
      <w:r w:rsidR="00266466" w:rsidRPr="003A38D9">
        <w:rPr>
          <w:rFonts w:ascii="Times New Roman" w:hAnsi="Times New Roman" w:cs="Times New Roman"/>
          <w:sz w:val="24"/>
          <w:szCs w:val="24"/>
        </w:rPr>
        <w:t>, and</w:t>
      </w:r>
    </w:p>
    <w:p w14:paraId="122AEA4E" w14:textId="2AEFD707" w:rsidR="00B36ABA" w:rsidRPr="003A38D9" w:rsidRDefault="00B36ABA" w:rsidP="00976E10">
      <w:pPr>
        <w:pStyle w:val="ListParagraph"/>
        <w:widowControl w:val="0"/>
        <w:numPr>
          <w:ilvl w:val="0"/>
          <w:numId w:val="15"/>
        </w:numPr>
        <w:autoSpaceDE w:val="0"/>
        <w:autoSpaceDN w:val="0"/>
        <w:adjustRightInd w:val="0"/>
        <w:spacing w:after="0" w:line="480" w:lineRule="auto"/>
        <w:ind w:left="720"/>
        <w:contextualSpacing w:val="0"/>
        <w:rPr>
          <w:rFonts w:ascii="Times New Roman" w:hAnsi="Times New Roman" w:cs="Times New Roman"/>
          <w:sz w:val="24"/>
          <w:szCs w:val="24"/>
        </w:rPr>
      </w:pPr>
      <w:r w:rsidRPr="003A38D9">
        <w:rPr>
          <w:rFonts w:ascii="Times New Roman" w:hAnsi="Times New Roman" w:cs="Times New Roman"/>
          <w:sz w:val="24"/>
          <w:szCs w:val="24"/>
        </w:rPr>
        <w:t>a final exam</w:t>
      </w:r>
      <w:r w:rsidR="00266466" w:rsidRPr="003A38D9">
        <w:rPr>
          <w:rFonts w:ascii="Times New Roman" w:hAnsi="Times New Roman" w:cs="Times New Roman"/>
          <w:sz w:val="24"/>
          <w:szCs w:val="24"/>
        </w:rPr>
        <w:t>.</w:t>
      </w:r>
    </w:p>
    <w:p w14:paraId="136B6909" w14:textId="75587BF5" w:rsidR="00B36ABA" w:rsidRPr="00925DE5" w:rsidRDefault="00B36ABA">
      <w:pPr>
        <w:widowControl w:val="0"/>
        <w:autoSpaceDE w:val="0"/>
        <w:autoSpaceDN w:val="0"/>
        <w:adjustRightInd w:val="0"/>
        <w:rPr>
          <w:rFonts w:cs="Times New Roman"/>
          <w:bCs/>
        </w:rPr>
      </w:pPr>
      <w:r w:rsidRPr="00F55A94">
        <w:rPr>
          <w:rFonts w:cs="Times New Roman"/>
          <w:b/>
        </w:rPr>
        <w:t>Required Readings</w:t>
      </w:r>
    </w:p>
    <w:p w14:paraId="1AA948AD" w14:textId="5D9A5DCD" w:rsidR="00B36ABA" w:rsidRPr="00925DE5" w:rsidRDefault="00B36ABA">
      <w:pPr>
        <w:widowControl w:val="0"/>
        <w:autoSpaceDE w:val="0"/>
        <w:autoSpaceDN w:val="0"/>
        <w:adjustRightInd w:val="0"/>
        <w:ind w:left="720" w:hanging="720"/>
        <w:rPr>
          <w:rFonts w:cs="Times New Roman"/>
        </w:rPr>
      </w:pPr>
      <w:r w:rsidRPr="00925DE5">
        <w:rPr>
          <w:rFonts w:cs="Times New Roman"/>
        </w:rPr>
        <w:t xml:space="preserve">Cristea, I. A., Stefan, S., David, O., Mogoase, C., &amp; Dobrean, A. (2016). </w:t>
      </w:r>
      <w:r w:rsidRPr="00925DE5">
        <w:rPr>
          <w:rFonts w:cs="Times New Roman"/>
          <w:i/>
          <w:iCs/>
        </w:rPr>
        <w:t>REBT in the treatment of anxiety disorders in children and adults</w:t>
      </w:r>
      <w:r w:rsidRPr="00925DE5">
        <w:rPr>
          <w:rFonts w:cs="Times New Roman"/>
        </w:rPr>
        <w:t>. Springer-Nature.</w:t>
      </w:r>
    </w:p>
    <w:p w14:paraId="6B55D67C" w14:textId="4ACFE10E" w:rsidR="00B36ABA" w:rsidRPr="00925DE5" w:rsidRDefault="00B36ABA">
      <w:pPr>
        <w:widowControl w:val="0"/>
        <w:autoSpaceDE w:val="0"/>
        <w:autoSpaceDN w:val="0"/>
        <w:adjustRightInd w:val="0"/>
        <w:ind w:left="720" w:hanging="720"/>
        <w:rPr>
          <w:rFonts w:cs="Times New Roman"/>
        </w:rPr>
      </w:pPr>
      <w:r w:rsidRPr="00925DE5">
        <w:rPr>
          <w:rFonts w:cs="Times New Roman"/>
        </w:rPr>
        <w:t>David, D., Cotet, C., Matu,</w:t>
      </w:r>
      <w:r w:rsidR="00BD6C6C">
        <w:rPr>
          <w:rFonts w:cs="Times New Roman"/>
        </w:rPr>
        <w:t xml:space="preserve"> </w:t>
      </w:r>
      <w:r w:rsidRPr="00925DE5">
        <w:rPr>
          <w:rFonts w:cs="Times New Roman"/>
        </w:rPr>
        <w:t xml:space="preserve">S., Mogoase, C., &amp; Stefan, S. (2018). 50 years of rational-emotive and cognitive-behavioral therapy: A systematic review and meta-analysis. </w:t>
      </w:r>
      <w:r w:rsidRPr="00925DE5">
        <w:rPr>
          <w:rFonts w:cs="Times New Roman"/>
          <w:i/>
        </w:rPr>
        <w:t>Journal of Clinical Psychology</w:t>
      </w:r>
      <w:r w:rsidRPr="00925DE5">
        <w:rPr>
          <w:rFonts w:cs="Times New Roman"/>
          <w:iCs/>
        </w:rPr>
        <w:t>,</w:t>
      </w:r>
      <w:r w:rsidRPr="00925DE5">
        <w:rPr>
          <w:rFonts w:cs="Times New Roman"/>
          <w:i/>
        </w:rPr>
        <w:t xml:space="preserve"> 74</w:t>
      </w:r>
      <w:r w:rsidRPr="00925DE5">
        <w:rPr>
          <w:rFonts w:cs="Times New Roman"/>
          <w:iCs/>
        </w:rPr>
        <w:t>(3),</w:t>
      </w:r>
      <w:r w:rsidRPr="00925DE5">
        <w:rPr>
          <w:rFonts w:cs="Times New Roman"/>
        </w:rPr>
        <w:t xml:space="preserve"> 304</w:t>
      </w:r>
      <w:r w:rsidR="00976E10">
        <w:rPr>
          <w:rFonts w:cs="Times New Roman"/>
        </w:rPr>
        <w:t>–</w:t>
      </w:r>
      <w:r w:rsidRPr="00925DE5">
        <w:rPr>
          <w:rFonts w:cs="Times New Roman"/>
        </w:rPr>
        <w:t>318.</w:t>
      </w:r>
      <w:r w:rsidR="00311B1D">
        <w:rPr>
          <w:rFonts w:cs="Times New Roman"/>
        </w:rPr>
        <w:t xml:space="preserve"> </w:t>
      </w:r>
      <w:r w:rsidR="00311B1D" w:rsidRPr="00311B1D">
        <w:rPr>
          <w:rFonts w:cs="Times New Roman"/>
        </w:rPr>
        <w:t>https://doi.org/10.1002/jclp.22514</w:t>
      </w:r>
    </w:p>
    <w:p w14:paraId="57123161" w14:textId="3CDEE8C5" w:rsidR="00B36ABA" w:rsidRPr="00925DE5" w:rsidRDefault="00B36ABA">
      <w:pPr>
        <w:widowControl w:val="0"/>
        <w:autoSpaceDE w:val="0"/>
        <w:autoSpaceDN w:val="0"/>
        <w:adjustRightInd w:val="0"/>
        <w:ind w:left="720" w:hanging="720"/>
        <w:rPr>
          <w:rFonts w:cs="Times New Roman"/>
        </w:rPr>
      </w:pPr>
      <w:r w:rsidRPr="00925DE5">
        <w:rPr>
          <w:rFonts w:cs="Times New Roman"/>
        </w:rPr>
        <w:t xml:space="preserve">David, O. A., Cîmpean, A., Costescu, C., DiGiuseppe, R., Doyle, K., Hickey, M. David, D., (2021). Effectiveness of </w:t>
      </w:r>
      <w:r w:rsidR="00266466" w:rsidRPr="00925DE5">
        <w:rPr>
          <w:rFonts w:cs="Times New Roman"/>
        </w:rPr>
        <w:t>o</w:t>
      </w:r>
      <w:r w:rsidRPr="00925DE5">
        <w:rPr>
          <w:rFonts w:cs="Times New Roman"/>
        </w:rPr>
        <w:t xml:space="preserve">utpatient </w:t>
      </w:r>
      <w:r w:rsidR="00266466" w:rsidRPr="00925DE5">
        <w:rPr>
          <w:rFonts w:cs="Times New Roman"/>
        </w:rPr>
        <w:t>r</w:t>
      </w:r>
      <w:r w:rsidRPr="00925DE5">
        <w:rPr>
          <w:rFonts w:cs="Times New Roman"/>
        </w:rPr>
        <w:t xml:space="preserve">ational </w:t>
      </w:r>
      <w:r w:rsidR="00266466" w:rsidRPr="00925DE5">
        <w:rPr>
          <w:rFonts w:cs="Times New Roman"/>
        </w:rPr>
        <w:t>e</w:t>
      </w:r>
      <w:r w:rsidRPr="00925DE5">
        <w:rPr>
          <w:rFonts w:cs="Times New Roman"/>
        </w:rPr>
        <w:t xml:space="preserve">motive </w:t>
      </w:r>
      <w:r w:rsidR="00266466" w:rsidRPr="00925DE5">
        <w:rPr>
          <w:rFonts w:cs="Times New Roman"/>
        </w:rPr>
        <w:t>b</w:t>
      </w:r>
      <w:r w:rsidRPr="00925DE5">
        <w:rPr>
          <w:rFonts w:cs="Times New Roman"/>
        </w:rPr>
        <w:t xml:space="preserve">ehavior </w:t>
      </w:r>
      <w:r w:rsidR="00266466" w:rsidRPr="00925DE5">
        <w:rPr>
          <w:rFonts w:cs="Times New Roman"/>
        </w:rPr>
        <w:t>t</w:t>
      </w:r>
      <w:r w:rsidRPr="00925DE5">
        <w:rPr>
          <w:rFonts w:cs="Times New Roman"/>
        </w:rPr>
        <w:t xml:space="preserve">herapy. </w:t>
      </w:r>
      <w:r w:rsidRPr="00925DE5">
        <w:rPr>
          <w:rFonts w:cs="Times New Roman"/>
          <w:i/>
        </w:rPr>
        <w:t>The American Journal of Psychotherapy</w:t>
      </w:r>
      <w:r w:rsidR="00266466" w:rsidRPr="00925DE5">
        <w:rPr>
          <w:rFonts w:cs="Times New Roman"/>
          <w:iCs/>
        </w:rPr>
        <w:t>,</w:t>
      </w:r>
      <w:r w:rsidR="00266466" w:rsidRPr="00925DE5">
        <w:rPr>
          <w:rFonts w:cs="Times New Roman"/>
          <w:i/>
        </w:rPr>
        <w:t xml:space="preserve"> 74</w:t>
      </w:r>
      <w:r w:rsidR="00266466" w:rsidRPr="00925DE5">
        <w:rPr>
          <w:rFonts w:cs="Times New Roman"/>
          <w:iCs/>
        </w:rPr>
        <w:t>(4), 157</w:t>
      </w:r>
      <w:r w:rsidR="00976E10">
        <w:rPr>
          <w:rFonts w:cs="Times New Roman"/>
          <w:iCs/>
        </w:rPr>
        <w:t>–</w:t>
      </w:r>
      <w:r w:rsidR="00266466" w:rsidRPr="00925DE5">
        <w:rPr>
          <w:rFonts w:cs="Times New Roman"/>
          <w:iCs/>
        </w:rPr>
        <w:t>164</w:t>
      </w:r>
      <w:r w:rsidR="00266466" w:rsidRPr="00925DE5">
        <w:rPr>
          <w:rFonts w:cs="Times New Roman"/>
          <w:i/>
        </w:rPr>
        <w:t>.</w:t>
      </w:r>
      <w:r w:rsidR="00266466" w:rsidRPr="00925DE5">
        <w:rPr>
          <w:rFonts w:cs="Times New Roman"/>
          <w:iCs/>
        </w:rPr>
        <w:t xml:space="preserve"> https://doi.org/</w:t>
      </w:r>
      <w:r w:rsidRPr="00925DE5">
        <w:rPr>
          <w:rFonts w:cs="Times New Roman"/>
        </w:rPr>
        <w:t>10.1176/appi.psychotherapy.202120200009</w:t>
      </w:r>
    </w:p>
    <w:p w14:paraId="70E096F4" w14:textId="730C0A58" w:rsidR="001C08B2" w:rsidRDefault="001C08B2">
      <w:pPr>
        <w:widowControl w:val="0"/>
        <w:autoSpaceDE w:val="0"/>
        <w:autoSpaceDN w:val="0"/>
        <w:adjustRightInd w:val="0"/>
        <w:ind w:left="720" w:hanging="720"/>
        <w:rPr>
          <w:rFonts w:cs="Times New Roman"/>
        </w:rPr>
      </w:pPr>
      <w:r w:rsidRPr="00925DE5">
        <w:rPr>
          <w:rFonts w:cs="Times New Roman"/>
        </w:rPr>
        <w:t>DiGiuseppe, R. (2022). REBT’s place in modern psychotherapy: Similarities with all psychotherapies, with other forms of CBT, and unique characteristics. In W. Dryden (Ed.)</w:t>
      </w:r>
      <w:r>
        <w:rPr>
          <w:rFonts w:cs="Times New Roman"/>
        </w:rPr>
        <w:t>,</w:t>
      </w:r>
      <w:r w:rsidRPr="00925DE5">
        <w:rPr>
          <w:rFonts w:cs="Times New Roman"/>
        </w:rPr>
        <w:t xml:space="preserve"> </w:t>
      </w:r>
      <w:r w:rsidRPr="00925DE5">
        <w:rPr>
          <w:rFonts w:cs="Times New Roman"/>
          <w:i/>
        </w:rPr>
        <w:t>New directions in rational emotive behavior therapy: 65 years on.</w:t>
      </w:r>
      <w:r w:rsidRPr="00925DE5">
        <w:rPr>
          <w:rFonts w:cs="Times New Roman"/>
        </w:rPr>
        <w:t xml:space="preserve"> Springer-Nature.</w:t>
      </w:r>
    </w:p>
    <w:p w14:paraId="6FFD4A73" w14:textId="1A4C0175" w:rsidR="00B36ABA" w:rsidRPr="00925DE5" w:rsidRDefault="00B36ABA">
      <w:pPr>
        <w:widowControl w:val="0"/>
        <w:autoSpaceDE w:val="0"/>
        <w:autoSpaceDN w:val="0"/>
        <w:adjustRightInd w:val="0"/>
        <w:ind w:left="720" w:hanging="720"/>
        <w:rPr>
          <w:rFonts w:cs="Times New Roman"/>
        </w:rPr>
      </w:pPr>
      <w:r w:rsidRPr="00925DE5">
        <w:rPr>
          <w:rFonts w:cs="Times New Roman"/>
        </w:rPr>
        <w:t xml:space="preserve">DiGiuseppe, R. &amp; Doyle, K. A. (2019). Rational </w:t>
      </w:r>
      <w:r w:rsidR="00167947" w:rsidRPr="00925DE5">
        <w:rPr>
          <w:rFonts w:cs="Times New Roman"/>
        </w:rPr>
        <w:t>emotive behavior therapy</w:t>
      </w:r>
      <w:r w:rsidRPr="00925DE5">
        <w:rPr>
          <w:rFonts w:cs="Times New Roman"/>
        </w:rPr>
        <w:t xml:space="preserve">. In K. Dobson (Ed.). </w:t>
      </w:r>
      <w:r w:rsidRPr="00925DE5">
        <w:rPr>
          <w:rFonts w:cs="Times New Roman"/>
          <w:i/>
        </w:rPr>
        <w:t xml:space="preserve">Handbook of </w:t>
      </w:r>
      <w:r w:rsidR="00167947" w:rsidRPr="00925DE5">
        <w:rPr>
          <w:rFonts w:cs="Times New Roman"/>
          <w:i/>
        </w:rPr>
        <w:t>cognitive behavior therapy</w:t>
      </w:r>
      <w:r w:rsidR="00EF4745" w:rsidRPr="00925DE5">
        <w:rPr>
          <w:rFonts w:cs="Times New Roman"/>
          <w:iCs/>
        </w:rPr>
        <w:t xml:space="preserve"> (4th ed.)</w:t>
      </w:r>
      <w:r w:rsidRPr="00925DE5">
        <w:rPr>
          <w:rFonts w:cs="Times New Roman"/>
        </w:rPr>
        <w:t>. Guilford</w:t>
      </w:r>
      <w:r w:rsidR="00EF4745" w:rsidRPr="00925DE5">
        <w:rPr>
          <w:rFonts w:cs="Times New Roman"/>
        </w:rPr>
        <w:t xml:space="preserve"> Press</w:t>
      </w:r>
      <w:r w:rsidRPr="00925DE5">
        <w:rPr>
          <w:rFonts w:cs="Times New Roman"/>
        </w:rPr>
        <w:t>.</w:t>
      </w:r>
    </w:p>
    <w:p w14:paraId="631E136A" w14:textId="7C450580" w:rsidR="00B36ABA" w:rsidRPr="00925DE5" w:rsidRDefault="00B36ABA">
      <w:pPr>
        <w:widowControl w:val="0"/>
        <w:autoSpaceDE w:val="0"/>
        <w:autoSpaceDN w:val="0"/>
        <w:adjustRightInd w:val="0"/>
        <w:ind w:left="720" w:hanging="720"/>
        <w:rPr>
          <w:rFonts w:cs="Times New Roman"/>
        </w:rPr>
      </w:pPr>
      <w:r w:rsidRPr="00925DE5">
        <w:rPr>
          <w:rFonts w:cs="Times New Roman"/>
        </w:rPr>
        <w:t>DiGiuseppe, R. &amp; Doyle, K. A. (2021). Commentary chapter on REBT. In G. M. Ruggiero, G. Caselli, &amp; ‎S. Sassaroli (Eds.)</w:t>
      </w:r>
      <w:r w:rsidR="00EF4745" w:rsidRPr="00925DE5">
        <w:rPr>
          <w:rFonts w:cs="Times New Roman"/>
        </w:rPr>
        <w:t>,</w:t>
      </w:r>
      <w:r w:rsidRPr="00925DE5">
        <w:rPr>
          <w:rFonts w:cs="Times New Roman"/>
        </w:rPr>
        <w:t xml:space="preserve"> </w:t>
      </w:r>
      <w:r w:rsidRPr="00925DE5">
        <w:rPr>
          <w:rFonts w:cs="Times New Roman"/>
          <w:i/>
          <w:iCs/>
        </w:rPr>
        <w:t>CBT case formulation as therapeutic process</w:t>
      </w:r>
      <w:r w:rsidRPr="00925DE5">
        <w:rPr>
          <w:rFonts w:cs="Times New Roman"/>
        </w:rPr>
        <w:t>. Springer-Nature.</w:t>
      </w:r>
    </w:p>
    <w:p w14:paraId="6D1ED31A" w14:textId="090CAB54" w:rsidR="00B36ABA" w:rsidRPr="00925DE5" w:rsidRDefault="00B36ABA">
      <w:pPr>
        <w:widowControl w:val="0"/>
        <w:autoSpaceDE w:val="0"/>
        <w:autoSpaceDN w:val="0"/>
        <w:adjustRightInd w:val="0"/>
        <w:ind w:left="720" w:hanging="720"/>
        <w:rPr>
          <w:rFonts w:cs="Times New Roman"/>
        </w:rPr>
      </w:pPr>
      <w:r w:rsidRPr="00925DE5">
        <w:rPr>
          <w:rFonts w:cs="Times New Roman"/>
        </w:rPr>
        <w:t xml:space="preserve">DiGiuseppe, R. A., Doyle, K. A., Dryden, W., Backx, W. (2014). </w:t>
      </w:r>
      <w:r w:rsidR="00523713">
        <w:rPr>
          <w:rFonts w:cs="Times New Roman"/>
          <w:i/>
        </w:rPr>
        <w:t xml:space="preserve">A </w:t>
      </w:r>
      <w:r w:rsidRPr="00925DE5">
        <w:rPr>
          <w:rFonts w:cs="Times New Roman"/>
          <w:i/>
        </w:rPr>
        <w:t>practitioner</w:t>
      </w:r>
      <w:r w:rsidR="00462CB8" w:rsidRPr="00925DE5">
        <w:rPr>
          <w:rFonts w:cs="Times New Roman"/>
          <w:i/>
        </w:rPr>
        <w:t>’</w:t>
      </w:r>
      <w:r w:rsidRPr="00925DE5">
        <w:rPr>
          <w:rFonts w:cs="Times New Roman"/>
          <w:i/>
        </w:rPr>
        <w:t>s guide to rational</w:t>
      </w:r>
      <w:r w:rsidR="00523713">
        <w:rPr>
          <w:rFonts w:cs="Times New Roman"/>
          <w:i/>
        </w:rPr>
        <w:t xml:space="preserve"> </w:t>
      </w:r>
      <w:r w:rsidRPr="00925DE5">
        <w:rPr>
          <w:rFonts w:cs="Times New Roman"/>
          <w:i/>
        </w:rPr>
        <w:t xml:space="preserve">emotive behavior therapy </w:t>
      </w:r>
      <w:r w:rsidRPr="00925DE5">
        <w:rPr>
          <w:rFonts w:cs="Times New Roman"/>
          <w:iCs/>
        </w:rPr>
        <w:t xml:space="preserve">(3rd </w:t>
      </w:r>
      <w:r w:rsidR="00462CB8" w:rsidRPr="00925DE5">
        <w:rPr>
          <w:rFonts w:cs="Times New Roman"/>
          <w:iCs/>
        </w:rPr>
        <w:t>ed.</w:t>
      </w:r>
      <w:r w:rsidRPr="00925DE5">
        <w:rPr>
          <w:rFonts w:cs="Times New Roman"/>
          <w:iCs/>
        </w:rPr>
        <w:t>).</w:t>
      </w:r>
      <w:r w:rsidRPr="00925DE5">
        <w:rPr>
          <w:rFonts w:cs="Times New Roman"/>
        </w:rPr>
        <w:t xml:space="preserve"> Oxford University Press.</w:t>
      </w:r>
    </w:p>
    <w:p w14:paraId="529590B1" w14:textId="37D5D33B" w:rsidR="00B36ABA" w:rsidRPr="00925DE5" w:rsidRDefault="00B36ABA">
      <w:pPr>
        <w:widowControl w:val="0"/>
        <w:autoSpaceDE w:val="0"/>
        <w:autoSpaceDN w:val="0"/>
        <w:adjustRightInd w:val="0"/>
        <w:ind w:left="720" w:hanging="720"/>
        <w:rPr>
          <w:rFonts w:cs="Times New Roman"/>
        </w:rPr>
      </w:pPr>
      <w:r w:rsidRPr="00925DE5">
        <w:rPr>
          <w:rFonts w:cs="Times New Roman"/>
        </w:rPr>
        <w:lastRenderedPageBreak/>
        <w:t>Dryden, W. (2019). The</w:t>
      </w:r>
      <w:r w:rsidR="00462CB8" w:rsidRPr="00925DE5">
        <w:rPr>
          <w:rFonts w:cs="Times New Roman"/>
        </w:rPr>
        <w:t xml:space="preserve"> distinctive features of rational emotive behavior therapy</w:t>
      </w:r>
      <w:r w:rsidRPr="00925DE5">
        <w:rPr>
          <w:rFonts w:cs="Times New Roman"/>
        </w:rPr>
        <w:t xml:space="preserve">. In </w:t>
      </w:r>
      <w:r w:rsidR="00462CB8" w:rsidRPr="00925DE5">
        <w:rPr>
          <w:rFonts w:cs="Times New Roman"/>
        </w:rPr>
        <w:t xml:space="preserve">M. </w:t>
      </w:r>
      <w:r w:rsidR="009F3DB5">
        <w:rPr>
          <w:rFonts w:cs="Times New Roman"/>
        </w:rPr>
        <w:t>E.</w:t>
      </w:r>
      <w:r w:rsidR="00A51F7A">
        <w:rPr>
          <w:rFonts w:cs="Times New Roman"/>
        </w:rPr>
        <w:t xml:space="preserve"> </w:t>
      </w:r>
      <w:r w:rsidRPr="00925DE5">
        <w:rPr>
          <w:rFonts w:cs="Times New Roman"/>
        </w:rPr>
        <w:t>Bernard</w:t>
      </w:r>
      <w:r w:rsidR="00342615">
        <w:rPr>
          <w:rFonts w:cs="Times New Roman"/>
        </w:rPr>
        <w:t xml:space="preserve"> </w:t>
      </w:r>
      <w:r w:rsidR="00462CB8" w:rsidRPr="00925DE5">
        <w:rPr>
          <w:rFonts w:cs="Times New Roman"/>
        </w:rPr>
        <w:t xml:space="preserve">&amp; W. </w:t>
      </w:r>
      <w:r w:rsidRPr="00925DE5">
        <w:rPr>
          <w:rFonts w:cs="Times New Roman"/>
        </w:rPr>
        <w:t>Dryden</w:t>
      </w:r>
      <w:r w:rsidR="00462CB8" w:rsidRPr="00925DE5">
        <w:rPr>
          <w:rFonts w:cs="Times New Roman"/>
        </w:rPr>
        <w:t xml:space="preserve"> </w:t>
      </w:r>
      <w:r w:rsidRPr="00925DE5">
        <w:rPr>
          <w:rFonts w:cs="Times New Roman"/>
        </w:rPr>
        <w:t>(</w:t>
      </w:r>
      <w:r w:rsidR="00462CB8" w:rsidRPr="00925DE5">
        <w:rPr>
          <w:rFonts w:cs="Times New Roman"/>
        </w:rPr>
        <w:t>Eds.</w:t>
      </w:r>
      <w:r w:rsidRPr="00925DE5">
        <w:rPr>
          <w:rFonts w:cs="Times New Roman"/>
        </w:rPr>
        <w:t>)</w:t>
      </w:r>
      <w:r w:rsidR="00462CB8" w:rsidRPr="00925DE5">
        <w:rPr>
          <w:rFonts w:cs="Times New Roman"/>
        </w:rPr>
        <w:t>,</w:t>
      </w:r>
      <w:r w:rsidRPr="00925DE5">
        <w:rPr>
          <w:rFonts w:cs="Times New Roman"/>
        </w:rPr>
        <w:t xml:space="preserve"> </w:t>
      </w:r>
      <w:r w:rsidRPr="00925DE5">
        <w:rPr>
          <w:rFonts w:cs="Times New Roman"/>
          <w:i/>
        </w:rPr>
        <w:t>Advances in REBT</w:t>
      </w:r>
      <w:r w:rsidR="00A51F7A">
        <w:rPr>
          <w:rFonts w:cs="Times New Roman"/>
          <w:i/>
        </w:rPr>
        <w:t>: Theory, practice, research, measurement, prevention</w:t>
      </w:r>
      <w:r w:rsidR="00A33776">
        <w:rPr>
          <w:rFonts w:cs="Times New Roman"/>
          <w:i/>
        </w:rPr>
        <w:t xml:space="preserve"> and promotion</w:t>
      </w:r>
      <w:r w:rsidR="00A33776">
        <w:rPr>
          <w:rFonts w:cs="Times New Roman"/>
          <w:iCs/>
        </w:rPr>
        <w:t xml:space="preserve"> (pp. 23</w:t>
      </w:r>
      <w:r w:rsidR="00976E10">
        <w:rPr>
          <w:rFonts w:cs="Times New Roman"/>
          <w:iCs/>
        </w:rPr>
        <w:t>–</w:t>
      </w:r>
      <w:r w:rsidR="00A33776">
        <w:rPr>
          <w:rFonts w:cs="Times New Roman"/>
          <w:iCs/>
        </w:rPr>
        <w:t>46)</w:t>
      </w:r>
      <w:r w:rsidRPr="00925DE5">
        <w:rPr>
          <w:rFonts w:cs="Times New Roman"/>
        </w:rPr>
        <w:t>. Springer-Nature. https://doi.org/10.1007/978-3-319-93118-0_2</w:t>
      </w:r>
    </w:p>
    <w:p w14:paraId="4EDCC711" w14:textId="48CBDF6A" w:rsidR="00B36ABA" w:rsidRPr="00925DE5" w:rsidRDefault="00B36ABA">
      <w:pPr>
        <w:widowControl w:val="0"/>
        <w:autoSpaceDE w:val="0"/>
        <w:autoSpaceDN w:val="0"/>
        <w:adjustRightInd w:val="0"/>
        <w:ind w:left="720" w:hanging="720"/>
        <w:rPr>
          <w:rFonts w:cs="Times New Roman"/>
        </w:rPr>
      </w:pPr>
      <w:r w:rsidRPr="00925DE5">
        <w:rPr>
          <w:rFonts w:cs="Times New Roman"/>
          <w:highlight w:val="white"/>
        </w:rPr>
        <w:t xml:space="preserve">Dryden, W., Beal, D., Jones, J., &amp; Trower, P. (2010). The REBT competency scale for clinical and research applications. </w:t>
      </w:r>
      <w:r w:rsidRPr="00925DE5">
        <w:rPr>
          <w:rFonts w:cs="Times New Roman"/>
          <w:i/>
          <w:highlight w:val="white"/>
        </w:rPr>
        <w:t>Journal of Rational-Emotive &amp; Cognitive-Behavior Therapy</w:t>
      </w:r>
      <w:r w:rsidRPr="00925DE5">
        <w:rPr>
          <w:rFonts w:cs="Times New Roman"/>
          <w:highlight w:val="white"/>
        </w:rPr>
        <w:t xml:space="preserve">, </w:t>
      </w:r>
      <w:r w:rsidRPr="00925DE5">
        <w:rPr>
          <w:rFonts w:cs="Times New Roman"/>
          <w:i/>
          <w:highlight w:val="white"/>
        </w:rPr>
        <w:t>28</w:t>
      </w:r>
      <w:r w:rsidRPr="00925DE5">
        <w:rPr>
          <w:rFonts w:cs="Times New Roman"/>
          <w:highlight w:val="white"/>
        </w:rPr>
        <w:t>(4), 165</w:t>
      </w:r>
      <w:r w:rsidR="00976E10">
        <w:rPr>
          <w:rFonts w:cs="Times New Roman"/>
          <w:highlight w:val="white"/>
        </w:rPr>
        <w:t>–</w:t>
      </w:r>
      <w:r w:rsidRPr="00925DE5">
        <w:rPr>
          <w:rFonts w:cs="Times New Roman"/>
          <w:highlight w:val="white"/>
        </w:rPr>
        <w:t>216.</w:t>
      </w:r>
      <w:r w:rsidR="00B043EE">
        <w:rPr>
          <w:rFonts w:cs="Times New Roman"/>
        </w:rPr>
        <w:t xml:space="preserve"> </w:t>
      </w:r>
      <w:hyperlink r:id="rId16" w:history="1">
        <w:r w:rsidR="00B043EE" w:rsidRPr="000D26E4">
          <w:t>https://doi.org/10.1007/s10942-010-0111-3</w:t>
        </w:r>
      </w:hyperlink>
    </w:p>
    <w:p w14:paraId="06CDBF2E" w14:textId="7838306A" w:rsidR="00B36ABA" w:rsidRPr="00925DE5" w:rsidRDefault="00B36ABA">
      <w:pPr>
        <w:widowControl w:val="0"/>
        <w:autoSpaceDE w:val="0"/>
        <w:autoSpaceDN w:val="0"/>
        <w:adjustRightInd w:val="0"/>
        <w:ind w:left="720" w:hanging="720"/>
        <w:rPr>
          <w:rFonts w:cs="Times New Roman"/>
        </w:rPr>
      </w:pPr>
      <w:r w:rsidRPr="00925DE5">
        <w:rPr>
          <w:rFonts w:cs="Times New Roman"/>
        </w:rPr>
        <w:t xml:space="preserve">Ellis, A. (1994). </w:t>
      </w:r>
      <w:r w:rsidRPr="00925DE5">
        <w:rPr>
          <w:rFonts w:cs="Times New Roman"/>
          <w:i/>
        </w:rPr>
        <w:t>Reason and emotion in psychotherapy: A comprehensive method of treating human disturbances</w:t>
      </w:r>
      <w:r w:rsidR="000C5BDE">
        <w:rPr>
          <w:rFonts w:cs="Times New Roman"/>
          <w:iCs/>
        </w:rPr>
        <w:t xml:space="preserve"> (</w:t>
      </w:r>
      <w:r w:rsidR="000C5BDE" w:rsidRPr="000C5BDE">
        <w:rPr>
          <w:rFonts w:cs="Times New Roman"/>
          <w:iCs/>
        </w:rPr>
        <w:t>r</w:t>
      </w:r>
      <w:r w:rsidRPr="000C5BDE">
        <w:rPr>
          <w:rFonts w:cs="Times New Roman"/>
          <w:iCs/>
        </w:rPr>
        <w:t>evised and updated</w:t>
      </w:r>
      <w:r w:rsidR="000C5BDE">
        <w:rPr>
          <w:rFonts w:cs="Times New Roman"/>
          <w:iCs/>
        </w:rPr>
        <w:t>)</w:t>
      </w:r>
      <w:r w:rsidRPr="00925DE5">
        <w:rPr>
          <w:rFonts w:cs="Times New Roman"/>
        </w:rPr>
        <w:t xml:space="preserve">. </w:t>
      </w:r>
      <w:r w:rsidR="00074989">
        <w:rPr>
          <w:rFonts w:cs="Times New Roman"/>
        </w:rPr>
        <w:t>Carol Publishing Group</w:t>
      </w:r>
      <w:r w:rsidRPr="00925DE5">
        <w:rPr>
          <w:rFonts w:cs="Times New Roman"/>
        </w:rPr>
        <w:t>.</w:t>
      </w:r>
    </w:p>
    <w:p w14:paraId="1E2BFFAF" w14:textId="4635BED9" w:rsidR="00B36ABA" w:rsidRPr="00925DE5" w:rsidRDefault="00B36ABA">
      <w:pPr>
        <w:widowControl w:val="0"/>
        <w:autoSpaceDE w:val="0"/>
        <w:autoSpaceDN w:val="0"/>
        <w:adjustRightInd w:val="0"/>
        <w:ind w:left="720" w:hanging="720"/>
        <w:rPr>
          <w:rFonts w:cs="Times New Roman"/>
        </w:rPr>
      </w:pPr>
      <w:r w:rsidRPr="00925DE5">
        <w:rPr>
          <w:rFonts w:cs="Times New Roman"/>
        </w:rPr>
        <w:t>Eubanks, C. F., Muran, J. C., &amp; Safran, J. D. (201</w:t>
      </w:r>
      <w:r w:rsidR="000C57AA">
        <w:rPr>
          <w:rFonts w:cs="Times New Roman"/>
        </w:rPr>
        <w:t>9</w:t>
      </w:r>
      <w:r w:rsidRPr="00925DE5">
        <w:rPr>
          <w:rFonts w:cs="Times New Roman"/>
        </w:rPr>
        <w:t xml:space="preserve">). Repairing alliance ruptures. In J. C. Norcross &amp; </w:t>
      </w:r>
      <w:r w:rsidR="000C57AA">
        <w:rPr>
          <w:rFonts w:cs="Times New Roman"/>
        </w:rPr>
        <w:t>M. J. Lambert</w:t>
      </w:r>
      <w:r w:rsidRPr="00925DE5">
        <w:rPr>
          <w:rFonts w:cs="Times New Roman"/>
        </w:rPr>
        <w:t xml:space="preserve"> (Eds.), </w:t>
      </w:r>
      <w:r w:rsidRPr="00925DE5">
        <w:rPr>
          <w:rFonts w:cs="Times New Roman"/>
          <w:i/>
        </w:rPr>
        <w:t xml:space="preserve">Psychotherapy relationships that work: Evidence-based </w:t>
      </w:r>
      <w:r w:rsidR="00C20440">
        <w:rPr>
          <w:rFonts w:cs="Times New Roman"/>
          <w:i/>
        </w:rPr>
        <w:t>therapist contributions</w:t>
      </w:r>
      <w:r w:rsidRPr="00925DE5">
        <w:rPr>
          <w:rFonts w:cs="Times New Roman"/>
        </w:rPr>
        <w:t xml:space="preserve"> (pp. 549</w:t>
      </w:r>
      <w:r w:rsidR="00976E10">
        <w:rPr>
          <w:rFonts w:cs="Times New Roman"/>
        </w:rPr>
        <w:t>–</w:t>
      </w:r>
      <w:r w:rsidRPr="00925DE5">
        <w:rPr>
          <w:rFonts w:cs="Times New Roman"/>
        </w:rPr>
        <w:t>579). Oxford University Press.</w:t>
      </w:r>
      <w:r w:rsidR="0045209C">
        <w:rPr>
          <w:rFonts w:cs="Times New Roman"/>
        </w:rPr>
        <w:t xml:space="preserve"> </w:t>
      </w:r>
      <w:r w:rsidR="0045209C" w:rsidRPr="0045209C">
        <w:rPr>
          <w:rFonts w:cs="Times New Roman"/>
        </w:rPr>
        <w:t>https://doi.org/10.1093/med-psych/9780190843953.003.0016</w:t>
      </w:r>
    </w:p>
    <w:p w14:paraId="18FCAA5A" w14:textId="456CF366" w:rsidR="00B36ABA" w:rsidRPr="00925DE5" w:rsidRDefault="00534E13">
      <w:pPr>
        <w:widowControl w:val="0"/>
        <w:autoSpaceDE w:val="0"/>
        <w:autoSpaceDN w:val="0"/>
        <w:adjustRightInd w:val="0"/>
        <w:ind w:left="720" w:hanging="720"/>
        <w:rPr>
          <w:rFonts w:cs="Times New Roman"/>
        </w:rPr>
      </w:pPr>
      <w:r w:rsidRPr="00925DE5">
        <w:rPr>
          <w:rFonts w:cs="Times New Roman"/>
        </w:rPr>
        <w:t xml:space="preserve">Hollon, S. D., &amp; DiGiuseppe, R. (2011). Cognitive theories of psychotherapy. In J. C. Norcross, G. R. VandenBos, &amp; D. K. Freedheim (Eds.), </w:t>
      </w:r>
      <w:r w:rsidRPr="00925DE5">
        <w:rPr>
          <w:rFonts w:cs="Times New Roman"/>
          <w:i/>
        </w:rPr>
        <w:t xml:space="preserve">History of psychotherapy: Continuity and change </w:t>
      </w:r>
      <w:r w:rsidRPr="00925DE5">
        <w:rPr>
          <w:rFonts w:cs="Times New Roman"/>
          <w:iCs/>
        </w:rPr>
        <w:t>(2nd ed.,</w:t>
      </w:r>
      <w:r w:rsidRPr="00925DE5">
        <w:rPr>
          <w:rFonts w:cs="Times New Roman"/>
        </w:rPr>
        <w:t xml:space="preserve"> pp. 203</w:t>
      </w:r>
      <w:r w:rsidR="00976E10">
        <w:rPr>
          <w:rFonts w:cs="Times New Roman"/>
        </w:rPr>
        <w:t>–</w:t>
      </w:r>
      <w:r w:rsidRPr="00925DE5">
        <w:rPr>
          <w:rFonts w:cs="Times New Roman"/>
        </w:rPr>
        <w:t>241). American Psychological Association.</w:t>
      </w:r>
      <w:r>
        <w:t xml:space="preserve"> </w:t>
      </w:r>
      <w:r w:rsidRPr="00121C68">
        <w:t>https://doi.org/10.1037/12353-007</w:t>
      </w:r>
    </w:p>
    <w:p w14:paraId="30200701" w14:textId="7149A471" w:rsidR="00B36ABA" w:rsidRPr="00925DE5" w:rsidRDefault="00B36ABA">
      <w:pPr>
        <w:widowControl w:val="0"/>
        <w:autoSpaceDE w:val="0"/>
        <w:autoSpaceDN w:val="0"/>
        <w:adjustRightInd w:val="0"/>
        <w:ind w:left="720" w:hanging="720"/>
        <w:rPr>
          <w:rFonts w:cs="Times New Roman"/>
        </w:rPr>
      </w:pPr>
      <w:r w:rsidRPr="00925DE5">
        <w:rPr>
          <w:rFonts w:cs="Times New Roman"/>
        </w:rPr>
        <w:t xml:space="preserve">Matweychuk, W. (2021). Rational </w:t>
      </w:r>
      <w:r w:rsidR="00462CB8" w:rsidRPr="00925DE5">
        <w:rPr>
          <w:rFonts w:cs="Times New Roman"/>
        </w:rPr>
        <w:t xml:space="preserve">emotive behavior therapy </w:t>
      </w:r>
      <w:r w:rsidRPr="00925DE5">
        <w:rPr>
          <w:rFonts w:cs="Times New Roman"/>
        </w:rPr>
        <w:t>as a philosophy of life. In W. Dryden (Ed.)</w:t>
      </w:r>
      <w:r w:rsidR="004D184C" w:rsidRPr="00925DE5">
        <w:rPr>
          <w:rFonts w:cs="Times New Roman"/>
        </w:rPr>
        <w:t>,</w:t>
      </w:r>
      <w:r w:rsidR="00266466" w:rsidRPr="00925DE5">
        <w:rPr>
          <w:rFonts w:cs="Times New Roman"/>
          <w:i/>
        </w:rPr>
        <w:t xml:space="preserve"> New directions in rational emotive behavior therapy: 65 years on</w:t>
      </w:r>
      <w:r w:rsidRPr="00925DE5">
        <w:rPr>
          <w:rFonts w:cs="Times New Roman"/>
          <w:i/>
        </w:rPr>
        <w:t>.</w:t>
      </w:r>
      <w:r w:rsidRPr="00925DE5">
        <w:rPr>
          <w:rFonts w:cs="Times New Roman"/>
        </w:rPr>
        <w:t xml:space="preserve"> Springer-Nature.</w:t>
      </w:r>
    </w:p>
    <w:p w14:paraId="57B96FB4" w14:textId="7985070D" w:rsidR="00B36ABA" w:rsidRPr="00925DE5" w:rsidRDefault="00B36ABA">
      <w:pPr>
        <w:widowControl w:val="0"/>
        <w:autoSpaceDE w:val="0"/>
        <w:autoSpaceDN w:val="0"/>
        <w:adjustRightInd w:val="0"/>
        <w:ind w:left="720" w:hanging="720"/>
        <w:rPr>
          <w:rFonts w:cs="Times New Roman"/>
        </w:rPr>
      </w:pPr>
      <w:r w:rsidRPr="00925DE5">
        <w:rPr>
          <w:rFonts w:cs="Times New Roman"/>
        </w:rPr>
        <w:t>Matweychuk, W., DiGiuseppe, R</w:t>
      </w:r>
      <w:r w:rsidR="00AD0E21">
        <w:rPr>
          <w:rFonts w:cs="Times New Roman"/>
        </w:rPr>
        <w:t>.</w:t>
      </w:r>
      <w:r w:rsidRPr="00925DE5">
        <w:rPr>
          <w:rFonts w:cs="Times New Roman"/>
        </w:rPr>
        <w:t xml:space="preserve">, &amp; Gulyayeva, O. (2019). A </w:t>
      </w:r>
      <w:r w:rsidR="00914796" w:rsidRPr="00925DE5">
        <w:rPr>
          <w:rFonts w:cs="Times New Roman"/>
        </w:rPr>
        <w:t xml:space="preserve">comparison </w:t>
      </w:r>
      <w:r w:rsidRPr="00925DE5">
        <w:rPr>
          <w:rFonts w:cs="Times New Roman"/>
        </w:rPr>
        <w:t xml:space="preserve">of REBT with </w:t>
      </w:r>
      <w:r w:rsidR="00914796" w:rsidRPr="00925DE5">
        <w:rPr>
          <w:rFonts w:cs="Times New Roman"/>
        </w:rPr>
        <w:t>other c</w:t>
      </w:r>
      <w:r w:rsidRPr="00925DE5">
        <w:rPr>
          <w:rFonts w:cs="Times New Roman"/>
        </w:rPr>
        <w:t xml:space="preserve">ognitive </w:t>
      </w:r>
      <w:r w:rsidR="00914796" w:rsidRPr="00925DE5">
        <w:rPr>
          <w:rFonts w:cs="Times New Roman"/>
        </w:rPr>
        <w:t>b</w:t>
      </w:r>
      <w:r w:rsidRPr="00925DE5">
        <w:rPr>
          <w:rFonts w:cs="Times New Roman"/>
        </w:rPr>
        <w:t xml:space="preserve">ehavior </w:t>
      </w:r>
      <w:r w:rsidR="00914796" w:rsidRPr="00925DE5">
        <w:rPr>
          <w:rFonts w:cs="Times New Roman"/>
        </w:rPr>
        <w:t>t</w:t>
      </w:r>
      <w:r w:rsidRPr="00925DE5">
        <w:rPr>
          <w:rFonts w:cs="Times New Roman"/>
        </w:rPr>
        <w:t xml:space="preserve">herapies. In M. E. Bernard </w:t>
      </w:r>
      <w:r w:rsidR="00914796" w:rsidRPr="00925DE5">
        <w:rPr>
          <w:rFonts w:cs="Times New Roman"/>
        </w:rPr>
        <w:t xml:space="preserve">&amp; </w:t>
      </w:r>
      <w:r w:rsidRPr="00925DE5">
        <w:rPr>
          <w:rFonts w:cs="Times New Roman"/>
        </w:rPr>
        <w:t>W. Dryden (Eds.)</w:t>
      </w:r>
      <w:r w:rsidR="004D184C" w:rsidRPr="00925DE5">
        <w:rPr>
          <w:rFonts w:cs="Times New Roman"/>
        </w:rPr>
        <w:t>,</w:t>
      </w:r>
      <w:r w:rsidRPr="00925DE5">
        <w:rPr>
          <w:rFonts w:cs="Times New Roman"/>
        </w:rPr>
        <w:t xml:space="preserve"> </w:t>
      </w:r>
      <w:r w:rsidRPr="00925DE5">
        <w:rPr>
          <w:rFonts w:cs="Times New Roman"/>
          <w:i/>
        </w:rPr>
        <w:t xml:space="preserve">REBT: Advances in </w:t>
      </w:r>
      <w:r w:rsidR="00914796" w:rsidRPr="00925DE5">
        <w:rPr>
          <w:rFonts w:cs="Times New Roman"/>
          <w:i/>
        </w:rPr>
        <w:t>theory, research and practice</w:t>
      </w:r>
      <w:r w:rsidRPr="00925DE5">
        <w:rPr>
          <w:rFonts w:cs="Times New Roman"/>
        </w:rPr>
        <w:t>. Springer-Nature</w:t>
      </w:r>
      <w:r w:rsidR="00914796" w:rsidRPr="00925DE5">
        <w:rPr>
          <w:rFonts w:cs="Times New Roman"/>
        </w:rPr>
        <w:t>.</w:t>
      </w:r>
    </w:p>
    <w:p w14:paraId="7FFF2B05" w14:textId="606B079A" w:rsidR="00B36ABA" w:rsidRPr="00925DE5" w:rsidRDefault="00B36ABA">
      <w:pPr>
        <w:widowControl w:val="0"/>
        <w:autoSpaceDE w:val="0"/>
        <w:autoSpaceDN w:val="0"/>
        <w:adjustRightInd w:val="0"/>
        <w:ind w:left="720" w:hanging="720"/>
        <w:rPr>
          <w:rFonts w:cs="Times New Roman"/>
        </w:rPr>
      </w:pPr>
      <w:r w:rsidRPr="00925DE5">
        <w:rPr>
          <w:rFonts w:cs="Times New Roman"/>
        </w:rPr>
        <w:lastRenderedPageBreak/>
        <w:t>Oltean, H</w:t>
      </w:r>
      <w:r w:rsidR="00182852">
        <w:rPr>
          <w:rFonts w:cs="Times New Roman"/>
        </w:rPr>
        <w:t>.</w:t>
      </w:r>
      <w:r w:rsidR="00A5610F">
        <w:rPr>
          <w:rFonts w:cs="Times New Roman"/>
        </w:rPr>
        <w:t>-R.</w:t>
      </w:r>
      <w:r w:rsidRPr="00925DE5">
        <w:rPr>
          <w:rFonts w:cs="Times New Roman"/>
        </w:rPr>
        <w:t xml:space="preserve">, &amp; David, D. O. (2018). A meta‐analysis of the relationship between rational beliefs and psychological distress. </w:t>
      </w:r>
      <w:r w:rsidRPr="00925DE5">
        <w:rPr>
          <w:rFonts w:cs="Times New Roman"/>
          <w:i/>
        </w:rPr>
        <w:t>Journal of Clinical Psychology</w:t>
      </w:r>
      <w:r w:rsidRPr="00925DE5">
        <w:rPr>
          <w:rFonts w:cs="Times New Roman"/>
          <w:iCs/>
        </w:rPr>
        <w:t>,</w:t>
      </w:r>
      <w:r w:rsidRPr="00925DE5">
        <w:rPr>
          <w:rFonts w:cs="Times New Roman"/>
          <w:i/>
        </w:rPr>
        <w:t xml:space="preserve"> 74</w:t>
      </w:r>
      <w:r w:rsidRPr="00925DE5">
        <w:rPr>
          <w:rFonts w:cs="Times New Roman"/>
        </w:rPr>
        <w:t>(6), 883</w:t>
      </w:r>
      <w:r w:rsidR="00976E10">
        <w:rPr>
          <w:rFonts w:cs="Times New Roman"/>
        </w:rPr>
        <w:t>–</w:t>
      </w:r>
      <w:r w:rsidRPr="00925DE5">
        <w:rPr>
          <w:rFonts w:cs="Times New Roman"/>
        </w:rPr>
        <w:t>895.</w:t>
      </w:r>
      <w:r w:rsidR="00182852">
        <w:rPr>
          <w:rFonts w:cs="Times New Roman"/>
        </w:rPr>
        <w:t xml:space="preserve"> </w:t>
      </w:r>
      <w:r w:rsidR="00182852" w:rsidRPr="00182852">
        <w:rPr>
          <w:rFonts w:cs="Times New Roman"/>
        </w:rPr>
        <w:t>https://doi.org/10.1002/jclp.22562</w:t>
      </w:r>
    </w:p>
    <w:p w14:paraId="7B226ED3" w14:textId="550CAC14" w:rsidR="00B36ABA" w:rsidRPr="00925DE5" w:rsidRDefault="00B36ABA">
      <w:pPr>
        <w:widowControl w:val="0"/>
        <w:autoSpaceDE w:val="0"/>
        <w:autoSpaceDN w:val="0"/>
        <w:adjustRightInd w:val="0"/>
        <w:ind w:left="720" w:hanging="720"/>
        <w:rPr>
          <w:rFonts w:cs="Times New Roman"/>
        </w:rPr>
      </w:pPr>
      <w:r w:rsidRPr="00925DE5">
        <w:rPr>
          <w:rFonts w:cs="Times New Roman"/>
        </w:rPr>
        <w:t xml:space="preserve">Overholser, J. (2018). </w:t>
      </w:r>
      <w:r w:rsidRPr="00925DE5">
        <w:rPr>
          <w:rFonts w:cs="Times New Roman"/>
          <w:i/>
        </w:rPr>
        <w:t>The Socratic method of psychotherapy</w:t>
      </w:r>
      <w:r w:rsidRPr="00925DE5">
        <w:rPr>
          <w:rFonts w:cs="Times New Roman"/>
        </w:rPr>
        <w:t>. Columbia University Press.</w:t>
      </w:r>
    </w:p>
    <w:p w14:paraId="73029959" w14:textId="046908F8" w:rsidR="00B36ABA" w:rsidRPr="00925DE5" w:rsidRDefault="00B36ABA">
      <w:pPr>
        <w:widowControl w:val="0"/>
        <w:autoSpaceDE w:val="0"/>
        <w:autoSpaceDN w:val="0"/>
        <w:adjustRightInd w:val="0"/>
        <w:ind w:left="720" w:hanging="720"/>
        <w:rPr>
          <w:rFonts w:cs="Times New Roman"/>
        </w:rPr>
      </w:pPr>
      <w:r w:rsidRPr="00925DE5">
        <w:rPr>
          <w:rFonts w:cs="Times New Roman"/>
        </w:rPr>
        <w:t>Rousmaniere, T.</w:t>
      </w:r>
      <w:r w:rsidR="00914796" w:rsidRPr="00925DE5">
        <w:rPr>
          <w:rFonts w:cs="Times New Roman"/>
        </w:rPr>
        <w:t xml:space="preserve"> </w:t>
      </w:r>
      <w:r w:rsidRPr="00925DE5">
        <w:rPr>
          <w:rFonts w:cs="Times New Roman"/>
        </w:rPr>
        <w:t xml:space="preserve">G. (2016). </w:t>
      </w:r>
      <w:r w:rsidRPr="00925DE5">
        <w:rPr>
          <w:rFonts w:cs="Times New Roman"/>
          <w:i/>
        </w:rPr>
        <w:t xml:space="preserve">Deliberate </w:t>
      </w:r>
      <w:r w:rsidR="00914796" w:rsidRPr="00925DE5">
        <w:rPr>
          <w:rFonts w:cs="Times New Roman"/>
          <w:i/>
        </w:rPr>
        <w:t>practice for psychotherapists</w:t>
      </w:r>
      <w:r w:rsidRPr="00925DE5">
        <w:rPr>
          <w:rFonts w:cs="Times New Roman"/>
          <w:i/>
        </w:rPr>
        <w:t xml:space="preserve">: A </w:t>
      </w:r>
      <w:r w:rsidR="00914796" w:rsidRPr="00925DE5">
        <w:rPr>
          <w:rFonts w:cs="Times New Roman"/>
          <w:i/>
        </w:rPr>
        <w:t>guide to improving clinical effectiveness</w:t>
      </w:r>
      <w:r w:rsidRPr="00925DE5">
        <w:rPr>
          <w:rFonts w:cs="Times New Roman"/>
        </w:rPr>
        <w:t>. Routledge Press (Taylor &amp; Francis).</w:t>
      </w:r>
      <w:r w:rsidR="004B7B36">
        <w:rPr>
          <w:rFonts w:cs="Times New Roman"/>
        </w:rPr>
        <w:t xml:space="preserve"> </w:t>
      </w:r>
      <w:hyperlink r:id="rId17" w:history="1">
        <w:r w:rsidR="004B7B36" w:rsidRPr="000D26E4">
          <w:t>https://doi.org/10.4324/9781315472256</w:t>
        </w:r>
      </w:hyperlink>
    </w:p>
    <w:p w14:paraId="45C1DF8C" w14:textId="2DC5AC9B" w:rsidR="00B36ABA" w:rsidRPr="00925DE5" w:rsidRDefault="00C3369F">
      <w:pPr>
        <w:widowControl w:val="0"/>
        <w:autoSpaceDE w:val="0"/>
        <w:autoSpaceDN w:val="0"/>
        <w:adjustRightInd w:val="0"/>
        <w:ind w:left="720" w:hanging="720"/>
        <w:rPr>
          <w:rFonts w:cs="Times New Roman"/>
        </w:rPr>
      </w:pPr>
      <w:r w:rsidRPr="000D26E4">
        <w:t xml:space="preserve">Rousmaniere, T. G., Goodyear, R., Miller, S. D., &amp; Wampold, B. E. </w:t>
      </w:r>
      <w:r>
        <w:t xml:space="preserve">(Eds.). </w:t>
      </w:r>
      <w:r w:rsidRPr="000D26E4">
        <w:t xml:space="preserve">(2017). </w:t>
      </w:r>
      <w:r w:rsidRPr="000D26E4">
        <w:rPr>
          <w:i/>
        </w:rPr>
        <w:t>The cycle of excellence: Using deliberate practice to improve supervision and training</w:t>
      </w:r>
      <w:r w:rsidRPr="000D26E4">
        <w:t xml:space="preserve">. </w:t>
      </w:r>
      <w:r>
        <w:t xml:space="preserve">John </w:t>
      </w:r>
      <w:r w:rsidRPr="000D26E4">
        <w:t xml:space="preserve">Wiley </w:t>
      </w:r>
      <w:r>
        <w:t>&amp; Sons</w:t>
      </w:r>
      <w:r w:rsidRPr="000D26E4">
        <w:t xml:space="preserve">. </w:t>
      </w:r>
      <w:hyperlink r:id="rId18" w:history="1">
        <w:r w:rsidRPr="000D26E4">
          <w:t>https://doi.org/10.1002/9781119165590</w:t>
        </w:r>
      </w:hyperlink>
    </w:p>
    <w:p w14:paraId="39A9CD36" w14:textId="420BD57B" w:rsidR="00B36ABA" w:rsidRPr="00925DE5" w:rsidRDefault="00B36ABA">
      <w:pPr>
        <w:widowControl w:val="0"/>
        <w:autoSpaceDE w:val="0"/>
        <w:autoSpaceDN w:val="0"/>
        <w:adjustRightInd w:val="0"/>
        <w:ind w:left="720" w:hanging="720"/>
        <w:rPr>
          <w:rFonts w:cs="Times New Roman"/>
        </w:rPr>
      </w:pPr>
      <w:r w:rsidRPr="00925DE5">
        <w:rPr>
          <w:rFonts w:cs="Times New Roman"/>
        </w:rPr>
        <w:t xml:space="preserve">Tracey, T. J. G., Wampold, B. E., Lichtenberg, J. W., &amp; Goodyear, R. K. (2014). Expertise in psychotherapy: An elusive goal? </w:t>
      </w:r>
      <w:r w:rsidRPr="00925DE5">
        <w:rPr>
          <w:rFonts w:cs="Times New Roman"/>
          <w:i/>
        </w:rPr>
        <w:t>American Psychologist</w:t>
      </w:r>
      <w:r w:rsidRPr="00925DE5">
        <w:rPr>
          <w:rFonts w:cs="Times New Roman"/>
        </w:rPr>
        <w:t xml:space="preserve">, </w:t>
      </w:r>
      <w:r w:rsidRPr="00925DE5">
        <w:rPr>
          <w:rFonts w:cs="Times New Roman"/>
          <w:i/>
        </w:rPr>
        <w:t>69</w:t>
      </w:r>
      <w:r w:rsidR="007D732B">
        <w:rPr>
          <w:rFonts w:cs="Times New Roman"/>
          <w:iCs/>
        </w:rPr>
        <w:t>(3)</w:t>
      </w:r>
      <w:r w:rsidRPr="00925DE5">
        <w:rPr>
          <w:rFonts w:cs="Times New Roman"/>
        </w:rPr>
        <w:t>, 218</w:t>
      </w:r>
      <w:r w:rsidR="00976E10">
        <w:rPr>
          <w:rFonts w:cs="Times New Roman"/>
        </w:rPr>
        <w:t>–</w:t>
      </w:r>
      <w:r w:rsidR="00914796" w:rsidRPr="00925DE5">
        <w:rPr>
          <w:rFonts w:cs="Times New Roman"/>
        </w:rPr>
        <w:t>2</w:t>
      </w:r>
      <w:r w:rsidRPr="00925DE5">
        <w:rPr>
          <w:rFonts w:cs="Times New Roman"/>
        </w:rPr>
        <w:t>29.</w:t>
      </w:r>
      <w:r w:rsidR="003D62AB">
        <w:rPr>
          <w:rFonts w:cs="Times New Roman"/>
        </w:rPr>
        <w:t xml:space="preserve"> </w:t>
      </w:r>
      <w:hyperlink r:id="rId19" w:history="1">
        <w:r w:rsidR="003D62AB" w:rsidRPr="000D26E4">
          <w:t>https://doi.org/10.1037/a0035099</w:t>
        </w:r>
      </w:hyperlink>
    </w:p>
    <w:p w14:paraId="423251CE" w14:textId="198EAFD3" w:rsidR="00B36ABA" w:rsidRPr="00925DE5" w:rsidRDefault="00B36ABA">
      <w:pPr>
        <w:widowControl w:val="0"/>
        <w:autoSpaceDE w:val="0"/>
        <w:autoSpaceDN w:val="0"/>
        <w:adjustRightInd w:val="0"/>
        <w:ind w:left="720" w:hanging="720"/>
        <w:rPr>
          <w:rFonts w:cs="Times New Roman"/>
        </w:rPr>
      </w:pPr>
      <w:r w:rsidRPr="00925DE5">
        <w:rPr>
          <w:rFonts w:cs="Times New Roman"/>
        </w:rPr>
        <w:t xml:space="preserve">Vîslă, A., Flückiger, C., </w:t>
      </w:r>
      <w:r w:rsidR="00462CB8" w:rsidRPr="00925DE5">
        <w:rPr>
          <w:rFonts w:cs="Times New Roman"/>
        </w:rPr>
        <w:t xml:space="preserve">Grosse </w:t>
      </w:r>
      <w:r w:rsidRPr="00925DE5">
        <w:rPr>
          <w:rFonts w:cs="Times New Roman"/>
        </w:rPr>
        <w:t xml:space="preserve">Holtforth, M., &amp; David, D. (2016). Irrational </w:t>
      </w:r>
      <w:r w:rsidR="00266466" w:rsidRPr="00925DE5">
        <w:rPr>
          <w:rFonts w:cs="Times New Roman"/>
        </w:rPr>
        <w:t>b</w:t>
      </w:r>
      <w:r w:rsidRPr="00925DE5">
        <w:rPr>
          <w:rFonts w:cs="Times New Roman"/>
        </w:rPr>
        <w:t xml:space="preserve">eliefs and </w:t>
      </w:r>
      <w:r w:rsidR="00266466" w:rsidRPr="00925DE5">
        <w:rPr>
          <w:rFonts w:cs="Times New Roman"/>
        </w:rPr>
        <w:t>p</w:t>
      </w:r>
      <w:r w:rsidRPr="00925DE5">
        <w:rPr>
          <w:rFonts w:cs="Times New Roman"/>
        </w:rPr>
        <w:t xml:space="preserve">sychological </w:t>
      </w:r>
      <w:r w:rsidR="00266466" w:rsidRPr="00925DE5">
        <w:rPr>
          <w:rFonts w:cs="Times New Roman"/>
        </w:rPr>
        <w:t>d</w:t>
      </w:r>
      <w:r w:rsidRPr="00925DE5">
        <w:rPr>
          <w:rFonts w:cs="Times New Roman"/>
        </w:rPr>
        <w:t xml:space="preserve">istress: A </w:t>
      </w:r>
      <w:r w:rsidR="00266466" w:rsidRPr="00925DE5">
        <w:rPr>
          <w:rFonts w:cs="Times New Roman"/>
        </w:rPr>
        <w:t>m</w:t>
      </w:r>
      <w:r w:rsidRPr="00925DE5">
        <w:rPr>
          <w:rFonts w:cs="Times New Roman"/>
        </w:rPr>
        <w:t>eta-</w:t>
      </w:r>
      <w:r w:rsidR="00266466" w:rsidRPr="00925DE5">
        <w:rPr>
          <w:rFonts w:cs="Times New Roman"/>
        </w:rPr>
        <w:t>a</w:t>
      </w:r>
      <w:r w:rsidRPr="00925DE5">
        <w:rPr>
          <w:rFonts w:cs="Times New Roman"/>
        </w:rPr>
        <w:t xml:space="preserve">nalysis. </w:t>
      </w:r>
      <w:r w:rsidRPr="00925DE5">
        <w:rPr>
          <w:rFonts w:cs="Times New Roman"/>
          <w:i/>
        </w:rPr>
        <w:t>Psychotherapy and Psychosomatics</w:t>
      </w:r>
      <w:r w:rsidRPr="00925DE5">
        <w:rPr>
          <w:rFonts w:cs="Times New Roman"/>
        </w:rPr>
        <w:t xml:space="preserve">, </w:t>
      </w:r>
      <w:r w:rsidRPr="00925DE5">
        <w:rPr>
          <w:rFonts w:cs="Times New Roman"/>
          <w:i/>
        </w:rPr>
        <w:t>85</w:t>
      </w:r>
      <w:r w:rsidRPr="00925DE5">
        <w:rPr>
          <w:rFonts w:cs="Times New Roman"/>
        </w:rPr>
        <w:t>(1), 8</w:t>
      </w:r>
      <w:r w:rsidR="00976E10">
        <w:rPr>
          <w:rFonts w:cs="Times New Roman"/>
        </w:rPr>
        <w:t>–</w:t>
      </w:r>
      <w:r w:rsidRPr="00925DE5">
        <w:rPr>
          <w:rFonts w:cs="Times New Roman"/>
        </w:rPr>
        <w:t xml:space="preserve">15. </w:t>
      </w:r>
      <w:r w:rsidR="00F1036D">
        <w:rPr>
          <w:rFonts w:cs="Times New Roman"/>
        </w:rPr>
        <w:t>https://doi.org/</w:t>
      </w:r>
      <w:r w:rsidRPr="00925DE5">
        <w:rPr>
          <w:rFonts w:cs="Times New Roman"/>
        </w:rPr>
        <w:t>10.1159/000441231</w:t>
      </w:r>
    </w:p>
    <w:p w14:paraId="1F7926BA" w14:textId="213FA281" w:rsidR="00B36ABA" w:rsidRPr="0092564C" w:rsidRDefault="00B36ABA">
      <w:pPr>
        <w:widowControl w:val="0"/>
        <w:autoSpaceDE w:val="0"/>
        <w:autoSpaceDN w:val="0"/>
        <w:adjustRightInd w:val="0"/>
        <w:ind w:left="720" w:hanging="720"/>
        <w:rPr>
          <w:rFonts w:cs="Times New Roman"/>
          <w:b/>
        </w:rPr>
      </w:pPr>
      <w:r w:rsidRPr="0092564C">
        <w:rPr>
          <w:rFonts w:cs="Times New Roman"/>
          <w:b/>
        </w:rPr>
        <w:t>Supplemental Readings</w:t>
      </w:r>
    </w:p>
    <w:p w14:paraId="05CF6DB6" w14:textId="2DBD7BEB" w:rsidR="00B36ABA" w:rsidRPr="00925DE5" w:rsidRDefault="00B36ABA">
      <w:pPr>
        <w:widowControl w:val="0"/>
        <w:autoSpaceDE w:val="0"/>
        <w:autoSpaceDN w:val="0"/>
        <w:adjustRightInd w:val="0"/>
        <w:ind w:left="720" w:hanging="720"/>
        <w:rPr>
          <w:rFonts w:cs="Times New Roman"/>
        </w:rPr>
      </w:pPr>
      <w:r w:rsidRPr="00925DE5">
        <w:rPr>
          <w:rFonts w:cs="Times New Roman"/>
        </w:rPr>
        <w:t>Bernard, M. E.</w:t>
      </w:r>
      <w:r w:rsidR="0092564C">
        <w:rPr>
          <w:rFonts w:cs="Times New Roman"/>
        </w:rPr>
        <w:t>,</w:t>
      </w:r>
      <w:r w:rsidRPr="00925DE5">
        <w:rPr>
          <w:rFonts w:cs="Times New Roman"/>
        </w:rPr>
        <w:t xml:space="preserve"> &amp; Dryden, W. (Eds.). </w:t>
      </w:r>
      <w:r w:rsidR="00630AA9" w:rsidRPr="00925DE5">
        <w:rPr>
          <w:rFonts w:cs="Times New Roman"/>
        </w:rPr>
        <w:t xml:space="preserve">(2019). </w:t>
      </w:r>
      <w:r w:rsidR="00ED41DD" w:rsidRPr="00925DE5">
        <w:rPr>
          <w:rFonts w:cs="Times New Roman"/>
          <w:i/>
          <w:iCs/>
        </w:rPr>
        <w:t>Advances in REBT: Theory, practice, research, measurement, prevention and promotion</w:t>
      </w:r>
      <w:r w:rsidR="0055256D">
        <w:rPr>
          <w:rFonts w:cs="Times New Roman"/>
          <w:i/>
          <w:iCs/>
        </w:rPr>
        <w:t>.</w:t>
      </w:r>
      <w:r w:rsidRPr="00925DE5">
        <w:rPr>
          <w:rFonts w:cs="Times New Roman"/>
        </w:rPr>
        <w:t xml:space="preserve"> Springer-Nature.</w:t>
      </w:r>
    </w:p>
    <w:p w14:paraId="01B0A52E" w14:textId="7D047770" w:rsidR="00B36ABA" w:rsidRPr="00925DE5" w:rsidRDefault="00B36ABA">
      <w:pPr>
        <w:widowControl w:val="0"/>
        <w:autoSpaceDE w:val="0"/>
        <w:autoSpaceDN w:val="0"/>
        <w:adjustRightInd w:val="0"/>
        <w:ind w:left="720" w:hanging="720"/>
        <w:rPr>
          <w:rFonts w:cs="Times New Roman"/>
        </w:rPr>
      </w:pPr>
      <w:r w:rsidRPr="00925DE5">
        <w:rPr>
          <w:rFonts w:cs="Times New Roman"/>
        </w:rPr>
        <w:t xml:space="preserve">David, D. O., DiGiuseppe, R., Dobrean, A., Păsărelu, C. R., &amp; Balazsi, R. (2019). The measurement of irrationality and rationality. In M. E. Bernard &amp; W. Dryden (Eds.), </w:t>
      </w:r>
      <w:r w:rsidRPr="00925DE5">
        <w:rPr>
          <w:rFonts w:cs="Times New Roman"/>
          <w:i/>
          <w:iCs/>
        </w:rPr>
        <w:t>Advances in REBT: Theory, practice, research, measurement, prevention and promotion</w:t>
      </w:r>
      <w:r w:rsidRPr="00925DE5">
        <w:rPr>
          <w:rFonts w:cs="Times New Roman"/>
        </w:rPr>
        <w:t xml:space="preserve"> (pp. 79</w:t>
      </w:r>
      <w:r w:rsidR="00976E10">
        <w:rPr>
          <w:rFonts w:cs="Times New Roman"/>
        </w:rPr>
        <w:t>–</w:t>
      </w:r>
      <w:r w:rsidRPr="00925DE5">
        <w:rPr>
          <w:rFonts w:cs="Times New Roman"/>
        </w:rPr>
        <w:t>100). Spring</w:t>
      </w:r>
      <w:r w:rsidR="004D184C" w:rsidRPr="00925DE5">
        <w:rPr>
          <w:rFonts w:cs="Times New Roman"/>
        </w:rPr>
        <w:t>er</w:t>
      </w:r>
      <w:r w:rsidRPr="00925DE5">
        <w:rPr>
          <w:rFonts w:cs="Times New Roman"/>
        </w:rPr>
        <w:t>-Nature.</w:t>
      </w:r>
    </w:p>
    <w:p w14:paraId="6C98DE66" w14:textId="26E4C196" w:rsidR="00B36ABA" w:rsidRPr="00925DE5" w:rsidRDefault="00B36ABA" w:rsidP="0055256D">
      <w:pPr>
        <w:widowControl w:val="0"/>
        <w:autoSpaceDE w:val="0"/>
        <w:autoSpaceDN w:val="0"/>
        <w:adjustRightInd w:val="0"/>
        <w:ind w:left="720" w:hanging="720"/>
        <w:rPr>
          <w:rFonts w:cs="Times New Roman"/>
        </w:rPr>
      </w:pPr>
      <w:r w:rsidRPr="00925DE5">
        <w:rPr>
          <w:rFonts w:cs="Times New Roman"/>
        </w:rPr>
        <w:lastRenderedPageBreak/>
        <w:t>Dryden, W., &amp; Bernard, M. E. (Eds.)</w:t>
      </w:r>
      <w:r w:rsidR="0055256D">
        <w:rPr>
          <w:rFonts w:cs="Times New Roman"/>
        </w:rPr>
        <w:t xml:space="preserve">. </w:t>
      </w:r>
      <w:r w:rsidR="0055256D" w:rsidRPr="00925DE5">
        <w:rPr>
          <w:rFonts w:cs="Times New Roman"/>
        </w:rPr>
        <w:t>(2019).</w:t>
      </w:r>
      <w:r w:rsidRPr="00925DE5">
        <w:rPr>
          <w:rFonts w:cs="Times New Roman"/>
        </w:rPr>
        <w:t xml:space="preserve"> </w:t>
      </w:r>
      <w:r w:rsidRPr="00925DE5">
        <w:rPr>
          <w:rFonts w:cs="Times New Roman"/>
          <w:i/>
        </w:rPr>
        <w:t xml:space="preserve">REBT: Best </w:t>
      </w:r>
      <w:r w:rsidR="00266466" w:rsidRPr="00925DE5">
        <w:rPr>
          <w:rFonts w:cs="Times New Roman"/>
          <w:i/>
        </w:rPr>
        <w:t>practice and applications</w:t>
      </w:r>
      <w:r w:rsidRPr="00925DE5">
        <w:rPr>
          <w:rFonts w:cs="Times New Roman"/>
        </w:rPr>
        <w:t>. Springer-Nature.</w:t>
      </w:r>
    </w:p>
    <w:sectPr w:rsidR="00B36ABA" w:rsidRPr="00925DE5" w:rsidSect="00875D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87F53" w14:textId="77777777" w:rsidR="00E83B99" w:rsidRDefault="00E83B99" w:rsidP="00875DC1">
      <w:r>
        <w:separator/>
      </w:r>
    </w:p>
  </w:endnote>
  <w:endnote w:type="continuationSeparator" w:id="0">
    <w:p w14:paraId="6BD76469" w14:textId="77777777" w:rsidR="00E83B99" w:rsidRDefault="00E83B99" w:rsidP="00875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44E89" w14:textId="77777777" w:rsidR="00E83B99" w:rsidRDefault="00E83B99" w:rsidP="00875DC1">
      <w:r>
        <w:separator/>
      </w:r>
    </w:p>
  </w:footnote>
  <w:footnote w:type="continuationSeparator" w:id="0">
    <w:p w14:paraId="4A52A1DA" w14:textId="77777777" w:rsidR="00E83B99" w:rsidRDefault="00E83B99" w:rsidP="00875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AA541" w14:textId="77777777" w:rsidR="00B36ABA" w:rsidRDefault="00B36ABA">
    <w:pPr>
      <w:tabs>
        <w:tab w:val="center" w:pos="4680"/>
        <w:tab w:val="right" w:pos="9360"/>
      </w:tabs>
      <w:jc w:val="right"/>
      <w:rPr>
        <w:color w:val="000000"/>
      </w:rPr>
    </w:pPr>
  </w:p>
  <w:p w14:paraId="36029438" w14:textId="77777777" w:rsidR="00B36ABA" w:rsidRDefault="00B36ABA">
    <w:pPr>
      <w:tabs>
        <w:tab w:val="center" w:pos="4680"/>
        <w:tab w:val="right" w:pos="9360"/>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047943"/>
      <w:docPartObj>
        <w:docPartGallery w:val="Page Numbers (Top of Page)"/>
        <w:docPartUnique/>
      </w:docPartObj>
    </w:sdtPr>
    <w:sdtEndPr>
      <w:rPr>
        <w:noProof/>
      </w:rPr>
    </w:sdtEndPr>
    <w:sdtContent>
      <w:p w14:paraId="504A44C9" w14:textId="1FFDEB18" w:rsidR="00B36ABA" w:rsidRPr="003A38D9" w:rsidRDefault="00925DE5" w:rsidP="003A38D9">
        <w:pPr>
          <w:pStyle w:val="Header"/>
          <w:widowControl w:val="0"/>
          <w:spacing w:line="240" w:lineRule="auto"/>
          <w:jc w:val="right"/>
        </w:pPr>
        <w:r>
          <w:fldChar w:fldCharType="begin"/>
        </w:r>
        <w:r>
          <w:instrText xml:space="preserve"> PAGE   \* MERGEFORMAT </w:instrText>
        </w:r>
        <w:r>
          <w:fldChar w:fldCharType="separate"/>
        </w:r>
        <w:r>
          <w:rPr>
            <w:noProof/>
          </w:rPr>
          <w:t>2</w:t>
        </w:r>
        <w:r>
          <w:rPr>
            <w:noProo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7655" w14:textId="77777777" w:rsidR="00B36ABA" w:rsidRDefault="00B36ABA">
    <w:pPr>
      <w:tabs>
        <w:tab w:val="center" w:pos="4680"/>
        <w:tab w:val="right" w:pos="9360"/>
      </w:tabs>
      <w:rPr>
        <w:color w:val="000000"/>
        <w:sz w:val="20"/>
        <w:szCs w:val="20"/>
      </w:rPr>
    </w:pPr>
    <w:r>
      <w:rPr>
        <w:color w:val="000000"/>
        <w:sz w:val="20"/>
        <w:szCs w:val="20"/>
      </w:rPr>
      <w:t>The Essentials of Deliberate Practice: Cognitive Behavioral Therapy</w:t>
    </w:r>
  </w:p>
  <w:p w14:paraId="537880B5" w14:textId="77777777" w:rsidR="00B36ABA" w:rsidRDefault="00B36ABA">
    <w:pPr>
      <w:tabs>
        <w:tab w:val="center" w:pos="4680"/>
        <w:tab w:val="right" w:pos="936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2996898"/>
      <w:docPartObj>
        <w:docPartGallery w:val="Page Numbers (Top of Page)"/>
        <w:docPartUnique/>
      </w:docPartObj>
    </w:sdtPr>
    <w:sdtEndPr>
      <w:rPr>
        <w:rStyle w:val="PageNumber"/>
      </w:rPr>
    </w:sdtEndPr>
    <w:sdtContent>
      <w:p w14:paraId="59044FA1" w14:textId="7BCE995A" w:rsidR="00875DC1" w:rsidRDefault="00875DC1" w:rsidP="0045289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40AAFB9" w14:textId="77777777" w:rsidR="00875DC1" w:rsidRDefault="00875DC1" w:rsidP="00875DC1">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imes New Roman"/>
      </w:rPr>
      <w:id w:val="1498923190"/>
      <w:docPartObj>
        <w:docPartGallery w:val="Page Numbers (Top of Page)"/>
        <w:docPartUnique/>
      </w:docPartObj>
    </w:sdtPr>
    <w:sdtEndPr>
      <w:rPr>
        <w:noProof/>
      </w:rPr>
    </w:sdtEndPr>
    <w:sdtContent>
      <w:p w14:paraId="657004D8" w14:textId="58B3AD26" w:rsidR="00875DC1" w:rsidRPr="00B7489F" w:rsidRDefault="00B7489F" w:rsidP="003A38D9">
        <w:pPr>
          <w:pStyle w:val="Header"/>
          <w:spacing w:line="240" w:lineRule="auto"/>
          <w:jc w:val="right"/>
          <w:rPr>
            <w:rFonts w:cs="Times New Roman"/>
          </w:rPr>
        </w:pPr>
        <w:r w:rsidRPr="00B7489F">
          <w:rPr>
            <w:rFonts w:cs="Times New Roman"/>
          </w:rPr>
          <w:fldChar w:fldCharType="begin"/>
        </w:r>
        <w:r w:rsidRPr="00B7489F">
          <w:rPr>
            <w:rFonts w:cs="Times New Roman"/>
          </w:rPr>
          <w:instrText xml:space="preserve"> PAGE   \* MERGEFORMAT </w:instrText>
        </w:r>
        <w:r w:rsidRPr="00B7489F">
          <w:rPr>
            <w:rFonts w:cs="Times New Roman"/>
          </w:rPr>
          <w:fldChar w:fldCharType="separate"/>
        </w:r>
        <w:r w:rsidRPr="00B7489F">
          <w:rPr>
            <w:rFonts w:cs="Times New Roman"/>
            <w:noProof/>
          </w:rPr>
          <w:t>2</w:t>
        </w:r>
        <w:r w:rsidRPr="00B7489F">
          <w:rPr>
            <w:rFonts w:cs="Times New Roman"/>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89CFDE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6504A5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B9C449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8BC3A1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5CCA62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CEA552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AFE4DB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7ADC9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EAB57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8C66B3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66D10BC"/>
    <w:multiLevelType w:val="hybridMultilevel"/>
    <w:tmpl w:val="7E18F7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AF6D8F"/>
    <w:multiLevelType w:val="hybridMultilevel"/>
    <w:tmpl w:val="BBE26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7982547"/>
    <w:multiLevelType w:val="hybridMultilevel"/>
    <w:tmpl w:val="990E34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8E6D9A"/>
    <w:multiLevelType w:val="hybridMultilevel"/>
    <w:tmpl w:val="D9424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860C71"/>
    <w:multiLevelType w:val="hybridMultilevel"/>
    <w:tmpl w:val="D91EED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74819916">
    <w:abstractNumId w:val="9"/>
  </w:num>
  <w:num w:numId="2" w16cid:durableId="1535000849">
    <w:abstractNumId w:val="7"/>
  </w:num>
  <w:num w:numId="3" w16cid:durableId="1191144421">
    <w:abstractNumId w:val="6"/>
  </w:num>
  <w:num w:numId="4" w16cid:durableId="2001999701">
    <w:abstractNumId w:val="5"/>
  </w:num>
  <w:num w:numId="5" w16cid:durableId="56973512">
    <w:abstractNumId w:val="4"/>
  </w:num>
  <w:num w:numId="6" w16cid:durableId="1007486279">
    <w:abstractNumId w:val="8"/>
  </w:num>
  <w:num w:numId="7" w16cid:durableId="196357325">
    <w:abstractNumId w:val="3"/>
  </w:num>
  <w:num w:numId="8" w16cid:durableId="651787054">
    <w:abstractNumId w:val="2"/>
  </w:num>
  <w:num w:numId="9" w16cid:durableId="1154180287">
    <w:abstractNumId w:val="1"/>
  </w:num>
  <w:num w:numId="10" w16cid:durableId="1005479390">
    <w:abstractNumId w:val="0"/>
  </w:num>
  <w:num w:numId="11" w16cid:durableId="567763189">
    <w:abstractNumId w:val="12"/>
  </w:num>
  <w:num w:numId="12" w16cid:durableId="1277560467">
    <w:abstractNumId w:val="14"/>
  </w:num>
  <w:num w:numId="13" w16cid:durableId="895362726">
    <w:abstractNumId w:val="13"/>
  </w:num>
  <w:num w:numId="14" w16cid:durableId="1874227347">
    <w:abstractNumId w:val="10"/>
  </w:num>
  <w:num w:numId="15" w16cid:durableId="159069438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rticleID" w:val="44"/>
    <w:docVar w:name="AutoRedact State" w:val="ready"/>
    <w:docVar w:name="CheckHeader" w:val="F"/>
    <w:docVar w:name="ex_AddedHTMLPreformat" w:val="Consolas"/>
    <w:docVar w:name="ex_Citations" w:val="APComplete"/>
    <w:docVar w:name="ex_CleanUp" w:val="CleanUpComplete"/>
    <w:docVar w:name="ex_CrossRef" w:val="APComplete"/>
    <w:docVar w:name="ex_CrossRefLink" w:val="APComplete"/>
    <w:docVar w:name="eX_DocInfoLastUpdatedDate" w:val="44782.554375"/>
    <w:docVar w:name="ex_eXtylesBuild" w:val="4997"/>
    <w:docVar w:name="ex_ParseBib" w:val="APComplete"/>
    <w:docVar w:name="ex_PPCleanUp" w:val="PPCleanUpComplete"/>
    <w:docVar w:name="ex_Pubmedap" w:val="APComplete"/>
    <w:docVar w:name="ex_SortRefs" w:val="APComplete"/>
    <w:docVar w:name="ex_StyleRefs" w:val="APComplete"/>
    <w:docVar w:name="ex_WordVersion" w:val="16.0"/>
    <w:docVar w:name="eXtyles" w:val="active"/>
    <w:docVar w:name="eXtylesPPCSettings" w:val="optPPCSelection|False|optPPCWholeDoc|True|chkRehydrateFootnotes|0|chkRemoveParagraphShading|0|chkRemoveTextShading|1|chkConvertComments|0|comboReviews|All Reviewers|btnCommentBefore|False|btnCommentAfter|True|btnCommentEnd|False|txtCommentPrefix| [[Q%D: |txtCommentSuffix| Q%D]]|ComboCommentColor|Blue|chkBoldComments|0|chkRemoveCommentsDTP|0|chkRemoveTextHighlights|0|chkRemoveUserCharStyles|1|chkRemoveUnusedStyles|0|chkRemoveRefTags|1|ComboRefStyle1|Reference|ComboRefStyle2||chkRemoveHyperlinks|1|txtHyperlinkText|Medline|chkFlattenFootnotes|0|"/>
    <w:docVar w:name="ExtylesTagDescriptors" w:val="Book|bok|Conference|conf|Edited Book|edb|Electronic|eref|Journal|jrn|Legal|lgl|Other|other|Unknown|unknown|"/>
    <w:docVar w:name="Footnote Mode By Section" w:val="NO"/>
    <w:docVar w:name="iceFileDir" w:val="C:\tmp"/>
    <w:docVar w:name="iceFileName" w:val="Terjesen large file for xt.docx"/>
    <w:docVar w:name="iceJABR" w:val="ORT"/>
    <w:docVar w:name="iceJournal" w:val="ORT:American Journal of Orthopsychiatry"/>
    <w:docVar w:name="iceJournalName" w:val="American Journal of Orthopsychiatry"/>
    <w:docVar w:name="icePublisher" w:val="APA"/>
    <w:docVar w:name="iceType" w:val="article"/>
    <w:docVar w:name="PreEdit Baseline Path" w:val="C:\tmp\Terjesen large file for xt$base.docx"/>
    <w:docVar w:name="PreEdit Baseline Timestamp" w:val="8/9/2022 1:18:19 PM"/>
    <w:docVar w:name="PreEdit Up-Front Loss" w:val="complete"/>
  </w:docVars>
  <w:rsids>
    <w:rsidRoot w:val="00875DC1"/>
    <w:rsid w:val="00004FF7"/>
    <w:rsid w:val="00024A87"/>
    <w:rsid w:val="0005552B"/>
    <w:rsid w:val="00074989"/>
    <w:rsid w:val="00076835"/>
    <w:rsid w:val="000968D0"/>
    <w:rsid w:val="000B09B7"/>
    <w:rsid w:val="000C57AA"/>
    <w:rsid w:val="000C5BDE"/>
    <w:rsid w:val="000D26E4"/>
    <w:rsid w:val="000D3E64"/>
    <w:rsid w:val="000E39E4"/>
    <w:rsid w:val="000F6E47"/>
    <w:rsid w:val="000F79F3"/>
    <w:rsid w:val="00106FBE"/>
    <w:rsid w:val="00120290"/>
    <w:rsid w:val="00123777"/>
    <w:rsid w:val="00132808"/>
    <w:rsid w:val="001511C0"/>
    <w:rsid w:val="00152762"/>
    <w:rsid w:val="00165722"/>
    <w:rsid w:val="00167947"/>
    <w:rsid w:val="00182852"/>
    <w:rsid w:val="00185656"/>
    <w:rsid w:val="00186CA6"/>
    <w:rsid w:val="001A72C1"/>
    <w:rsid w:val="001C08B2"/>
    <w:rsid w:val="001E5F67"/>
    <w:rsid w:val="00266466"/>
    <w:rsid w:val="002C1347"/>
    <w:rsid w:val="002C3600"/>
    <w:rsid w:val="002C4217"/>
    <w:rsid w:val="002D59AA"/>
    <w:rsid w:val="002F03CA"/>
    <w:rsid w:val="00311B1D"/>
    <w:rsid w:val="00324A29"/>
    <w:rsid w:val="00341B4E"/>
    <w:rsid w:val="00342615"/>
    <w:rsid w:val="0036457A"/>
    <w:rsid w:val="00380559"/>
    <w:rsid w:val="003926FD"/>
    <w:rsid w:val="003A38D9"/>
    <w:rsid w:val="003A4A03"/>
    <w:rsid w:val="003D62AB"/>
    <w:rsid w:val="003E64F9"/>
    <w:rsid w:val="003F2CAE"/>
    <w:rsid w:val="00417277"/>
    <w:rsid w:val="004264D6"/>
    <w:rsid w:val="004400CE"/>
    <w:rsid w:val="0045209C"/>
    <w:rsid w:val="00462CB8"/>
    <w:rsid w:val="0046372A"/>
    <w:rsid w:val="0049455B"/>
    <w:rsid w:val="00494A11"/>
    <w:rsid w:val="004A25F6"/>
    <w:rsid w:val="004B50D7"/>
    <w:rsid w:val="004B7B36"/>
    <w:rsid w:val="004C54B9"/>
    <w:rsid w:val="004C63D9"/>
    <w:rsid w:val="004D184C"/>
    <w:rsid w:val="004E2BED"/>
    <w:rsid w:val="00504CF9"/>
    <w:rsid w:val="00506972"/>
    <w:rsid w:val="00523713"/>
    <w:rsid w:val="005266C7"/>
    <w:rsid w:val="00534E13"/>
    <w:rsid w:val="00536B97"/>
    <w:rsid w:val="0054170F"/>
    <w:rsid w:val="00541C60"/>
    <w:rsid w:val="0055256D"/>
    <w:rsid w:val="00554E2B"/>
    <w:rsid w:val="00561584"/>
    <w:rsid w:val="00566E14"/>
    <w:rsid w:val="00573AA1"/>
    <w:rsid w:val="00574EC2"/>
    <w:rsid w:val="00575F4D"/>
    <w:rsid w:val="0059258D"/>
    <w:rsid w:val="0059467D"/>
    <w:rsid w:val="005C6188"/>
    <w:rsid w:val="005C6571"/>
    <w:rsid w:val="005E6D9F"/>
    <w:rsid w:val="00607CA9"/>
    <w:rsid w:val="0062213F"/>
    <w:rsid w:val="00630AA9"/>
    <w:rsid w:val="0064071D"/>
    <w:rsid w:val="0064217D"/>
    <w:rsid w:val="00652CDB"/>
    <w:rsid w:val="00657F5E"/>
    <w:rsid w:val="006651F9"/>
    <w:rsid w:val="00671FE7"/>
    <w:rsid w:val="0069579C"/>
    <w:rsid w:val="006A428C"/>
    <w:rsid w:val="006B0E50"/>
    <w:rsid w:val="006B15C5"/>
    <w:rsid w:val="006B1BF7"/>
    <w:rsid w:val="006C69D6"/>
    <w:rsid w:val="006D5A75"/>
    <w:rsid w:val="007134C1"/>
    <w:rsid w:val="007B22BE"/>
    <w:rsid w:val="007B58B8"/>
    <w:rsid w:val="007D0979"/>
    <w:rsid w:val="007D732B"/>
    <w:rsid w:val="007E2E27"/>
    <w:rsid w:val="007E5EE0"/>
    <w:rsid w:val="0081305A"/>
    <w:rsid w:val="00875DC1"/>
    <w:rsid w:val="008B2320"/>
    <w:rsid w:val="008D58AA"/>
    <w:rsid w:val="008F6421"/>
    <w:rsid w:val="00905F14"/>
    <w:rsid w:val="00907A79"/>
    <w:rsid w:val="00912901"/>
    <w:rsid w:val="00914796"/>
    <w:rsid w:val="0092317B"/>
    <w:rsid w:val="0092417B"/>
    <w:rsid w:val="0092564C"/>
    <w:rsid w:val="00925DE5"/>
    <w:rsid w:val="00953E6B"/>
    <w:rsid w:val="00962BA6"/>
    <w:rsid w:val="0096708A"/>
    <w:rsid w:val="00971DF5"/>
    <w:rsid w:val="00976E10"/>
    <w:rsid w:val="00985C49"/>
    <w:rsid w:val="009E21F5"/>
    <w:rsid w:val="009F3DB5"/>
    <w:rsid w:val="00A13494"/>
    <w:rsid w:val="00A260F0"/>
    <w:rsid w:val="00A3174A"/>
    <w:rsid w:val="00A33776"/>
    <w:rsid w:val="00A51F7A"/>
    <w:rsid w:val="00A52ED1"/>
    <w:rsid w:val="00A5610F"/>
    <w:rsid w:val="00A67CD6"/>
    <w:rsid w:val="00A733F1"/>
    <w:rsid w:val="00A74999"/>
    <w:rsid w:val="00AA0E87"/>
    <w:rsid w:val="00AA5D70"/>
    <w:rsid w:val="00AD0E21"/>
    <w:rsid w:val="00AE797A"/>
    <w:rsid w:val="00B043EE"/>
    <w:rsid w:val="00B04BFF"/>
    <w:rsid w:val="00B31246"/>
    <w:rsid w:val="00B36ABA"/>
    <w:rsid w:val="00B54CB9"/>
    <w:rsid w:val="00B60B24"/>
    <w:rsid w:val="00B6165F"/>
    <w:rsid w:val="00B64F25"/>
    <w:rsid w:val="00B7489F"/>
    <w:rsid w:val="00BB44F2"/>
    <w:rsid w:val="00BD6C6C"/>
    <w:rsid w:val="00C07C6F"/>
    <w:rsid w:val="00C20440"/>
    <w:rsid w:val="00C3369F"/>
    <w:rsid w:val="00C36FD1"/>
    <w:rsid w:val="00C46DD9"/>
    <w:rsid w:val="00C61E33"/>
    <w:rsid w:val="00C752A4"/>
    <w:rsid w:val="00CA4712"/>
    <w:rsid w:val="00CB300D"/>
    <w:rsid w:val="00CC085E"/>
    <w:rsid w:val="00CC14A4"/>
    <w:rsid w:val="00CE094C"/>
    <w:rsid w:val="00CF09FC"/>
    <w:rsid w:val="00D12FE4"/>
    <w:rsid w:val="00D21789"/>
    <w:rsid w:val="00D4701F"/>
    <w:rsid w:val="00D56E1F"/>
    <w:rsid w:val="00D60E4F"/>
    <w:rsid w:val="00D76565"/>
    <w:rsid w:val="00D8130C"/>
    <w:rsid w:val="00D85170"/>
    <w:rsid w:val="00D86D4C"/>
    <w:rsid w:val="00DD39F8"/>
    <w:rsid w:val="00DE7C28"/>
    <w:rsid w:val="00E00E77"/>
    <w:rsid w:val="00E23D99"/>
    <w:rsid w:val="00E418B6"/>
    <w:rsid w:val="00E720C9"/>
    <w:rsid w:val="00E7593D"/>
    <w:rsid w:val="00E83B99"/>
    <w:rsid w:val="00E87FCA"/>
    <w:rsid w:val="00E92C42"/>
    <w:rsid w:val="00E92CD4"/>
    <w:rsid w:val="00EA50A1"/>
    <w:rsid w:val="00EC2DCA"/>
    <w:rsid w:val="00ED41DD"/>
    <w:rsid w:val="00EE68E8"/>
    <w:rsid w:val="00EF0EA8"/>
    <w:rsid w:val="00EF4745"/>
    <w:rsid w:val="00F05C84"/>
    <w:rsid w:val="00F1036D"/>
    <w:rsid w:val="00F24EAC"/>
    <w:rsid w:val="00F426FC"/>
    <w:rsid w:val="00F5218C"/>
    <w:rsid w:val="00F5404F"/>
    <w:rsid w:val="00F55A94"/>
    <w:rsid w:val="00F61547"/>
    <w:rsid w:val="00F67D9A"/>
    <w:rsid w:val="00F82741"/>
    <w:rsid w:val="00FB08E1"/>
    <w:rsid w:val="00FD0964"/>
    <w:rsid w:val="00FF6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EEC45"/>
  <w15:chartTrackingRefBased/>
  <w15:docId w15:val="{8DC86F4C-2777-6643-A99D-0CB7999B4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05A"/>
    <w:pPr>
      <w:spacing w:line="480" w:lineRule="auto"/>
    </w:pPr>
    <w:rPr>
      <w:rFonts w:ascii="Times New Roman" w:eastAsia="Times New Roman" w:hAnsi="Times New Roman" w:cstheme="minorHAnsi"/>
    </w:rPr>
  </w:style>
  <w:style w:type="paragraph" w:styleId="Heading1">
    <w:name w:val="heading 1"/>
    <w:basedOn w:val="Normal"/>
    <w:next w:val="Normal"/>
    <w:link w:val="Heading1Char"/>
    <w:uiPriority w:val="9"/>
    <w:qFormat/>
    <w:rsid w:val="007E2E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A428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5656"/>
    <w:pPr>
      <w:keepNext/>
      <w:keepLines/>
      <w:spacing w:before="40" w:line="259" w:lineRule="auto"/>
      <w:jc w:val="center"/>
      <w:outlineLvl w:val="2"/>
    </w:pPr>
    <w:rPr>
      <w:rFonts w:ascii="Calibri" w:eastAsia="Calibri" w:hAnsi="Calibri" w:cs="Calibri"/>
      <w:b/>
      <w:sz w:val="36"/>
      <w:szCs w:val="36"/>
    </w:rPr>
  </w:style>
  <w:style w:type="paragraph" w:styleId="Heading4">
    <w:name w:val="heading 4"/>
    <w:basedOn w:val="Normal"/>
    <w:next w:val="Normal"/>
    <w:link w:val="Heading4Char"/>
    <w:uiPriority w:val="9"/>
    <w:semiHidden/>
    <w:unhideWhenUsed/>
    <w:qFormat/>
    <w:rsid w:val="006A428C"/>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428C"/>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428C"/>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428C"/>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428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428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5DC1"/>
    <w:pPr>
      <w:tabs>
        <w:tab w:val="center" w:pos="4680"/>
        <w:tab w:val="right" w:pos="9360"/>
      </w:tabs>
    </w:pPr>
  </w:style>
  <w:style w:type="character" w:customStyle="1" w:styleId="HeaderChar">
    <w:name w:val="Header Char"/>
    <w:basedOn w:val="DefaultParagraphFont"/>
    <w:link w:val="Header"/>
    <w:uiPriority w:val="99"/>
    <w:rsid w:val="00875DC1"/>
  </w:style>
  <w:style w:type="character" w:styleId="PageNumber">
    <w:name w:val="page number"/>
    <w:basedOn w:val="DefaultParagraphFont"/>
    <w:uiPriority w:val="99"/>
    <w:semiHidden/>
    <w:unhideWhenUsed/>
    <w:rsid w:val="00875DC1"/>
  </w:style>
  <w:style w:type="paragraph" w:styleId="Footer">
    <w:name w:val="footer"/>
    <w:basedOn w:val="Normal"/>
    <w:link w:val="FooterChar"/>
    <w:uiPriority w:val="99"/>
    <w:unhideWhenUsed/>
    <w:rsid w:val="00875DC1"/>
    <w:pPr>
      <w:tabs>
        <w:tab w:val="center" w:pos="4680"/>
        <w:tab w:val="right" w:pos="9360"/>
      </w:tabs>
    </w:pPr>
  </w:style>
  <w:style w:type="character" w:customStyle="1" w:styleId="FooterChar">
    <w:name w:val="Footer Char"/>
    <w:basedOn w:val="DefaultParagraphFont"/>
    <w:link w:val="Footer"/>
    <w:uiPriority w:val="99"/>
    <w:rsid w:val="00875DC1"/>
  </w:style>
  <w:style w:type="character" w:customStyle="1" w:styleId="Heading3Char">
    <w:name w:val="Heading 3 Char"/>
    <w:basedOn w:val="DefaultParagraphFont"/>
    <w:link w:val="Heading3"/>
    <w:uiPriority w:val="9"/>
    <w:rsid w:val="00185656"/>
    <w:rPr>
      <w:rFonts w:ascii="Calibri" w:eastAsia="Calibri" w:hAnsi="Calibri" w:cs="Calibri"/>
      <w:b/>
      <w:sz w:val="36"/>
      <w:szCs w:val="36"/>
    </w:rPr>
  </w:style>
  <w:style w:type="paragraph" w:styleId="ListParagraph">
    <w:name w:val="List Paragraph"/>
    <w:basedOn w:val="Normal"/>
    <w:uiPriority w:val="34"/>
    <w:qFormat/>
    <w:rsid w:val="008F6421"/>
    <w:pPr>
      <w:spacing w:after="160" w:line="259" w:lineRule="auto"/>
      <w:ind w:left="720"/>
      <w:contextualSpacing/>
    </w:pPr>
    <w:rPr>
      <w:rFonts w:ascii="Calibri" w:eastAsia="Calibri" w:hAnsi="Calibri" w:cs="Calibri"/>
      <w:sz w:val="22"/>
      <w:szCs w:val="22"/>
    </w:rPr>
  </w:style>
  <w:style w:type="character" w:styleId="CommentReference">
    <w:name w:val="annotation reference"/>
    <w:basedOn w:val="DefaultParagraphFont"/>
    <w:uiPriority w:val="99"/>
    <w:semiHidden/>
    <w:unhideWhenUsed/>
    <w:rsid w:val="00FD0964"/>
    <w:rPr>
      <w:sz w:val="16"/>
      <w:szCs w:val="16"/>
    </w:rPr>
  </w:style>
  <w:style w:type="paragraph" w:styleId="CommentText">
    <w:name w:val="annotation text"/>
    <w:basedOn w:val="Normal"/>
    <w:link w:val="CommentTextChar"/>
    <w:uiPriority w:val="99"/>
    <w:semiHidden/>
    <w:unhideWhenUsed/>
    <w:rsid w:val="00FD0964"/>
    <w:pPr>
      <w:spacing w:after="160"/>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FD0964"/>
    <w:rPr>
      <w:rFonts w:ascii="Calibri" w:eastAsia="Calibri" w:hAnsi="Calibri" w:cs="Calibri"/>
      <w:sz w:val="20"/>
      <w:szCs w:val="20"/>
    </w:rPr>
  </w:style>
  <w:style w:type="table" w:styleId="TableGrid">
    <w:name w:val="Table Grid"/>
    <w:basedOn w:val="TableNormal"/>
    <w:uiPriority w:val="39"/>
    <w:rsid w:val="002C3600"/>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basedOn w:val="DefaultParagraphFont"/>
    <w:rsid w:val="004C54B9"/>
  </w:style>
  <w:style w:type="character" w:customStyle="1" w:styleId="Heading1Char">
    <w:name w:val="Heading 1 Char"/>
    <w:basedOn w:val="DefaultParagraphFont"/>
    <w:link w:val="Heading1"/>
    <w:uiPriority w:val="9"/>
    <w:rsid w:val="007E2E27"/>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EA50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0A1"/>
    <w:rPr>
      <w:rFonts w:ascii="Segoe UI" w:hAnsi="Segoe UI" w:cs="Segoe UI"/>
      <w:sz w:val="18"/>
      <w:szCs w:val="18"/>
    </w:rPr>
  </w:style>
  <w:style w:type="paragraph" w:styleId="HTMLPreformatted">
    <w:name w:val="HTML Preformatted"/>
    <w:basedOn w:val="Normal"/>
    <w:link w:val="HTMLPreformattedChar"/>
    <w:uiPriority w:val="99"/>
    <w:semiHidden/>
    <w:unhideWhenUsed/>
    <w:rsid w:val="006A428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A428C"/>
    <w:rPr>
      <w:rFonts w:ascii="Consolas" w:hAnsi="Consolas"/>
      <w:sz w:val="20"/>
      <w:szCs w:val="20"/>
    </w:rPr>
  </w:style>
  <w:style w:type="paragraph" w:styleId="Bibliography">
    <w:name w:val="Bibliography"/>
    <w:basedOn w:val="Normal"/>
    <w:next w:val="Normal"/>
    <w:uiPriority w:val="37"/>
    <w:semiHidden/>
    <w:unhideWhenUsed/>
    <w:rsid w:val="006A428C"/>
  </w:style>
  <w:style w:type="paragraph" w:styleId="BlockText">
    <w:name w:val="Block Text"/>
    <w:basedOn w:val="Normal"/>
    <w:uiPriority w:val="99"/>
    <w:semiHidden/>
    <w:unhideWhenUsed/>
    <w:rsid w:val="006A428C"/>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6A428C"/>
    <w:pPr>
      <w:spacing w:after="120"/>
    </w:pPr>
  </w:style>
  <w:style w:type="character" w:customStyle="1" w:styleId="BodyTextChar">
    <w:name w:val="Body Text Char"/>
    <w:basedOn w:val="DefaultParagraphFont"/>
    <w:link w:val="BodyText"/>
    <w:uiPriority w:val="99"/>
    <w:semiHidden/>
    <w:rsid w:val="006A428C"/>
  </w:style>
  <w:style w:type="paragraph" w:styleId="BodyText2">
    <w:name w:val="Body Text 2"/>
    <w:basedOn w:val="Normal"/>
    <w:link w:val="BodyText2Char"/>
    <w:uiPriority w:val="99"/>
    <w:semiHidden/>
    <w:unhideWhenUsed/>
    <w:rsid w:val="006A428C"/>
    <w:pPr>
      <w:spacing w:after="120"/>
    </w:pPr>
  </w:style>
  <w:style w:type="character" w:customStyle="1" w:styleId="BodyText2Char">
    <w:name w:val="Body Text 2 Char"/>
    <w:basedOn w:val="DefaultParagraphFont"/>
    <w:link w:val="BodyText2"/>
    <w:uiPriority w:val="99"/>
    <w:semiHidden/>
    <w:rsid w:val="006A428C"/>
  </w:style>
  <w:style w:type="paragraph" w:styleId="BodyText3">
    <w:name w:val="Body Text 3"/>
    <w:basedOn w:val="Normal"/>
    <w:link w:val="BodyText3Char"/>
    <w:uiPriority w:val="99"/>
    <w:semiHidden/>
    <w:unhideWhenUsed/>
    <w:rsid w:val="006A428C"/>
    <w:pPr>
      <w:spacing w:after="120"/>
    </w:pPr>
    <w:rPr>
      <w:sz w:val="16"/>
      <w:szCs w:val="16"/>
    </w:rPr>
  </w:style>
  <w:style w:type="character" w:customStyle="1" w:styleId="BodyText3Char">
    <w:name w:val="Body Text 3 Char"/>
    <w:basedOn w:val="DefaultParagraphFont"/>
    <w:link w:val="BodyText3"/>
    <w:uiPriority w:val="99"/>
    <w:semiHidden/>
    <w:rsid w:val="006A428C"/>
    <w:rPr>
      <w:sz w:val="16"/>
      <w:szCs w:val="16"/>
    </w:rPr>
  </w:style>
  <w:style w:type="paragraph" w:styleId="BodyTextFirstIndent">
    <w:name w:val="Body Text First Indent"/>
    <w:basedOn w:val="BodyText"/>
    <w:link w:val="BodyTextFirstIndentChar"/>
    <w:uiPriority w:val="99"/>
    <w:semiHidden/>
    <w:unhideWhenUsed/>
    <w:rsid w:val="006A428C"/>
    <w:pPr>
      <w:spacing w:after="0"/>
      <w:ind w:firstLine="360"/>
    </w:pPr>
  </w:style>
  <w:style w:type="character" w:customStyle="1" w:styleId="BodyTextFirstIndentChar">
    <w:name w:val="Body Text First Indent Char"/>
    <w:basedOn w:val="BodyTextChar"/>
    <w:link w:val="BodyTextFirstIndent"/>
    <w:uiPriority w:val="99"/>
    <w:semiHidden/>
    <w:rsid w:val="006A428C"/>
  </w:style>
  <w:style w:type="paragraph" w:styleId="BodyTextIndent">
    <w:name w:val="Body Text Indent"/>
    <w:basedOn w:val="Normal"/>
    <w:link w:val="BodyTextIndentChar"/>
    <w:uiPriority w:val="99"/>
    <w:semiHidden/>
    <w:unhideWhenUsed/>
    <w:rsid w:val="006A428C"/>
    <w:pPr>
      <w:spacing w:after="120"/>
      <w:ind w:left="360"/>
    </w:pPr>
  </w:style>
  <w:style w:type="character" w:customStyle="1" w:styleId="BodyTextIndentChar">
    <w:name w:val="Body Text Indent Char"/>
    <w:basedOn w:val="DefaultParagraphFont"/>
    <w:link w:val="BodyTextIndent"/>
    <w:uiPriority w:val="99"/>
    <w:semiHidden/>
    <w:rsid w:val="006A428C"/>
  </w:style>
  <w:style w:type="paragraph" w:styleId="BodyTextFirstIndent2">
    <w:name w:val="Body Text First Indent 2"/>
    <w:basedOn w:val="BodyTextIndent"/>
    <w:link w:val="BodyTextFirstIndent2Char"/>
    <w:uiPriority w:val="99"/>
    <w:semiHidden/>
    <w:unhideWhenUsed/>
    <w:rsid w:val="006A428C"/>
    <w:pPr>
      <w:spacing w:after="0"/>
      <w:ind w:firstLine="360"/>
    </w:pPr>
  </w:style>
  <w:style w:type="character" w:customStyle="1" w:styleId="BodyTextFirstIndent2Char">
    <w:name w:val="Body Text First Indent 2 Char"/>
    <w:basedOn w:val="BodyTextIndentChar"/>
    <w:link w:val="BodyTextFirstIndent2"/>
    <w:uiPriority w:val="99"/>
    <w:semiHidden/>
    <w:rsid w:val="006A428C"/>
  </w:style>
  <w:style w:type="paragraph" w:styleId="BodyTextIndent2">
    <w:name w:val="Body Text Indent 2"/>
    <w:basedOn w:val="Normal"/>
    <w:link w:val="BodyTextIndent2Char"/>
    <w:uiPriority w:val="99"/>
    <w:semiHidden/>
    <w:unhideWhenUsed/>
    <w:rsid w:val="006A428C"/>
    <w:pPr>
      <w:spacing w:after="120"/>
      <w:ind w:left="360"/>
    </w:pPr>
  </w:style>
  <w:style w:type="character" w:customStyle="1" w:styleId="BodyTextIndent2Char">
    <w:name w:val="Body Text Indent 2 Char"/>
    <w:basedOn w:val="DefaultParagraphFont"/>
    <w:link w:val="BodyTextIndent2"/>
    <w:uiPriority w:val="99"/>
    <w:semiHidden/>
    <w:rsid w:val="006A428C"/>
  </w:style>
  <w:style w:type="paragraph" w:styleId="BodyTextIndent3">
    <w:name w:val="Body Text Indent 3"/>
    <w:basedOn w:val="Normal"/>
    <w:link w:val="BodyTextIndent3Char"/>
    <w:uiPriority w:val="99"/>
    <w:semiHidden/>
    <w:unhideWhenUsed/>
    <w:rsid w:val="006A428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A428C"/>
    <w:rPr>
      <w:sz w:val="16"/>
      <w:szCs w:val="16"/>
    </w:rPr>
  </w:style>
  <w:style w:type="character" w:styleId="BookTitle">
    <w:name w:val="Book Title"/>
    <w:basedOn w:val="DefaultParagraphFont"/>
    <w:uiPriority w:val="33"/>
    <w:qFormat/>
    <w:rsid w:val="006A428C"/>
    <w:rPr>
      <w:b/>
      <w:bCs/>
      <w:i/>
      <w:iCs/>
      <w:spacing w:val="5"/>
    </w:rPr>
  </w:style>
  <w:style w:type="paragraph" w:styleId="Caption">
    <w:name w:val="caption"/>
    <w:basedOn w:val="Normal"/>
    <w:next w:val="Normal"/>
    <w:uiPriority w:val="35"/>
    <w:semiHidden/>
    <w:unhideWhenUsed/>
    <w:qFormat/>
    <w:rsid w:val="006A428C"/>
    <w:pPr>
      <w:spacing w:after="200"/>
    </w:pPr>
    <w:rPr>
      <w:i/>
      <w:iCs/>
      <w:color w:val="44546A" w:themeColor="text2"/>
      <w:sz w:val="18"/>
      <w:szCs w:val="18"/>
    </w:rPr>
  </w:style>
  <w:style w:type="paragraph" w:styleId="Closing">
    <w:name w:val="Closing"/>
    <w:basedOn w:val="Normal"/>
    <w:link w:val="ClosingChar"/>
    <w:uiPriority w:val="99"/>
    <w:semiHidden/>
    <w:unhideWhenUsed/>
    <w:rsid w:val="006A428C"/>
    <w:pPr>
      <w:ind w:left="4320"/>
    </w:pPr>
  </w:style>
  <w:style w:type="character" w:customStyle="1" w:styleId="ClosingChar">
    <w:name w:val="Closing Char"/>
    <w:basedOn w:val="DefaultParagraphFont"/>
    <w:link w:val="Closing"/>
    <w:uiPriority w:val="99"/>
    <w:semiHidden/>
    <w:rsid w:val="006A428C"/>
  </w:style>
  <w:style w:type="paragraph" w:styleId="CommentSubject">
    <w:name w:val="annotation subject"/>
    <w:basedOn w:val="CommentText"/>
    <w:next w:val="CommentText"/>
    <w:link w:val="CommentSubjectChar"/>
    <w:uiPriority w:val="99"/>
    <w:semiHidden/>
    <w:unhideWhenUsed/>
    <w:rsid w:val="006A428C"/>
    <w:pPr>
      <w:spacing w:after="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A428C"/>
    <w:rPr>
      <w:rFonts w:ascii="Calibri" w:eastAsia="Calibri" w:hAnsi="Calibri" w:cs="Calibri"/>
      <w:b/>
      <w:bCs/>
      <w:sz w:val="20"/>
      <w:szCs w:val="20"/>
    </w:rPr>
  </w:style>
  <w:style w:type="paragraph" w:styleId="Date">
    <w:name w:val="Date"/>
    <w:basedOn w:val="Normal"/>
    <w:next w:val="Normal"/>
    <w:link w:val="DateChar"/>
    <w:uiPriority w:val="99"/>
    <w:semiHidden/>
    <w:unhideWhenUsed/>
    <w:rsid w:val="006A428C"/>
  </w:style>
  <w:style w:type="character" w:customStyle="1" w:styleId="DateChar">
    <w:name w:val="Date Char"/>
    <w:basedOn w:val="DefaultParagraphFont"/>
    <w:link w:val="Date"/>
    <w:uiPriority w:val="99"/>
    <w:semiHidden/>
    <w:rsid w:val="006A428C"/>
  </w:style>
  <w:style w:type="paragraph" w:styleId="DocumentMap">
    <w:name w:val="Document Map"/>
    <w:basedOn w:val="Normal"/>
    <w:link w:val="DocumentMapChar"/>
    <w:uiPriority w:val="99"/>
    <w:semiHidden/>
    <w:unhideWhenUsed/>
    <w:rsid w:val="006A428C"/>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A428C"/>
    <w:rPr>
      <w:rFonts w:ascii="Segoe UI" w:hAnsi="Segoe UI" w:cs="Segoe UI"/>
      <w:sz w:val="16"/>
      <w:szCs w:val="16"/>
    </w:rPr>
  </w:style>
  <w:style w:type="paragraph" w:styleId="E-mailSignature">
    <w:name w:val="E-mail Signature"/>
    <w:basedOn w:val="Normal"/>
    <w:link w:val="E-mailSignatureChar"/>
    <w:uiPriority w:val="99"/>
    <w:semiHidden/>
    <w:unhideWhenUsed/>
    <w:rsid w:val="006A428C"/>
  </w:style>
  <w:style w:type="character" w:customStyle="1" w:styleId="E-mailSignatureChar">
    <w:name w:val="E-mail Signature Char"/>
    <w:basedOn w:val="DefaultParagraphFont"/>
    <w:link w:val="E-mailSignature"/>
    <w:uiPriority w:val="99"/>
    <w:semiHidden/>
    <w:rsid w:val="006A428C"/>
  </w:style>
  <w:style w:type="character" w:styleId="Emphasis">
    <w:name w:val="Emphasis"/>
    <w:basedOn w:val="DefaultParagraphFont"/>
    <w:uiPriority w:val="20"/>
    <w:qFormat/>
    <w:rsid w:val="006A428C"/>
    <w:rPr>
      <w:i/>
      <w:iCs/>
    </w:rPr>
  </w:style>
  <w:style w:type="character" w:styleId="EndnoteReference">
    <w:name w:val="endnote reference"/>
    <w:basedOn w:val="DefaultParagraphFont"/>
    <w:uiPriority w:val="99"/>
    <w:semiHidden/>
    <w:unhideWhenUsed/>
    <w:rsid w:val="006A428C"/>
    <w:rPr>
      <w:vertAlign w:val="superscript"/>
    </w:rPr>
  </w:style>
  <w:style w:type="paragraph" w:styleId="EndnoteText">
    <w:name w:val="endnote text"/>
    <w:basedOn w:val="Normal"/>
    <w:link w:val="EndnoteTextChar"/>
    <w:uiPriority w:val="99"/>
    <w:semiHidden/>
    <w:unhideWhenUsed/>
    <w:rsid w:val="006A428C"/>
    <w:rPr>
      <w:sz w:val="20"/>
      <w:szCs w:val="20"/>
    </w:rPr>
  </w:style>
  <w:style w:type="character" w:customStyle="1" w:styleId="EndnoteTextChar">
    <w:name w:val="Endnote Text Char"/>
    <w:basedOn w:val="DefaultParagraphFont"/>
    <w:link w:val="EndnoteText"/>
    <w:uiPriority w:val="99"/>
    <w:semiHidden/>
    <w:rsid w:val="006A428C"/>
    <w:rPr>
      <w:sz w:val="20"/>
      <w:szCs w:val="20"/>
    </w:rPr>
  </w:style>
  <w:style w:type="paragraph" w:styleId="EnvelopeAddress">
    <w:name w:val="envelope address"/>
    <w:basedOn w:val="Normal"/>
    <w:uiPriority w:val="99"/>
    <w:semiHidden/>
    <w:unhideWhenUsed/>
    <w:rsid w:val="006A428C"/>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6A428C"/>
    <w:rPr>
      <w:rFonts w:asciiTheme="majorHAnsi" w:eastAsiaTheme="majorEastAsia" w:hAnsiTheme="majorHAnsi" w:cstheme="majorBidi"/>
      <w:sz w:val="20"/>
      <w:szCs w:val="20"/>
    </w:rPr>
  </w:style>
  <w:style w:type="character" w:styleId="FollowedHyperlink">
    <w:name w:val="FollowedHyperlink"/>
    <w:basedOn w:val="DefaultParagraphFont"/>
    <w:uiPriority w:val="99"/>
    <w:unhideWhenUsed/>
    <w:rsid w:val="006A428C"/>
    <w:rPr>
      <w:color w:val="954F72" w:themeColor="followedHyperlink"/>
      <w:u w:val="single"/>
    </w:rPr>
  </w:style>
  <w:style w:type="character" w:styleId="FootnoteReference">
    <w:name w:val="footnote reference"/>
    <w:basedOn w:val="DefaultParagraphFont"/>
    <w:uiPriority w:val="99"/>
    <w:semiHidden/>
    <w:unhideWhenUsed/>
    <w:rsid w:val="006A428C"/>
    <w:rPr>
      <w:vertAlign w:val="superscript"/>
    </w:rPr>
  </w:style>
  <w:style w:type="paragraph" w:styleId="FootnoteText">
    <w:name w:val="footnote text"/>
    <w:basedOn w:val="Normal"/>
    <w:link w:val="FootnoteTextChar"/>
    <w:uiPriority w:val="99"/>
    <w:semiHidden/>
    <w:unhideWhenUsed/>
    <w:rsid w:val="006A428C"/>
    <w:rPr>
      <w:sz w:val="20"/>
      <w:szCs w:val="20"/>
    </w:rPr>
  </w:style>
  <w:style w:type="character" w:customStyle="1" w:styleId="FootnoteTextChar">
    <w:name w:val="Footnote Text Char"/>
    <w:basedOn w:val="DefaultParagraphFont"/>
    <w:link w:val="FootnoteText"/>
    <w:uiPriority w:val="99"/>
    <w:semiHidden/>
    <w:rsid w:val="006A428C"/>
    <w:rPr>
      <w:sz w:val="20"/>
      <w:szCs w:val="20"/>
    </w:rPr>
  </w:style>
  <w:style w:type="character" w:styleId="Hashtag">
    <w:name w:val="Hashtag"/>
    <w:basedOn w:val="DefaultParagraphFont"/>
    <w:uiPriority w:val="99"/>
    <w:semiHidden/>
    <w:unhideWhenUsed/>
    <w:rsid w:val="006A428C"/>
    <w:rPr>
      <w:color w:val="2B579A"/>
      <w:shd w:val="clear" w:color="auto" w:fill="E1DFDD"/>
    </w:rPr>
  </w:style>
  <w:style w:type="character" w:customStyle="1" w:styleId="Heading2Char">
    <w:name w:val="Heading 2 Char"/>
    <w:basedOn w:val="DefaultParagraphFont"/>
    <w:link w:val="Heading2"/>
    <w:uiPriority w:val="9"/>
    <w:semiHidden/>
    <w:rsid w:val="006A428C"/>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6A428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428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428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428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428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428C"/>
    <w:rPr>
      <w:rFonts w:asciiTheme="majorHAnsi" w:eastAsiaTheme="majorEastAsia" w:hAnsiTheme="majorHAnsi" w:cstheme="majorBidi"/>
      <w:i/>
      <w:iCs/>
      <w:color w:val="272727" w:themeColor="text1" w:themeTint="D8"/>
      <w:sz w:val="21"/>
      <w:szCs w:val="21"/>
    </w:rPr>
  </w:style>
  <w:style w:type="character" w:styleId="HTMLAcronym">
    <w:name w:val="HTML Acronym"/>
    <w:basedOn w:val="DefaultParagraphFont"/>
    <w:uiPriority w:val="99"/>
    <w:semiHidden/>
    <w:unhideWhenUsed/>
    <w:rsid w:val="006A428C"/>
  </w:style>
  <w:style w:type="paragraph" w:styleId="HTMLAddress">
    <w:name w:val="HTML Address"/>
    <w:basedOn w:val="Normal"/>
    <w:link w:val="HTMLAddressChar"/>
    <w:uiPriority w:val="99"/>
    <w:semiHidden/>
    <w:unhideWhenUsed/>
    <w:rsid w:val="006A428C"/>
    <w:rPr>
      <w:i/>
      <w:iCs/>
    </w:rPr>
  </w:style>
  <w:style w:type="character" w:customStyle="1" w:styleId="HTMLAddressChar">
    <w:name w:val="HTML Address Char"/>
    <w:basedOn w:val="DefaultParagraphFont"/>
    <w:link w:val="HTMLAddress"/>
    <w:uiPriority w:val="99"/>
    <w:semiHidden/>
    <w:rsid w:val="006A428C"/>
    <w:rPr>
      <w:i/>
      <w:iCs/>
    </w:rPr>
  </w:style>
  <w:style w:type="character" w:styleId="HTMLCite">
    <w:name w:val="HTML Cite"/>
    <w:basedOn w:val="DefaultParagraphFont"/>
    <w:uiPriority w:val="99"/>
    <w:semiHidden/>
    <w:unhideWhenUsed/>
    <w:rsid w:val="006A428C"/>
    <w:rPr>
      <w:i/>
      <w:iCs/>
    </w:rPr>
  </w:style>
  <w:style w:type="character" w:styleId="HTMLCode">
    <w:name w:val="HTML Code"/>
    <w:basedOn w:val="DefaultParagraphFont"/>
    <w:uiPriority w:val="99"/>
    <w:semiHidden/>
    <w:unhideWhenUsed/>
    <w:rsid w:val="006A428C"/>
    <w:rPr>
      <w:rFonts w:ascii="Consolas" w:hAnsi="Consolas"/>
      <w:sz w:val="20"/>
      <w:szCs w:val="20"/>
    </w:rPr>
  </w:style>
  <w:style w:type="character" w:styleId="HTMLDefinition">
    <w:name w:val="HTML Definition"/>
    <w:basedOn w:val="DefaultParagraphFont"/>
    <w:uiPriority w:val="99"/>
    <w:semiHidden/>
    <w:unhideWhenUsed/>
    <w:rsid w:val="006A428C"/>
    <w:rPr>
      <w:i/>
      <w:iCs/>
    </w:rPr>
  </w:style>
  <w:style w:type="character" w:styleId="HTMLKeyboard">
    <w:name w:val="HTML Keyboard"/>
    <w:basedOn w:val="DefaultParagraphFont"/>
    <w:uiPriority w:val="99"/>
    <w:semiHidden/>
    <w:unhideWhenUsed/>
    <w:rsid w:val="006A428C"/>
    <w:rPr>
      <w:rFonts w:ascii="Consolas" w:hAnsi="Consolas"/>
      <w:sz w:val="20"/>
      <w:szCs w:val="20"/>
    </w:rPr>
  </w:style>
  <w:style w:type="character" w:styleId="HTMLSample">
    <w:name w:val="HTML Sample"/>
    <w:basedOn w:val="DefaultParagraphFont"/>
    <w:uiPriority w:val="99"/>
    <w:semiHidden/>
    <w:unhideWhenUsed/>
    <w:rsid w:val="006A428C"/>
    <w:rPr>
      <w:rFonts w:ascii="Consolas" w:hAnsi="Consolas"/>
      <w:sz w:val="24"/>
      <w:szCs w:val="24"/>
    </w:rPr>
  </w:style>
  <w:style w:type="character" w:styleId="HTMLTypewriter">
    <w:name w:val="HTML Typewriter"/>
    <w:basedOn w:val="DefaultParagraphFont"/>
    <w:uiPriority w:val="99"/>
    <w:semiHidden/>
    <w:unhideWhenUsed/>
    <w:rsid w:val="006A428C"/>
    <w:rPr>
      <w:rFonts w:ascii="Consolas" w:hAnsi="Consolas"/>
      <w:sz w:val="20"/>
      <w:szCs w:val="20"/>
    </w:rPr>
  </w:style>
  <w:style w:type="character" w:styleId="HTMLVariable">
    <w:name w:val="HTML Variable"/>
    <w:basedOn w:val="DefaultParagraphFont"/>
    <w:uiPriority w:val="99"/>
    <w:semiHidden/>
    <w:unhideWhenUsed/>
    <w:rsid w:val="006A428C"/>
    <w:rPr>
      <w:i/>
      <w:iCs/>
    </w:rPr>
  </w:style>
  <w:style w:type="character" w:styleId="Hyperlink">
    <w:name w:val="Hyperlink"/>
    <w:basedOn w:val="DefaultParagraphFont"/>
    <w:uiPriority w:val="99"/>
    <w:unhideWhenUsed/>
    <w:rsid w:val="006A428C"/>
    <w:rPr>
      <w:color w:val="0563C1" w:themeColor="hyperlink"/>
      <w:u w:val="single"/>
    </w:rPr>
  </w:style>
  <w:style w:type="paragraph" w:styleId="Index1">
    <w:name w:val="index 1"/>
    <w:basedOn w:val="Normal"/>
    <w:next w:val="Normal"/>
    <w:autoRedefine/>
    <w:uiPriority w:val="99"/>
    <w:semiHidden/>
    <w:unhideWhenUsed/>
    <w:rsid w:val="006A428C"/>
    <w:pPr>
      <w:ind w:left="240" w:hanging="240"/>
    </w:pPr>
  </w:style>
  <w:style w:type="paragraph" w:styleId="Index2">
    <w:name w:val="index 2"/>
    <w:basedOn w:val="Normal"/>
    <w:next w:val="Normal"/>
    <w:autoRedefine/>
    <w:uiPriority w:val="99"/>
    <w:semiHidden/>
    <w:unhideWhenUsed/>
    <w:rsid w:val="006A428C"/>
    <w:pPr>
      <w:ind w:left="480" w:hanging="240"/>
    </w:pPr>
  </w:style>
  <w:style w:type="paragraph" w:styleId="Index3">
    <w:name w:val="index 3"/>
    <w:basedOn w:val="Normal"/>
    <w:next w:val="Normal"/>
    <w:autoRedefine/>
    <w:uiPriority w:val="99"/>
    <w:semiHidden/>
    <w:unhideWhenUsed/>
    <w:rsid w:val="006A428C"/>
    <w:pPr>
      <w:ind w:left="720" w:hanging="240"/>
    </w:pPr>
  </w:style>
  <w:style w:type="paragraph" w:styleId="Index4">
    <w:name w:val="index 4"/>
    <w:basedOn w:val="Normal"/>
    <w:next w:val="Normal"/>
    <w:autoRedefine/>
    <w:uiPriority w:val="99"/>
    <w:semiHidden/>
    <w:unhideWhenUsed/>
    <w:rsid w:val="006A428C"/>
    <w:pPr>
      <w:ind w:left="960" w:hanging="240"/>
    </w:pPr>
  </w:style>
  <w:style w:type="paragraph" w:styleId="Index5">
    <w:name w:val="index 5"/>
    <w:basedOn w:val="Normal"/>
    <w:next w:val="Normal"/>
    <w:autoRedefine/>
    <w:uiPriority w:val="99"/>
    <w:semiHidden/>
    <w:unhideWhenUsed/>
    <w:rsid w:val="006A428C"/>
    <w:pPr>
      <w:ind w:left="1200" w:hanging="240"/>
    </w:pPr>
  </w:style>
  <w:style w:type="paragraph" w:styleId="Index6">
    <w:name w:val="index 6"/>
    <w:basedOn w:val="Normal"/>
    <w:next w:val="Normal"/>
    <w:autoRedefine/>
    <w:uiPriority w:val="99"/>
    <w:semiHidden/>
    <w:unhideWhenUsed/>
    <w:rsid w:val="006A428C"/>
    <w:pPr>
      <w:ind w:left="1440" w:hanging="240"/>
    </w:pPr>
  </w:style>
  <w:style w:type="paragraph" w:styleId="Index7">
    <w:name w:val="index 7"/>
    <w:basedOn w:val="Normal"/>
    <w:next w:val="Normal"/>
    <w:autoRedefine/>
    <w:uiPriority w:val="99"/>
    <w:semiHidden/>
    <w:unhideWhenUsed/>
    <w:rsid w:val="006A428C"/>
    <w:pPr>
      <w:ind w:left="1680" w:hanging="240"/>
    </w:pPr>
  </w:style>
  <w:style w:type="paragraph" w:styleId="Index8">
    <w:name w:val="index 8"/>
    <w:basedOn w:val="Normal"/>
    <w:next w:val="Normal"/>
    <w:autoRedefine/>
    <w:uiPriority w:val="99"/>
    <w:semiHidden/>
    <w:unhideWhenUsed/>
    <w:rsid w:val="006A428C"/>
    <w:pPr>
      <w:ind w:left="1920" w:hanging="240"/>
    </w:pPr>
  </w:style>
  <w:style w:type="paragraph" w:styleId="Index9">
    <w:name w:val="index 9"/>
    <w:basedOn w:val="Normal"/>
    <w:next w:val="Normal"/>
    <w:autoRedefine/>
    <w:uiPriority w:val="99"/>
    <w:semiHidden/>
    <w:unhideWhenUsed/>
    <w:rsid w:val="006A428C"/>
    <w:pPr>
      <w:ind w:left="2160" w:hanging="240"/>
    </w:pPr>
  </w:style>
  <w:style w:type="paragraph" w:styleId="IndexHeading">
    <w:name w:val="index heading"/>
    <w:basedOn w:val="Normal"/>
    <w:next w:val="Index1"/>
    <w:uiPriority w:val="99"/>
    <w:semiHidden/>
    <w:unhideWhenUsed/>
    <w:rsid w:val="006A428C"/>
    <w:rPr>
      <w:rFonts w:asciiTheme="majorHAnsi" w:eastAsiaTheme="majorEastAsia" w:hAnsiTheme="majorHAnsi" w:cstheme="majorBidi"/>
      <w:b/>
      <w:bCs/>
    </w:rPr>
  </w:style>
  <w:style w:type="character" w:styleId="IntenseEmphasis">
    <w:name w:val="Intense Emphasis"/>
    <w:basedOn w:val="DefaultParagraphFont"/>
    <w:uiPriority w:val="21"/>
    <w:qFormat/>
    <w:rsid w:val="006A428C"/>
    <w:rPr>
      <w:i/>
      <w:iCs/>
      <w:color w:val="4472C4" w:themeColor="accent1"/>
    </w:rPr>
  </w:style>
  <w:style w:type="paragraph" w:styleId="IntenseQuote">
    <w:name w:val="Intense Quote"/>
    <w:basedOn w:val="Normal"/>
    <w:next w:val="Normal"/>
    <w:link w:val="IntenseQuoteChar"/>
    <w:uiPriority w:val="30"/>
    <w:qFormat/>
    <w:rsid w:val="006A428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A428C"/>
    <w:rPr>
      <w:i/>
      <w:iCs/>
      <w:color w:val="4472C4" w:themeColor="accent1"/>
    </w:rPr>
  </w:style>
  <w:style w:type="character" w:styleId="IntenseReference">
    <w:name w:val="Intense Reference"/>
    <w:basedOn w:val="DefaultParagraphFont"/>
    <w:uiPriority w:val="32"/>
    <w:qFormat/>
    <w:rsid w:val="006A428C"/>
    <w:rPr>
      <w:b/>
      <w:bCs/>
      <w:smallCaps/>
      <w:color w:val="4472C4" w:themeColor="accent1"/>
      <w:spacing w:val="5"/>
    </w:rPr>
  </w:style>
  <w:style w:type="character" w:styleId="LineNumber">
    <w:name w:val="line number"/>
    <w:basedOn w:val="DefaultParagraphFont"/>
    <w:uiPriority w:val="99"/>
    <w:semiHidden/>
    <w:unhideWhenUsed/>
    <w:rsid w:val="006A428C"/>
  </w:style>
  <w:style w:type="paragraph" w:styleId="List">
    <w:name w:val="List"/>
    <w:basedOn w:val="Normal"/>
    <w:uiPriority w:val="99"/>
    <w:semiHidden/>
    <w:unhideWhenUsed/>
    <w:rsid w:val="006A428C"/>
    <w:pPr>
      <w:ind w:left="360" w:hanging="360"/>
      <w:contextualSpacing/>
    </w:pPr>
  </w:style>
  <w:style w:type="paragraph" w:styleId="List2">
    <w:name w:val="List 2"/>
    <w:basedOn w:val="Normal"/>
    <w:uiPriority w:val="99"/>
    <w:semiHidden/>
    <w:unhideWhenUsed/>
    <w:rsid w:val="006A428C"/>
    <w:pPr>
      <w:ind w:left="720" w:hanging="360"/>
      <w:contextualSpacing/>
    </w:pPr>
  </w:style>
  <w:style w:type="paragraph" w:styleId="List3">
    <w:name w:val="List 3"/>
    <w:basedOn w:val="Normal"/>
    <w:uiPriority w:val="99"/>
    <w:semiHidden/>
    <w:unhideWhenUsed/>
    <w:rsid w:val="006A428C"/>
    <w:pPr>
      <w:ind w:left="1080" w:hanging="360"/>
      <w:contextualSpacing/>
    </w:pPr>
  </w:style>
  <w:style w:type="paragraph" w:styleId="List4">
    <w:name w:val="List 4"/>
    <w:basedOn w:val="Normal"/>
    <w:uiPriority w:val="99"/>
    <w:semiHidden/>
    <w:unhideWhenUsed/>
    <w:rsid w:val="006A428C"/>
    <w:pPr>
      <w:ind w:left="1440" w:hanging="360"/>
      <w:contextualSpacing/>
    </w:pPr>
  </w:style>
  <w:style w:type="paragraph" w:styleId="List5">
    <w:name w:val="List 5"/>
    <w:basedOn w:val="Normal"/>
    <w:uiPriority w:val="99"/>
    <w:semiHidden/>
    <w:unhideWhenUsed/>
    <w:rsid w:val="006A428C"/>
    <w:pPr>
      <w:ind w:left="1800" w:hanging="360"/>
      <w:contextualSpacing/>
    </w:pPr>
  </w:style>
  <w:style w:type="paragraph" w:styleId="ListBullet">
    <w:name w:val="List Bullet"/>
    <w:basedOn w:val="Normal"/>
    <w:uiPriority w:val="99"/>
    <w:semiHidden/>
    <w:unhideWhenUsed/>
    <w:rsid w:val="006A428C"/>
    <w:pPr>
      <w:numPr>
        <w:numId w:val="1"/>
      </w:numPr>
      <w:contextualSpacing/>
    </w:pPr>
  </w:style>
  <w:style w:type="paragraph" w:styleId="ListBullet2">
    <w:name w:val="List Bullet 2"/>
    <w:basedOn w:val="Normal"/>
    <w:uiPriority w:val="99"/>
    <w:semiHidden/>
    <w:unhideWhenUsed/>
    <w:rsid w:val="006A428C"/>
    <w:pPr>
      <w:numPr>
        <w:numId w:val="2"/>
      </w:numPr>
      <w:contextualSpacing/>
    </w:pPr>
  </w:style>
  <w:style w:type="paragraph" w:styleId="ListBullet3">
    <w:name w:val="List Bullet 3"/>
    <w:basedOn w:val="Normal"/>
    <w:uiPriority w:val="99"/>
    <w:semiHidden/>
    <w:unhideWhenUsed/>
    <w:rsid w:val="006A428C"/>
    <w:pPr>
      <w:numPr>
        <w:numId w:val="3"/>
      </w:numPr>
      <w:contextualSpacing/>
    </w:pPr>
  </w:style>
  <w:style w:type="paragraph" w:styleId="ListBullet4">
    <w:name w:val="List Bullet 4"/>
    <w:basedOn w:val="Normal"/>
    <w:uiPriority w:val="99"/>
    <w:semiHidden/>
    <w:unhideWhenUsed/>
    <w:rsid w:val="006A428C"/>
    <w:pPr>
      <w:numPr>
        <w:numId w:val="4"/>
      </w:numPr>
      <w:contextualSpacing/>
    </w:pPr>
  </w:style>
  <w:style w:type="paragraph" w:styleId="ListBullet5">
    <w:name w:val="List Bullet 5"/>
    <w:basedOn w:val="Normal"/>
    <w:uiPriority w:val="99"/>
    <w:semiHidden/>
    <w:unhideWhenUsed/>
    <w:rsid w:val="006A428C"/>
    <w:pPr>
      <w:numPr>
        <w:numId w:val="5"/>
      </w:numPr>
      <w:contextualSpacing/>
    </w:pPr>
  </w:style>
  <w:style w:type="paragraph" w:styleId="ListContinue">
    <w:name w:val="List Continue"/>
    <w:basedOn w:val="Normal"/>
    <w:uiPriority w:val="99"/>
    <w:semiHidden/>
    <w:unhideWhenUsed/>
    <w:rsid w:val="006A428C"/>
    <w:pPr>
      <w:spacing w:after="120"/>
      <w:ind w:left="360"/>
      <w:contextualSpacing/>
    </w:pPr>
  </w:style>
  <w:style w:type="paragraph" w:styleId="ListContinue2">
    <w:name w:val="List Continue 2"/>
    <w:basedOn w:val="Normal"/>
    <w:uiPriority w:val="99"/>
    <w:semiHidden/>
    <w:unhideWhenUsed/>
    <w:rsid w:val="006A428C"/>
    <w:pPr>
      <w:spacing w:after="120"/>
      <w:ind w:left="720"/>
      <w:contextualSpacing/>
    </w:pPr>
  </w:style>
  <w:style w:type="paragraph" w:styleId="ListContinue3">
    <w:name w:val="List Continue 3"/>
    <w:basedOn w:val="Normal"/>
    <w:uiPriority w:val="99"/>
    <w:semiHidden/>
    <w:unhideWhenUsed/>
    <w:rsid w:val="006A428C"/>
    <w:pPr>
      <w:spacing w:after="120"/>
      <w:ind w:left="1080"/>
      <w:contextualSpacing/>
    </w:pPr>
  </w:style>
  <w:style w:type="paragraph" w:styleId="ListContinue4">
    <w:name w:val="List Continue 4"/>
    <w:basedOn w:val="Normal"/>
    <w:uiPriority w:val="99"/>
    <w:semiHidden/>
    <w:unhideWhenUsed/>
    <w:rsid w:val="006A428C"/>
    <w:pPr>
      <w:spacing w:after="120"/>
      <w:ind w:left="1440"/>
      <w:contextualSpacing/>
    </w:pPr>
  </w:style>
  <w:style w:type="paragraph" w:styleId="ListContinue5">
    <w:name w:val="List Continue 5"/>
    <w:basedOn w:val="Normal"/>
    <w:uiPriority w:val="99"/>
    <w:semiHidden/>
    <w:unhideWhenUsed/>
    <w:rsid w:val="006A428C"/>
    <w:pPr>
      <w:spacing w:after="120"/>
      <w:ind w:left="1800"/>
      <w:contextualSpacing/>
    </w:pPr>
  </w:style>
  <w:style w:type="paragraph" w:styleId="ListNumber">
    <w:name w:val="List Number"/>
    <w:basedOn w:val="Normal"/>
    <w:uiPriority w:val="99"/>
    <w:semiHidden/>
    <w:unhideWhenUsed/>
    <w:rsid w:val="006A428C"/>
    <w:pPr>
      <w:numPr>
        <w:numId w:val="6"/>
      </w:numPr>
      <w:contextualSpacing/>
    </w:pPr>
  </w:style>
  <w:style w:type="paragraph" w:styleId="ListNumber2">
    <w:name w:val="List Number 2"/>
    <w:basedOn w:val="Normal"/>
    <w:uiPriority w:val="99"/>
    <w:semiHidden/>
    <w:unhideWhenUsed/>
    <w:rsid w:val="006A428C"/>
    <w:pPr>
      <w:numPr>
        <w:numId w:val="7"/>
      </w:numPr>
      <w:contextualSpacing/>
    </w:pPr>
  </w:style>
  <w:style w:type="paragraph" w:styleId="ListNumber3">
    <w:name w:val="List Number 3"/>
    <w:basedOn w:val="Normal"/>
    <w:uiPriority w:val="99"/>
    <w:semiHidden/>
    <w:unhideWhenUsed/>
    <w:rsid w:val="006A428C"/>
    <w:pPr>
      <w:numPr>
        <w:numId w:val="8"/>
      </w:numPr>
      <w:contextualSpacing/>
    </w:pPr>
  </w:style>
  <w:style w:type="paragraph" w:styleId="ListNumber4">
    <w:name w:val="List Number 4"/>
    <w:basedOn w:val="Normal"/>
    <w:uiPriority w:val="99"/>
    <w:semiHidden/>
    <w:unhideWhenUsed/>
    <w:rsid w:val="006A428C"/>
    <w:pPr>
      <w:numPr>
        <w:numId w:val="9"/>
      </w:numPr>
      <w:contextualSpacing/>
    </w:pPr>
  </w:style>
  <w:style w:type="paragraph" w:styleId="ListNumber5">
    <w:name w:val="List Number 5"/>
    <w:basedOn w:val="Normal"/>
    <w:uiPriority w:val="99"/>
    <w:semiHidden/>
    <w:unhideWhenUsed/>
    <w:rsid w:val="006A428C"/>
    <w:pPr>
      <w:numPr>
        <w:numId w:val="10"/>
      </w:numPr>
      <w:contextualSpacing/>
    </w:pPr>
  </w:style>
  <w:style w:type="paragraph" w:styleId="MacroText">
    <w:name w:val="macro"/>
    <w:link w:val="MacroTextChar"/>
    <w:uiPriority w:val="99"/>
    <w:semiHidden/>
    <w:rsid w:val="006A428C"/>
    <w:pPr>
      <w:tabs>
        <w:tab w:val="left" w:pos="480"/>
        <w:tab w:val="left" w:pos="960"/>
        <w:tab w:val="left" w:pos="1440"/>
        <w:tab w:val="left" w:pos="1920"/>
        <w:tab w:val="left" w:pos="2400"/>
        <w:tab w:val="left" w:pos="2880"/>
        <w:tab w:val="left" w:pos="3360"/>
        <w:tab w:val="left" w:pos="3840"/>
        <w:tab w:val="left" w:pos="4320"/>
      </w:tabs>
    </w:pPr>
    <w:rPr>
      <w:rFonts w:ascii="Courier New" w:eastAsia="MS Mincho" w:hAnsi="Courier New" w:cs="Courier New"/>
      <w:sz w:val="20"/>
      <w:szCs w:val="20"/>
    </w:rPr>
  </w:style>
  <w:style w:type="character" w:customStyle="1" w:styleId="MacroTextChar">
    <w:name w:val="Macro Text Char"/>
    <w:basedOn w:val="DefaultParagraphFont"/>
    <w:link w:val="MacroText"/>
    <w:uiPriority w:val="99"/>
    <w:semiHidden/>
    <w:rsid w:val="006A428C"/>
    <w:rPr>
      <w:rFonts w:ascii="Courier New" w:eastAsia="MS Mincho" w:hAnsi="Courier New" w:cs="Courier New"/>
      <w:sz w:val="20"/>
      <w:szCs w:val="20"/>
    </w:rPr>
  </w:style>
  <w:style w:type="character" w:styleId="Mention">
    <w:name w:val="Mention"/>
    <w:basedOn w:val="DefaultParagraphFont"/>
    <w:uiPriority w:val="99"/>
    <w:semiHidden/>
    <w:unhideWhenUsed/>
    <w:rsid w:val="006A428C"/>
    <w:rPr>
      <w:color w:val="2B579A"/>
      <w:shd w:val="clear" w:color="auto" w:fill="E1DFDD"/>
    </w:rPr>
  </w:style>
  <w:style w:type="paragraph" w:styleId="MessageHeader">
    <w:name w:val="Message Header"/>
    <w:basedOn w:val="Normal"/>
    <w:link w:val="MessageHeaderChar"/>
    <w:uiPriority w:val="99"/>
    <w:semiHidden/>
    <w:unhideWhenUsed/>
    <w:rsid w:val="006A428C"/>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6A428C"/>
    <w:rPr>
      <w:rFonts w:asciiTheme="majorHAnsi" w:eastAsiaTheme="majorEastAsia" w:hAnsiTheme="majorHAnsi" w:cstheme="majorBidi"/>
      <w:shd w:val="pct20" w:color="auto" w:fill="auto"/>
    </w:rPr>
  </w:style>
  <w:style w:type="paragraph" w:styleId="NoSpacing">
    <w:name w:val="No Spacing"/>
    <w:uiPriority w:val="1"/>
    <w:qFormat/>
    <w:rsid w:val="006A428C"/>
  </w:style>
  <w:style w:type="paragraph" w:styleId="NormalWeb">
    <w:name w:val="Normal (Web)"/>
    <w:basedOn w:val="Normal"/>
    <w:uiPriority w:val="99"/>
    <w:semiHidden/>
    <w:unhideWhenUsed/>
    <w:rsid w:val="006A428C"/>
    <w:rPr>
      <w:rFonts w:cs="Times New Roman"/>
    </w:rPr>
  </w:style>
  <w:style w:type="paragraph" w:styleId="NormalIndent">
    <w:name w:val="Normal Indent"/>
    <w:basedOn w:val="Normal"/>
    <w:uiPriority w:val="99"/>
    <w:semiHidden/>
    <w:unhideWhenUsed/>
    <w:rsid w:val="006A428C"/>
    <w:pPr>
      <w:ind w:left="720"/>
    </w:pPr>
  </w:style>
  <w:style w:type="paragraph" w:styleId="NoteHeading">
    <w:name w:val="Note Heading"/>
    <w:basedOn w:val="Normal"/>
    <w:next w:val="Normal"/>
    <w:link w:val="NoteHeadingChar"/>
    <w:uiPriority w:val="99"/>
    <w:semiHidden/>
    <w:unhideWhenUsed/>
    <w:rsid w:val="006A428C"/>
  </w:style>
  <w:style w:type="character" w:customStyle="1" w:styleId="NoteHeadingChar">
    <w:name w:val="Note Heading Char"/>
    <w:basedOn w:val="DefaultParagraphFont"/>
    <w:link w:val="NoteHeading"/>
    <w:uiPriority w:val="99"/>
    <w:semiHidden/>
    <w:rsid w:val="006A428C"/>
  </w:style>
  <w:style w:type="character" w:styleId="PlaceholderText">
    <w:name w:val="Placeholder Text"/>
    <w:basedOn w:val="DefaultParagraphFont"/>
    <w:uiPriority w:val="99"/>
    <w:semiHidden/>
    <w:rsid w:val="006A428C"/>
    <w:rPr>
      <w:color w:val="808080"/>
    </w:rPr>
  </w:style>
  <w:style w:type="paragraph" w:styleId="PlainText">
    <w:name w:val="Plain Text"/>
    <w:basedOn w:val="Normal"/>
    <w:link w:val="PlainTextChar"/>
    <w:uiPriority w:val="99"/>
    <w:semiHidden/>
    <w:unhideWhenUsed/>
    <w:rsid w:val="006A428C"/>
    <w:rPr>
      <w:rFonts w:ascii="Consolas" w:hAnsi="Consolas"/>
      <w:sz w:val="21"/>
      <w:szCs w:val="21"/>
    </w:rPr>
  </w:style>
  <w:style w:type="character" w:customStyle="1" w:styleId="PlainTextChar">
    <w:name w:val="Plain Text Char"/>
    <w:basedOn w:val="DefaultParagraphFont"/>
    <w:link w:val="PlainText"/>
    <w:uiPriority w:val="99"/>
    <w:semiHidden/>
    <w:rsid w:val="006A428C"/>
    <w:rPr>
      <w:rFonts w:ascii="Consolas" w:hAnsi="Consolas"/>
      <w:sz w:val="21"/>
      <w:szCs w:val="21"/>
    </w:rPr>
  </w:style>
  <w:style w:type="paragraph" w:styleId="Quote">
    <w:name w:val="Quote"/>
    <w:basedOn w:val="Normal"/>
    <w:next w:val="Normal"/>
    <w:link w:val="QuoteChar"/>
    <w:uiPriority w:val="29"/>
    <w:qFormat/>
    <w:rsid w:val="006A428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A428C"/>
    <w:rPr>
      <w:i/>
      <w:iCs/>
      <w:color w:val="404040" w:themeColor="text1" w:themeTint="BF"/>
    </w:rPr>
  </w:style>
  <w:style w:type="paragraph" w:styleId="Salutation">
    <w:name w:val="Salutation"/>
    <w:basedOn w:val="Normal"/>
    <w:next w:val="Normal"/>
    <w:link w:val="SalutationChar"/>
    <w:uiPriority w:val="99"/>
    <w:semiHidden/>
    <w:unhideWhenUsed/>
    <w:rsid w:val="006A428C"/>
  </w:style>
  <w:style w:type="character" w:customStyle="1" w:styleId="SalutationChar">
    <w:name w:val="Salutation Char"/>
    <w:basedOn w:val="DefaultParagraphFont"/>
    <w:link w:val="Salutation"/>
    <w:uiPriority w:val="99"/>
    <w:semiHidden/>
    <w:rsid w:val="006A428C"/>
  </w:style>
  <w:style w:type="paragraph" w:styleId="Signature">
    <w:name w:val="Signature"/>
    <w:basedOn w:val="Normal"/>
    <w:link w:val="SignatureChar"/>
    <w:uiPriority w:val="99"/>
    <w:semiHidden/>
    <w:unhideWhenUsed/>
    <w:rsid w:val="006A428C"/>
    <w:pPr>
      <w:ind w:left="4320"/>
    </w:pPr>
  </w:style>
  <w:style w:type="character" w:customStyle="1" w:styleId="SignatureChar">
    <w:name w:val="Signature Char"/>
    <w:basedOn w:val="DefaultParagraphFont"/>
    <w:link w:val="Signature"/>
    <w:uiPriority w:val="99"/>
    <w:semiHidden/>
    <w:rsid w:val="006A428C"/>
  </w:style>
  <w:style w:type="character" w:styleId="SmartHyperlink">
    <w:name w:val="Smart Hyperlink"/>
    <w:basedOn w:val="DefaultParagraphFont"/>
    <w:uiPriority w:val="99"/>
    <w:semiHidden/>
    <w:unhideWhenUsed/>
    <w:rsid w:val="006A428C"/>
    <w:rPr>
      <w:u w:val="dotted"/>
    </w:rPr>
  </w:style>
  <w:style w:type="character" w:styleId="SmartLink">
    <w:name w:val="Smart Link"/>
    <w:basedOn w:val="DefaultParagraphFont"/>
    <w:uiPriority w:val="99"/>
    <w:semiHidden/>
    <w:unhideWhenUsed/>
    <w:rsid w:val="006A428C"/>
    <w:rPr>
      <w:color w:val="0000FF"/>
      <w:u w:val="single"/>
      <w:shd w:val="clear" w:color="auto" w:fill="F3F2F1"/>
    </w:rPr>
  </w:style>
  <w:style w:type="character" w:styleId="Strong">
    <w:name w:val="Strong"/>
    <w:basedOn w:val="DefaultParagraphFont"/>
    <w:uiPriority w:val="22"/>
    <w:qFormat/>
    <w:rsid w:val="006A428C"/>
    <w:rPr>
      <w:b/>
      <w:bCs/>
    </w:rPr>
  </w:style>
  <w:style w:type="paragraph" w:styleId="Subtitle">
    <w:name w:val="Subtitle"/>
    <w:basedOn w:val="BaseHeading"/>
    <w:link w:val="SubtitleChar"/>
    <w:uiPriority w:val="11"/>
    <w:qFormat/>
    <w:rsid w:val="006A428C"/>
    <w:pPr>
      <w:spacing w:after="60"/>
      <w:jc w:val="center"/>
      <w:outlineLvl w:val="1"/>
    </w:pPr>
    <w:rPr>
      <w:rFonts w:cs="Arial"/>
      <w:sz w:val="24"/>
    </w:rPr>
  </w:style>
  <w:style w:type="character" w:customStyle="1" w:styleId="SubtitleChar">
    <w:name w:val="Subtitle Char"/>
    <w:basedOn w:val="DefaultParagraphFont"/>
    <w:link w:val="Subtitle"/>
    <w:uiPriority w:val="11"/>
    <w:rsid w:val="006A428C"/>
    <w:rPr>
      <w:rFonts w:ascii="Arial" w:eastAsia="Times New Roman" w:hAnsi="Arial" w:cs="Arial"/>
      <w:kern w:val="28"/>
      <w:szCs w:val="20"/>
    </w:rPr>
  </w:style>
  <w:style w:type="character" w:styleId="SubtleEmphasis">
    <w:name w:val="Subtle Emphasis"/>
    <w:basedOn w:val="DefaultParagraphFont"/>
    <w:uiPriority w:val="19"/>
    <w:qFormat/>
    <w:rsid w:val="006A428C"/>
    <w:rPr>
      <w:i/>
      <w:iCs/>
      <w:color w:val="404040" w:themeColor="text1" w:themeTint="BF"/>
    </w:rPr>
  </w:style>
  <w:style w:type="character" w:styleId="SubtleReference">
    <w:name w:val="Subtle Reference"/>
    <w:basedOn w:val="DefaultParagraphFont"/>
    <w:uiPriority w:val="31"/>
    <w:qFormat/>
    <w:rsid w:val="006A428C"/>
    <w:rPr>
      <w:smallCaps/>
      <w:color w:val="5A5A5A" w:themeColor="text1" w:themeTint="A5"/>
    </w:rPr>
  </w:style>
  <w:style w:type="paragraph" w:styleId="TableofAuthorities">
    <w:name w:val="table of authorities"/>
    <w:basedOn w:val="Normal"/>
    <w:next w:val="Normal"/>
    <w:uiPriority w:val="99"/>
    <w:semiHidden/>
    <w:unhideWhenUsed/>
    <w:rsid w:val="006A428C"/>
    <w:pPr>
      <w:ind w:left="240" w:hanging="240"/>
    </w:pPr>
  </w:style>
  <w:style w:type="paragraph" w:styleId="TableofFigures">
    <w:name w:val="table of figures"/>
    <w:basedOn w:val="Normal"/>
    <w:next w:val="Normal"/>
    <w:uiPriority w:val="99"/>
    <w:semiHidden/>
    <w:unhideWhenUsed/>
    <w:rsid w:val="006A428C"/>
  </w:style>
  <w:style w:type="paragraph" w:styleId="Title">
    <w:name w:val="Title"/>
    <w:basedOn w:val="BaseHeading"/>
    <w:link w:val="TitleChar"/>
    <w:uiPriority w:val="10"/>
    <w:qFormat/>
    <w:rsid w:val="006A428C"/>
    <w:pPr>
      <w:spacing w:after="60"/>
      <w:jc w:val="center"/>
    </w:pPr>
    <w:rPr>
      <w:rFonts w:cs="Arial"/>
      <w:b/>
      <w:bCs/>
      <w:sz w:val="32"/>
      <w:szCs w:val="32"/>
    </w:rPr>
  </w:style>
  <w:style w:type="character" w:customStyle="1" w:styleId="TitleChar">
    <w:name w:val="Title Char"/>
    <w:basedOn w:val="DefaultParagraphFont"/>
    <w:link w:val="Title"/>
    <w:uiPriority w:val="10"/>
    <w:rsid w:val="006A428C"/>
    <w:rPr>
      <w:rFonts w:ascii="Arial" w:eastAsia="Times New Roman" w:hAnsi="Arial" w:cs="Arial"/>
      <w:b/>
      <w:bCs/>
      <w:kern w:val="28"/>
      <w:sz w:val="32"/>
      <w:szCs w:val="32"/>
    </w:rPr>
  </w:style>
  <w:style w:type="paragraph" w:styleId="TOAHeading">
    <w:name w:val="toa heading"/>
    <w:basedOn w:val="Normal"/>
    <w:next w:val="Normal"/>
    <w:uiPriority w:val="99"/>
    <w:semiHidden/>
    <w:unhideWhenUsed/>
    <w:rsid w:val="006A428C"/>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6A428C"/>
    <w:pPr>
      <w:spacing w:after="100"/>
    </w:pPr>
  </w:style>
  <w:style w:type="paragraph" w:styleId="TOC2">
    <w:name w:val="toc 2"/>
    <w:basedOn w:val="Normal"/>
    <w:next w:val="Normal"/>
    <w:autoRedefine/>
    <w:uiPriority w:val="39"/>
    <w:semiHidden/>
    <w:unhideWhenUsed/>
    <w:rsid w:val="006A428C"/>
    <w:pPr>
      <w:spacing w:after="100"/>
      <w:ind w:left="240"/>
    </w:pPr>
  </w:style>
  <w:style w:type="paragraph" w:styleId="TOC3">
    <w:name w:val="toc 3"/>
    <w:basedOn w:val="Normal"/>
    <w:next w:val="Normal"/>
    <w:autoRedefine/>
    <w:uiPriority w:val="39"/>
    <w:semiHidden/>
    <w:unhideWhenUsed/>
    <w:rsid w:val="006A428C"/>
    <w:pPr>
      <w:spacing w:after="100"/>
      <w:ind w:left="480"/>
    </w:pPr>
  </w:style>
  <w:style w:type="paragraph" w:styleId="TOC4">
    <w:name w:val="toc 4"/>
    <w:basedOn w:val="Normal"/>
    <w:next w:val="Normal"/>
    <w:autoRedefine/>
    <w:uiPriority w:val="39"/>
    <w:semiHidden/>
    <w:unhideWhenUsed/>
    <w:rsid w:val="006A428C"/>
    <w:pPr>
      <w:spacing w:after="100"/>
      <w:ind w:left="720"/>
    </w:pPr>
  </w:style>
  <w:style w:type="paragraph" w:styleId="TOC5">
    <w:name w:val="toc 5"/>
    <w:basedOn w:val="Normal"/>
    <w:next w:val="Normal"/>
    <w:autoRedefine/>
    <w:uiPriority w:val="39"/>
    <w:semiHidden/>
    <w:unhideWhenUsed/>
    <w:rsid w:val="006A428C"/>
    <w:pPr>
      <w:spacing w:after="100"/>
      <w:ind w:left="960"/>
    </w:pPr>
  </w:style>
  <w:style w:type="paragraph" w:styleId="TOC6">
    <w:name w:val="toc 6"/>
    <w:basedOn w:val="Normal"/>
    <w:next w:val="Normal"/>
    <w:autoRedefine/>
    <w:uiPriority w:val="39"/>
    <w:semiHidden/>
    <w:unhideWhenUsed/>
    <w:rsid w:val="006A428C"/>
    <w:pPr>
      <w:spacing w:after="100"/>
      <w:ind w:left="1200"/>
    </w:pPr>
  </w:style>
  <w:style w:type="paragraph" w:styleId="TOC7">
    <w:name w:val="toc 7"/>
    <w:basedOn w:val="Normal"/>
    <w:next w:val="Normal"/>
    <w:autoRedefine/>
    <w:uiPriority w:val="39"/>
    <w:semiHidden/>
    <w:unhideWhenUsed/>
    <w:rsid w:val="006A428C"/>
    <w:pPr>
      <w:spacing w:after="100"/>
      <w:ind w:left="1440"/>
    </w:pPr>
  </w:style>
  <w:style w:type="paragraph" w:styleId="TOC8">
    <w:name w:val="toc 8"/>
    <w:basedOn w:val="Normal"/>
    <w:next w:val="Normal"/>
    <w:autoRedefine/>
    <w:uiPriority w:val="39"/>
    <w:semiHidden/>
    <w:unhideWhenUsed/>
    <w:rsid w:val="006A428C"/>
    <w:pPr>
      <w:spacing w:after="100"/>
      <w:ind w:left="1680"/>
    </w:pPr>
  </w:style>
  <w:style w:type="paragraph" w:styleId="TOC9">
    <w:name w:val="toc 9"/>
    <w:basedOn w:val="Normal"/>
    <w:next w:val="Normal"/>
    <w:autoRedefine/>
    <w:uiPriority w:val="39"/>
    <w:semiHidden/>
    <w:unhideWhenUsed/>
    <w:rsid w:val="006A428C"/>
    <w:pPr>
      <w:spacing w:after="100"/>
      <w:ind w:left="1920"/>
    </w:pPr>
  </w:style>
  <w:style w:type="paragraph" w:styleId="TOCHeading">
    <w:name w:val="TOC Heading"/>
    <w:basedOn w:val="Heading1"/>
    <w:next w:val="Normal"/>
    <w:uiPriority w:val="39"/>
    <w:semiHidden/>
    <w:unhideWhenUsed/>
    <w:qFormat/>
    <w:rsid w:val="006A428C"/>
    <w:pPr>
      <w:outlineLvl w:val="9"/>
    </w:pPr>
  </w:style>
  <w:style w:type="character" w:styleId="UnresolvedMention">
    <w:name w:val="Unresolved Mention"/>
    <w:basedOn w:val="DefaultParagraphFont"/>
    <w:uiPriority w:val="99"/>
    <w:semiHidden/>
    <w:unhideWhenUsed/>
    <w:rsid w:val="006A428C"/>
    <w:rPr>
      <w:color w:val="605E5C"/>
      <w:shd w:val="clear" w:color="auto" w:fill="E1DFDD"/>
    </w:rPr>
  </w:style>
  <w:style w:type="paragraph" w:customStyle="1" w:styleId="IneraTableMultiPar">
    <w:name w:val="IneraTableMultiPar"/>
    <w:basedOn w:val="Normal"/>
    <w:link w:val="IneraTableMultiParChar"/>
    <w:rsid w:val="008D58AA"/>
    <w:pPr>
      <w:widowControl w:val="0"/>
      <w:jc w:val="center"/>
    </w:pPr>
    <w:rPr>
      <w:b/>
    </w:rPr>
  </w:style>
  <w:style w:type="character" w:customStyle="1" w:styleId="IneraTableMultiParChar">
    <w:name w:val="IneraTableMultiPar Char"/>
    <w:basedOn w:val="DefaultParagraphFont"/>
    <w:link w:val="IneraTableMultiPar"/>
    <w:rsid w:val="008D58AA"/>
    <w:rPr>
      <w:rFonts w:eastAsia="Times New Roman" w:cstheme="minorHAnsi"/>
      <w:b/>
    </w:rPr>
  </w:style>
  <w:style w:type="character" w:customStyle="1" w:styleId="aubase">
    <w:name w:val="au_base"/>
    <w:rsid w:val="006A428C"/>
    <w:rPr>
      <w:sz w:val="24"/>
    </w:rPr>
  </w:style>
  <w:style w:type="character" w:customStyle="1" w:styleId="aucollab">
    <w:name w:val="au_collab"/>
    <w:rsid w:val="006A428C"/>
    <w:rPr>
      <w:sz w:val="24"/>
      <w:bdr w:val="none" w:sz="0" w:space="0" w:color="auto"/>
      <w:shd w:val="clear" w:color="auto" w:fill="C0C0C0"/>
    </w:rPr>
  </w:style>
  <w:style w:type="character" w:customStyle="1" w:styleId="audeg">
    <w:name w:val="au_deg"/>
    <w:rsid w:val="006A428C"/>
    <w:rPr>
      <w:sz w:val="24"/>
      <w:bdr w:val="none" w:sz="0" w:space="0" w:color="auto"/>
      <w:shd w:val="clear" w:color="auto" w:fill="FFFF00"/>
    </w:rPr>
  </w:style>
  <w:style w:type="character" w:customStyle="1" w:styleId="aufname">
    <w:name w:val="au_fname"/>
    <w:rsid w:val="006A428C"/>
    <w:rPr>
      <w:sz w:val="24"/>
      <w:bdr w:val="none" w:sz="0" w:space="0" w:color="auto"/>
      <w:shd w:val="clear" w:color="auto" w:fill="FFFFCC"/>
    </w:rPr>
  </w:style>
  <w:style w:type="character" w:customStyle="1" w:styleId="aurole">
    <w:name w:val="au_role"/>
    <w:rsid w:val="006A428C"/>
    <w:rPr>
      <w:sz w:val="24"/>
      <w:bdr w:val="none" w:sz="0" w:space="0" w:color="auto"/>
      <w:shd w:val="clear" w:color="auto" w:fill="808000"/>
    </w:rPr>
  </w:style>
  <w:style w:type="character" w:customStyle="1" w:styleId="ausuffix">
    <w:name w:val="au_suffix"/>
    <w:rsid w:val="006A428C"/>
    <w:rPr>
      <w:sz w:val="24"/>
      <w:bdr w:val="none" w:sz="0" w:space="0" w:color="auto"/>
      <w:shd w:val="clear" w:color="auto" w:fill="FF00FF"/>
    </w:rPr>
  </w:style>
  <w:style w:type="character" w:customStyle="1" w:styleId="ausurname">
    <w:name w:val="au_surname"/>
    <w:rsid w:val="006A428C"/>
    <w:rPr>
      <w:sz w:val="24"/>
      <w:bdr w:val="none" w:sz="0" w:space="0" w:color="auto"/>
      <w:shd w:val="clear" w:color="auto" w:fill="CCFF99"/>
    </w:rPr>
  </w:style>
  <w:style w:type="character" w:customStyle="1" w:styleId="bibbase">
    <w:name w:val="bib_base"/>
    <w:rsid w:val="006A428C"/>
    <w:rPr>
      <w:sz w:val="24"/>
    </w:rPr>
  </w:style>
  <w:style w:type="character" w:customStyle="1" w:styleId="bibarticle">
    <w:name w:val="bib_article"/>
    <w:rsid w:val="006A428C"/>
    <w:rPr>
      <w:sz w:val="24"/>
      <w:bdr w:val="none" w:sz="0" w:space="0" w:color="auto"/>
      <w:shd w:val="clear" w:color="auto" w:fill="CCFFFF"/>
    </w:rPr>
  </w:style>
  <w:style w:type="character" w:customStyle="1" w:styleId="bibcomment">
    <w:name w:val="bib_comment"/>
    <w:basedOn w:val="bibbase"/>
    <w:rsid w:val="006A428C"/>
    <w:rPr>
      <w:sz w:val="24"/>
    </w:rPr>
  </w:style>
  <w:style w:type="character" w:customStyle="1" w:styleId="bibdeg">
    <w:name w:val="bib_deg"/>
    <w:basedOn w:val="bibbase"/>
    <w:rsid w:val="006A428C"/>
    <w:rPr>
      <w:sz w:val="24"/>
    </w:rPr>
  </w:style>
  <w:style w:type="character" w:customStyle="1" w:styleId="bibdoi">
    <w:name w:val="bib_doi"/>
    <w:rsid w:val="006A428C"/>
    <w:rPr>
      <w:sz w:val="24"/>
      <w:bdr w:val="none" w:sz="0" w:space="0" w:color="auto"/>
      <w:shd w:val="clear" w:color="auto" w:fill="CCFFCC"/>
    </w:rPr>
  </w:style>
  <w:style w:type="character" w:customStyle="1" w:styleId="bibetal">
    <w:name w:val="bib_etal"/>
    <w:rsid w:val="006A428C"/>
    <w:rPr>
      <w:sz w:val="24"/>
      <w:bdr w:val="none" w:sz="0" w:space="0" w:color="auto"/>
      <w:shd w:val="clear" w:color="auto" w:fill="C9A6F8"/>
    </w:rPr>
  </w:style>
  <w:style w:type="character" w:customStyle="1" w:styleId="bibfname">
    <w:name w:val="bib_fname"/>
    <w:rsid w:val="006A428C"/>
    <w:rPr>
      <w:sz w:val="24"/>
      <w:bdr w:val="none" w:sz="0" w:space="0" w:color="auto"/>
      <w:shd w:val="clear" w:color="auto" w:fill="FFFFCC"/>
    </w:rPr>
  </w:style>
  <w:style w:type="character" w:customStyle="1" w:styleId="bibfpage">
    <w:name w:val="bib_fpage"/>
    <w:rsid w:val="006A428C"/>
    <w:rPr>
      <w:sz w:val="24"/>
      <w:bdr w:val="none" w:sz="0" w:space="0" w:color="auto"/>
      <w:shd w:val="clear" w:color="auto" w:fill="E6E6E6"/>
    </w:rPr>
  </w:style>
  <w:style w:type="character" w:customStyle="1" w:styleId="bibissue">
    <w:name w:val="bib_issue"/>
    <w:rsid w:val="006A428C"/>
    <w:rPr>
      <w:sz w:val="24"/>
      <w:bdr w:val="none" w:sz="0" w:space="0" w:color="auto"/>
      <w:shd w:val="clear" w:color="auto" w:fill="FFFFAB"/>
    </w:rPr>
  </w:style>
  <w:style w:type="character" w:customStyle="1" w:styleId="bibjournal">
    <w:name w:val="bib_journal"/>
    <w:uiPriority w:val="1"/>
    <w:rsid w:val="006A428C"/>
    <w:rPr>
      <w:i/>
      <w:sz w:val="24"/>
      <w:bdr w:val="none" w:sz="0" w:space="0" w:color="auto"/>
      <w:shd w:val="clear" w:color="auto" w:fill="EFC4BB"/>
    </w:rPr>
  </w:style>
  <w:style w:type="character" w:customStyle="1" w:styleId="biblpage">
    <w:name w:val="bib_lpage"/>
    <w:rsid w:val="006A428C"/>
    <w:rPr>
      <w:sz w:val="24"/>
      <w:bdr w:val="none" w:sz="0" w:space="0" w:color="auto"/>
      <w:shd w:val="clear" w:color="auto" w:fill="D9D9D9"/>
    </w:rPr>
  </w:style>
  <w:style w:type="character" w:customStyle="1" w:styleId="bibmedline">
    <w:name w:val="bib_medline"/>
    <w:basedOn w:val="bibbase"/>
    <w:rsid w:val="006A428C"/>
    <w:rPr>
      <w:sz w:val="24"/>
    </w:rPr>
  </w:style>
  <w:style w:type="character" w:customStyle="1" w:styleId="bibnumber">
    <w:name w:val="bib_number"/>
    <w:rsid w:val="006A428C"/>
    <w:rPr>
      <w:sz w:val="24"/>
      <w:bdr w:val="none" w:sz="0" w:space="0" w:color="auto"/>
      <w:shd w:val="clear" w:color="auto" w:fill="CCCCFF"/>
    </w:rPr>
  </w:style>
  <w:style w:type="character" w:customStyle="1" w:styleId="biborganization">
    <w:name w:val="bib_organization"/>
    <w:rsid w:val="006A428C"/>
    <w:rPr>
      <w:sz w:val="24"/>
      <w:bdr w:val="none" w:sz="0" w:space="0" w:color="auto"/>
      <w:shd w:val="clear" w:color="auto" w:fill="A884AE"/>
    </w:rPr>
  </w:style>
  <w:style w:type="character" w:customStyle="1" w:styleId="bibsuffix">
    <w:name w:val="bib_suffix"/>
    <w:basedOn w:val="bibbase"/>
    <w:rsid w:val="006A428C"/>
    <w:rPr>
      <w:sz w:val="24"/>
    </w:rPr>
  </w:style>
  <w:style w:type="character" w:customStyle="1" w:styleId="bibsuppl">
    <w:name w:val="bib_suppl"/>
    <w:rsid w:val="006A428C"/>
    <w:rPr>
      <w:sz w:val="24"/>
      <w:bdr w:val="none" w:sz="0" w:space="0" w:color="auto"/>
      <w:shd w:val="clear" w:color="auto" w:fill="FFCC66"/>
    </w:rPr>
  </w:style>
  <w:style w:type="character" w:customStyle="1" w:styleId="bibsurname">
    <w:name w:val="bib_surname"/>
    <w:rsid w:val="006A428C"/>
    <w:rPr>
      <w:sz w:val="24"/>
      <w:bdr w:val="none" w:sz="0" w:space="0" w:color="auto"/>
      <w:shd w:val="clear" w:color="auto" w:fill="CCFF99"/>
    </w:rPr>
  </w:style>
  <w:style w:type="character" w:customStyle="1" w:styleId="bibunpubl">
    <w:name w:val="bib_unpubl"/>
    <w:basedOn w:val="bibbase"/>
    <w:rsid w:val="006A428C"/>
    <w:rPr>
      <w:sz w:val="24"/>
    </w:rPr>
  </w:style>
  <w:style w:type="character" w:customStyle="1" w:styleId="biburl">
    <w:name w:val="bib_url"/>
    <w:rsid w:val="006A428C"/>
    <w:rPr>
      <w:sz w:val="24"/>
      <w:bdr w:val="none" w:sz="0" w:space="0" w:color="auto"/>
      <w:shd w:val="clear" w:color="auto" w:fill="CCFF66"/>
    </w:rPr>
  </w:style>
  <w:style w:type="character" w:customStyle="1" w:styleId="bibvolume">
    <w:name w:val="bib_volume"/>
    <w:uiPriority w:val="1"/>
    <w:rsid w:val="006A428C"/>
    <w:rPr>
      <w:sz w:val="24"/>
      <w:bdr w:val="none" w:sz="0" w:space="0" w:color="auto"/>
      <w:shd w:val="clear" w:color="auto" w:fill="AEE0DE"/>
    </w:rPr>
  </w:style>
  <w:style w:type="character" w:customStyle="1" w:styleId="bibyear">
    <w:name w:val="bib_year"/>
    <w:rsid w:val="006A428C"/>
    <w:rPr>
      <w:sz w:val="24"/>
      <w:bdr w:val="none" w:sz="0" w:space="0" w:color="auto"/>
      <w:shd w:val="clear" w:color="auto" w:fill="FFCCFF"/>
    </w:rPr>
  </w:style>
  <w:style w:type="character" w:customStyle="1" w:styleId="citebase">
    <w:name w:val="cite_base"/>
    <w:rsid w:val="006A428C"/>
    <w:rPr>
      <w:sz w:val="24"/>
    </w:rPr>
  </w:style>
  <w:style w:type="character" w:customStyle="1" w:styleId="citebib">
    <w:name w:val="cite_bib"/>
    <w:rsid w:val="006A428C"/>
    <w:rPr>
      <w:sz w:val="24"/>
      <w:bdr w:val="none" w:sz="0" w:space="0" w:color="auto"/>
      <w:shd w:val="clear" w:color="auto" w:fill="CCFFFF"/>
    </w:rPr>
  </w:style>
  <w:style w:type="character" w:customStyle="1" w:styleId="citebox">
    <w:name w:val="cite_box"/>
    <w:basedOn w:val="citebase"/>
    <w:rsid w:val="006A428C"/>
    <w:rPr>
      <w:sz w:val="24"/>
    </w:rPr>
  </w:style>
  <w:style w:type="character" w:customStyle="1" w:styleId="citeen">
    <w:name w:val="cite_en"/>
    <w:rsid w:val="006A428C"/>
    <w:rPr>
      <w:sz w:val="24"/>
      <w:bdr w:val="none" w:sz="0" w:space="0" w:color="auto"/>
      <w:shd w:val="clear" w:color="auto" w:fill="FFFF99"/>
      <w:vertAlign w:val="superscript"/>
    </w:rPr>
  </w:style>
  <w:style w:type="character" w:customStyle="1" w:styleId="citeeq">
    <w:name w:val="cite_eq"/>
    <w:rsid w:val="006A428C"/>
    <w:rPr>
      <w:sz w:val="24"/>
      <w:bdr w:val="none" w:sz="0" w:space="0" w:color="auto"/>
      <w:shd w:val="clear" w:color="auto" w:fill="FF99CC"/>
    </w:rPr>
  </w:style>
  <w:style w:type="character" w:customStyle="1" w:styleId="citefig">
    <w:name w:val="cite_fig"/>
    <w:rsid w:val="006A428C"/>
    <w:rPr>
      <w:color w:val="auto"/>
      <w:sz w:val="24"/>
      <w:bdr w:val="none" w:sz="0" w:space="0" w:color="auto"/>
      <w:shd w:val="clear" w:color="auto" w:fill="CCFFCC"/>
    </w:rPr>
  </w:style>
  <w:style w:type="character" w:customStyle="1" w:styleId="citefn">
    <w:name w:val="cite_fn"/>
    <w:rsid w:val="006A428C"/>
    <w:rPr>
      <w:sz w:val="24"/>
      <w:bdr w:val="none" w:sz="0" w:space="0" w:color="auto"/>
      <w:shd w:val="clear" w:color="auto" w:fill="FF99CC"/>
    </w:rPr>
  </w:style>
  <w:style w:type="character" w:customStyle="1" w:styleId="citetbl">
    <w:name w:val="cite_tbl"/>
    <w:rsid w:val="006A428C"/>
    <w:rPr>
      <w:color w:val="auto"/>
      <w:sz w:val="24"/>
      <w:bdr w:val="none" w:sz="0" w:space="0" w:color="auto"/>
      <w:shd w:val="clear" w:color="auto" w:fill="FF9999"/>
    </w:rPr>
  </w:style>
  <w:style w:type="character" w:customStyle="1" w:styleId="bibpsycinfo">
    <w:name w:val="bib_psycinfo"/>
    <w:rsid w:val="006A428C"/>
    <w:rPr>
      <w:sz w:val="24"/>
      <w:bdr w:val="none" w:sz="0" w:space="0" w:color="auto"/>
      <w:shd w:val="clear" w:color="auto" w:fill="D9D9FF"/>
    </w:rPr>
  </w:style>
  <w:style w:type="character" w:customStyle="1" w:styleId="auprefix">
    <w:name w:val="au_prefix"/>
    <w:rsid w:val="006A428C"/>
    <w:rPr>
      <w:sz w:val="24"/>
      <w:bdr w:val="none" w:sz="0" w:space="0" w:color="auto"/>
      <w:shd w:val="clear" w:color="auto" w:fill="FF99CC"/>
    </w:rPr>
  </w:style>
  <w:style w:type="character" w:customStyle="1" w:styleId="bibmonth">
    <w:name w:val="bib_month"/>
    <w:rsid w:val="006A428C"/>
    <w:rPr>
      <w:sz w:val="24"/>
      <w:szCs w:val="24"/>
      <w:bdr w:val="none" w:sz="0" w:space="0" w:color="auto"/>
      <w:shd w:val="clear" w:color="auto" w:fill="CCFF33"/>
    </w:rPr>
  </w:style>
  <w:style w:type="character" w:customStyle="1" w:styleId="bibday">
    <w:name w:val="bib_day"/>
    <w:rsid w:val="006A428C"/>
    <w:rPr>
      <w:sz w:val="24"/>
      <w:bdr w:val="none" w:sz="0" w:space="0" w:color="auto"/>
      <w:shd w:val="clear" w:color="auto" w:fill="FFFF66"/>
    </w:rPr>
  </w:style>
  <w:style w:type="character" w:customStyle="1" w:styleId="bibseason">
    <w:name w:val="bib_season"/>
    <w:rsid w:val="006A428C"/>
    <w:rPr>
      <w:sz w:val="24"/>
      <w:szCs w:val="24"/>
      <w:bdr w:val="none" w:sz="0" w:space="0" w:color="auto"/>
      <w:shd w:val="clear" w:color="auto" w:fill="FF6600"/>
    </w:rPr>
  </w:style>
  <w:style w:type="character" w:customStyle="1" w:styleId="bibbook">
    <w:name w:val="bib_book"/>
    <w:rsid w:val="006A428C"/>
    <w:rPr>
      <w:i/>
      <w:sz w:val="24"/>
      <w:bdr w:val="none" w:sz="0" w:space="0" w:color="auto"/>
      <w:shd w:val="clear" w:color="auto" w:fill="99CCFF"/>
    </w:rPr>
  </w:style>
  <w:style w:type="character" w:customStyle="1" w:styleId="bibchapterno">
    <w:name w:val="bib_chapterno"/>
    <w:rsid w:val="006A428C"/>
    <w:rPr>
      <w:sz w:val="24"/>
      <w:bdr w:val="none" w:sz="0" w:space="0" w:color="auto"/>
      <w:shd w:val="clear" w:color="auto" w:fill="D9D9D9"/>
    </w:rPr>
  </w:style>
  <w:style w:type="character" w:customStyle="1" w:styleId="bibchaptertitle">
    <w:name w:val="bib_chaptertitle"/>
    <w:rsid w:val="006A428C"/>
    <w:rPr>
      <w:sz w:val="24"/>
      <w:bdr w:val="none" w:sz="0" w:space="0" w:color="auto"/>
      <w:shd w:val="clear" w:color="auto" w:fill="FF9D5B"/>
    </w:rPr>
  </w:style>
  <w:style w:type="character" w:customStyle="1" w:styleId="bibed-etal">
    <w:name w:val="bib_ed-etal"/>
    <w:rsid w:val="006A428C"/>
    <w:rPr>
      <w:sz w:val="24"/>
      <w:bdr w:val="none" w:sz="0" w:space="0" w:color="auto"/>
      <w:shd w:val="clear" w:color="auto" w:fill="00F4EE"/>
    </w:rPr>
  </w:style>
  <w:style w:type="character" w:customStyle="1" w:styleId="bibed-fname">
    <w:name w:val="bib_ed-fname"/>
    <w:rsid w:val="006A428C"/>
    <w:rPr>
      <w:sz w:val="24"/>
      <w:bdr w:val="none" w:sz="0" w:space="0" w:color="auto"/>
      <w:shd w:val="clear" w:color="auto" w:fill="FFFFCC"/>
    </w:rPr>
  </w:style>
  <w:style w:type="character" w:customStyle="1" w:styleId="bibeditionno">
    <w:name w:val="bib_editionno"/>
    <w:rsid w:val="006A428C"/>
    <w:rPr>
      <w:sz w:val="24"/>
      <w:bdr w:val="none" w:sz="0" w:space="0" w:color="auto"/>
      <w:shd w:val="clear" w:color="auto" w:fill="FFCC00"/>
    </w:rPr>
  </w:style>
  <w:style w:type="character" w:customStyle="1" w:styleId="bibed-organization">
    <w:name w:val="bib_ed-organization"/>
    <w:rsid w:val="006A428C"/>
    <w:rPr>
      <w:sz w:val="24"/>
      <w:bdr w:val="none" w:sz="0" w:space="0" w:color="auto"/>
      <w:shd w:val="clear" w:color="auto" w:fill="A884AE"/>
    </w:rPr>
  </w:style>
  <w:style w:type="character" w:customStyle="1" w:styleId="bibed-suffix">
    <w:name w:val="bib_ed-suffix"/>
    <w:rsid w:val="006A428C"/>
    <w:rPr>
      <w:sz w:val="24"/>
      <w:bdr w:val="none" w:sz="0" w:space="0" w:color="auto"/>
      <w:shd w:val="clear" w:color="auto" w:fill="CCFFCC"/>
    </w:rPr>
  </w:style>
  <w:style w:type="character" w:customStyle="1" w:styleId="bibed-surname">
    <w:name w:val="bib_ed-surname"/>
    <w:rsid w:val="006A428C"/>
    <w:rPr>
      <w:sz w:val="24"/>
      <w:bdr w:val="none" w:sz="0" w:space="0" w:color="auto"/>
      <w:shd w:val="clear" w:color="auto" w:fill="CCFF99"/>
    </w:rPr>
  </w:style>
  <w:style w:type="character" w:customStyle="1" w:styleId="bibisbn">
    <w:name w:val="bib_isbn"/>
    <w:rsid w:val="006A428C"/>
    <w:rPr>
      <w:sz w:val="24"/>
      <w:shd w:val="clear" w:color="auto" w:fill="D9D9D9"/>
    </w:rPr>
  </w:style>
  <w:style w:type="character" w:customStyle="1" w:styleId="biblocation">
    <w:name w:val="bib_location"/>
    <w:rsid w:val="006A428C"/>
    <w:rPr>
      <w:sz w:val="24"/>
      <w:bdr w:val="none" w:sz="0" w:space="0" w:color="auto"/>
      <w:shd w:val="clear" w:color="auto" w:fill="FFCCCC"/>
    </w:rPr>
  </w:style>
  <w:style w:type="character" w:customStyle="1" w:styleId="bibpagecount">
    <w:name w:val="bib_pagecount"/>
    <w:rsid w:val="006A428C"/>
    <w:rPr>
      <w:sz w:val="24"/>
      <w:bdr w:val="none" w:sz="0" w:space="0" w:color="auto"/>
      <w:shd w:val="clear" w:color="auto" w:fill="00FF00"/>
    </w:rPr>
  </w:style>
  <w:style w:type="character" w:customStyle="1" w:styleId="bibpublisher">
    <w:name w:val="bib_publisher"/>
    <w:rsid w:val="006A428C"/>
    <w:rPr>
      <w:sz w:val="24"/>
      <w:bdr w:val="none" w:sz="0" w:space="0" w:color="auto"/>
      <w:shd w:val="clear" w:color="auto" w:fill="FF99CC"/>
    </w:rPr>
  </w:style>
  <w:style w:type="character" w:customStyle="1" w:styleId="bibseries">
    <w:name w:val="bib_series"/>
    <w:rsid w:val="006A428C"/>
    <w:rPr>
      <w:i/>
      <w:sz w:val="24"/>
      <w:shd w:val="clear" w:color="auto" w:fill="FFCC99"/>
    </w:rPr>
  </w:style>
  <w:style w:type="character" w:customStyle="1" w:styleId="bibseriesno">
    <w:name w:val="bib_seriesno"/>
    <w:rsid w:val="006A428C"/>
    <w:rPr>
      <w:sz w:val="24"/>
      <w:shd w:val="clear" w:color="auto" w:fill="FFFF99"/>
    </w:rPr>
  </w:style>
  <w:style w:type="character" w:customStyle="1" w:styleId="bibtrans">
    <w:name w:val="bib_trans"/>
    <w:rsid w:val="006A428C"/>
    <w:rPr>
      <w:sz w:val="24"/>
      <w:shd w:val="clear" w:color="auto" w:fill="99CC00"/>
    </w:rPr>
  </w:style>
  <w:style w:type="character" w:customStyle="1" w:styleId="bibeds">
    <w:name w:val="bib_eds"/>
    <w:rsid w:val="006A428C"/>
    <w:rPr>
      <w:sz w:val="24"/>
      <w:bdr w:val="none" w:sz="0" w:space="0" w:color="auto"/>
      <w:shd w:val="clear" w:color="auto" w:fill="CCFFFF"/>
    </w:rPr>
  </w:style>
  <w:style w:type="character" w:customStyle="1" w:styleId="bibvolcount">
    <w:name w:val="bib_volcount"/>
    <w:rsid w:val="006A428C"/>
    <w:rPr>
      <w:rFonts w:ascii="Times New Roman" w:hAnsi="Times New Roman"/>
      <w:sz w:val="20"/>
      <w:bdr w:val="none" w:sz="0" w:space="0" w:color="auto"/>
      <w:shd w:val="clear" w:color="auto" w:fill="00FF00"/>
    </w:rPr>
  </w:style>
  <w:style w:type="character" w:customStyle="1" w:styleId="bibtitle">
    <w:name w:val="bib_title"/>
    <w:rsid w:val="006A428C"/>
    <w:rPr>
      <w:sz w:val="16"/>
      <w:effect w:val="none"/>
      <w:bdr w:val="none" w:sz="0" w:space="0" w:color="auto"/>
      <w:shd w:val="pct20" w:color="auto" w:fill="FF6600"/>
    </w:rPr>
  </w:style>
  <w:style w:type="paragraph" w:customStyle="1" w:styleId="Acknowledgment">
    <w:name w:val="Acknowledgment"/>
    <w:basedOn w:val="BaseText"/>
    <w:rsid w:val="006A428C"/>
    <w:rPr>
      <w:sz w:val="20"/>
      <w:lang w:val="en-GB"/>
    </w:rPr>
  </w:style>
  <w:style w:type="paragraph" w:customStyle="1" w:styleId="Attribution">
    <w:name w:val="Attribution"/>
    <w:basedOn w:val="BaseText"/>
    <w:rsid w:val="006A428C"/>
    <w:pPr>
      <w:ind w:left="1440" w:right="1440"/>
      <w:jc w:val="right"/>
    </w:pPr>
    <w:rPr>
      <w:sz w:val="20"/>
      <w:lang w:val="en-GB"/>
    </w:rPr>
  </w:style>
  <w:style w:type="paragraph" w:customStyle="1" w:styleId="BaseHeading">
    <w:name w:val="Base_Heading"/>
    <w:rsid w:val="006A428C"/>
    <w:pPr>
      <w:keepNext/>
      <w:spacing w:before="240"/>
      <w:outlineLvl w:val="0"/>
    </w:pPr>
    <w:rPr>
      <w:rFonts w:ascii="Arial" w:eastAsia="Times New Roman" w:hAnsi="Arial" w:cs="Times New Roman"/>
      <w:kern w:val="28"/>
      <w:sz w:val="28"/>
      <w:szCs w:val="20"/>
    </w:rPr>
  </w:style>
  <w:style w:type="paragraph" w:customStyle="1" w:styleId="BaseText">
    <w:name w:val="Base_Text"/>
    <w:rsid w:val="006A428C"/>
    <w:pPr>
      <w:spacing w:before="120"/>
    </w:pPr>
    <w:rPr>
      <w:rFonts w:ascii="Times New Roman" w:eastAsia="Times New Roman" w:hAnsi="Times New Roman" w:cs="Times New Roman"/>
      <w:szCs w:val="20"/>
    </w:rPr>
  </w:style>
  <w:style w:type="paragraph" w:customStyle="1" w:styleId="BulletList">
    <w:name w:val="BulletList"/>
    <w:basedOn w:val="BaseText"/>
    <w:rsid w:val="006A428C"/>
    <w:pPr>
      <w:ind w:left="720" w:hanging="360"/>
    </w:pPr>
  </w:style>
  <w:style w:type="paragraph" w:customStyle="1" w:styleId="Byline">
    <w:name w:val="Byline"/>
    <w:basedOn w:val="BaseText"/>
    <w:rsid w:val="006A428C"/>
  </w:style>
  <w:style w:type="paragraph" w:customStyle="1" w:styleId="Code">
    <w:name w:val="Code"/>
    <w:basedOn w:val="BaseText"/>
    <w:rsid w:val="006A428C"/>
    <w:rPr>
      <w:rFonts w:ascii="Courier New" w:hAnsi="Courier New"/>
    </w:rPr>
  </w:style>
  <w:style w:type="paragraph" w:customStyle="1" w:styleId="Epigraph">
    <w:name w:val="Epigraph"/>
    <w:basedOn w:val="BaseText"/>
    <w:rsid w:val="006A428C"/>
    <w:pPr>
      <w:adjustRightInd w:val="0"/>
      <w:ind w:left="1440" w:right="1440"/>
    </w:pPr>
  </w:style>
  <w:style w:type="paragraph" w:customStyle="1" w:styleId="Footnote">
    <w:name w:val="Footnote"/>
    <w:basedOn w:val="BaseText"/>
    <w:rsid w:val="006A428C"/>
    <w:pPr>
      <w:pBdr>
        <w:top w:val="single" w:sz="4" w:space="1" w:color="auto"/>
      </w:pBdr>
      <w:spacing w:before="240"/>
      <w:contextualSpacing/>
    </w:pPr>
  </w:style>
  <w:style w:type="paragraph" w:customStyle="1" w:styleId="Head1">
    <w:name w:val="Head1"/>
    <w:basedOn w:val="BaseHeading"/>
    <w:rsid w:val="006A428C"/>
    <w:pPr>
      <w:jc w:val="center"/>
    </w:pPr>
    <w:rPr>
      <w:b/>
    </w:rPr>
  </w:style>
  <w:style w:type="paragraph" w:customStyle="1" w:styleId="Head2">
    <w:name w:val="Head2"/>
    <w:basedOn w:val="BaseHeading"/>
    <w:rsid w:val="006A428C"/>
    <w:rPr>
      <w:b/>
      <w:i/>
    </w:rPr>
  </w:style>
  <w:style w:type="paragraph" w:customStyle="1" w:styleId="NumberedList">
    <w:name w:val="NumberedList"/>
    <w:basedOn w:val="BaseText"/>
    <w:rsid w:val="006A428C"/>
    <w:pPr>
      <w:ind w:left="720" w:hanging="360"/>
    </w:pPr>
  </w:style>
  <w:style w:type="paragraph" w:customStyle="1" w:styleId="Paragraph">
    <w:name w:val="Paragraph"/>
    <w:basedOn w:val="BaseText"/>
    <w:rsid w:val="006A428C"/>
    <w:pPr>
      <w:spacing w:before="0"/>
      <w:ind w:firstLine="720"/>
    </w:pPr>
  </w:style>
  <w:style w:type="paragraph" w:customStyle="1" w:styleId="ParagraphCenter">
    <w:name w:val="ParagraphCenter"/>
    <w:basedOn w:val="BaseText"/>
    <w:rsid w:val="006A428C"/>
    <w:pPr>
      <w:jc w:val="center"/>
    </w:pPr>
  </w:style>
  <w:style w:type="paragraph" w:customStyle="1" w:styleId="ParagraphLeft">
    <w:name w:val="ParagraphLeft"/>
    <w:basedOn w:val="BaseText"/>
    <w:rsid w:val="006A428C"/>
  </w:style>
  <w:style w:type="paragraph" w:customStyle="1" w:styleId="ParagraphRight">
    <w:name w:val="ParagraphRight"/>
    <w:basedOn w:val="BaseText"/>
    <w:rsid w:val="006A428C"/>
    <w:pPr>
      <w:jc w:val="right"/>
    </w:pPr>
  </w:style>
  <w:style w:type="paragraph" w:customStyle="1" w:styleId="Reference">
    <w:name w:val="Reference"/>
    <w:basedOn w:val="BaseText"/>
    <w:rsid w:val="006A428C"/>
  </w:style>
  <w:style w:type="paragraph" w:customStyle="1" w:styleId="ReferenceHead">
    <w:name w:val="ReferenceHead"/>
    <w:basedOn w:val="BaseHeading"/>
    <w:rsid w:val="006A428C"/>
    <w:pPr>
      <w:jc w:val="center"/>
    </w:pPr>
    <w:rPr>
      <w:b/>
    </w:rPr>
  </w:style>
  <w:style w:type="paragraph" w:customStyle="1" w:styleId="WorkInfo">
    <w:name w:val="WorkInfo"/>
    <w:basedOn w:val="BaseText"/>
    <w:rsid w:val="006A428C"/>
  </w:style>
  <w:style w:type="paragraph" w:customStyle="1" w:styleId="UnlabeledList">
    <w:name w:val="UnlabeledList"/>
    <w:basedOn w:val="BaseText"/>
    <w:rsid w:val="006A428C"/>
    <w:pPr>
      <w:ind w:left="720" w:hanging="360"/>
    </w:pPr>
  </w:style>
  <w:style w:type="paragraph" w:customStyle="1" w:styleId="Work">
    <w:name w:val="Work"/>
    <w:basedOn w:val="BaseText"/>
    <w:rsid w:val="006A428C"/>
  </w:style>
  <w:style w:type="paragraph" w:customStyle="1" w:styleId="WorkAuthor">
    <w:name w:val="WorkAuthor"/>
    <w:basedOn w:val="BaseText"/>
    <w:rsid w:val="006A428C"/>
  </w:style>
  <w:style w:type="paragraph" w:customStyle="1" w:styleId="BlockQuote">
    <w:name w:val="BlockQuote"/>
    <w:basedOn w:val="BaseText"/>
    <w:rsid w:val="006A428C"/>
    <w:pPr>
      <w:ind w:left="720" w:right="720"/>
    </w:pPr>
  </w:style>
  <w:style w:type="paragraph" w:customStyle="1" w:styleId="ParagraphContinued">
    <w:name w:val="ParagraphContinued"/>
    <w:basedOn w:val="Paragraph"/>
    <w:rsid w:val="006A428C"/>
    <w:pPr>
      <w:autoSpaceDE w:val="0"/>
      <w:autoSpaceDN w:val="0"/>
      <w:adjustRightInd w:val="0"/>
      <w:ind w:firstLine="0"/>
    </w:pPr>
    <w:rPr>
      <w:szCs w:val="24"/>
    </w:rPr>
  </w:style>
  <w:style w:type="paragraph" w:customStyle="1" w:styleId="OriginalReview">
    <w:name w:val="OriginalReview"/>
    <w:basedOn w:val="BaseText"/>
    <w:rsid w:val="006A428C"/>
    <w:pPr>
      <w:shd w:val="clear" w:color="auto" w:fill="FF99CC"/>
      <w:autoSpaceDE w:val="0"/>
      <w:autoSpaceDN w:val="0"/>
      <w:adjustRightInd w:val="0"/>
    </w:pPr>
    <w:rPr>
      <w:szCs w:val="24"/>
    </w:rPr>
  </w:style>
  <w:style w:type="paragraph" w:customStyle="1" w:styleId="AuthorResponse">
    <w:name w:val="AuthorResponse"/>
    <w:basedOn w:val="BaseText"/>
    <w:rsid w:val="006A428C"/>
    <w:pPr>
      <w:shd w:val="clear" w:color="auto" w:fill="CCFFFF"/>
      <w:autoSpaceDE w:val="0"/>
      <w:autoSpaceDN w:val="0"/>
      <w:adjustRightInd w:val="0"/>
    </w:pPr>
    <w:rPr>
      <w:szCs w:val="24"/>
    </w:rPr>
  </w:style>
  <w:style w:type="paragraph" w:customStyle="1" w:styleId="ReviewerReply">
    <w:name w:val="ReviewerReply"/>
    <w:basedOn w:val="BaseText"/>
    <w:rsid w:val="006A428C"/>
    <w:pPr>
      <w:shd w:val="clear" w:color="auto" w:fill="FFFF99"/>
      <w:autoSpaceDE w:val="0"/>
      <w:autoSpaceDN w:val="0"/>
      <w:adjustRightInd w:val="0"/>
    </w:pPr>
    <w:rPr>
      <w:szCs w:val="24"/>
    </w:rPr>
  </w:style>
  <w:style w:type="paragraph" w:customStyle="1" w:styleId="Series">
    <w:name w:val="Series"/>
    <w:basedOn w:val="Work"/>
    <w:rsid w:val="006A428C"/>
    <w:pPr>
      <w:shd w:val="clear" w:color="auto" w:fill="E6E6E6"/>
      <w:autoSpaceDE w:val="0"/>
      <w:autoSpaceDN w:val="0"/>
      <w:adjustRightInd w:val="0"/>
    </w:pPr>
    <w:rPr>
      <w:szCs w:val="24"/>
    </w:rPr>
  </w:style>
  <w:style w:type="paragraph" w:customStyle="1" w:styleId="VolumeSubwork">
    <w:name w:val="VolumeSubwork"/>
    <w:basedOn w:val="Normal"/>
    <w:rsid w:val="006A428C"/>
    <w:pPr>
      <w:shd w:val="clear" w:color="auto" w:fill="E0E0E0"/>
      <w:autoSpaceDE w:val="0"/>
      <w:autoSpaceDN w:val="0"/>
      <w:adjustRightInd w:val="0"/>
      <w:spacing w:before="120"/>
    </w:pPr>
  </w:style>
  <w:style w:type="paragraph" w:customStyle="1" w:styleId="VolumeTitle">
    <w:name w:val="VolumeTitle"/>
    <w:basedOn w:val="Work"/>
    <w:rsid w:val="006A428C"/>
    <w:pPr>
      <w:shd w:val="clear" w:color="auto" w:fill="D9D9D9"/>
    </w:pPr>
  </w:style>
  <w:style w:type="paragraph" w:customStyle="1" w:styleId="Dialog">
    <w:name w:val="Dialog"/>
    <w:basedOn w:val="BaseText"/>
    <w:rsid w:val="006A428C"/>
  </w:style>
  <w:style w:type="paragraph" w:styleId="Revision">
    <w:name w:val="Revision"/>
    <w:hidden/>
    <w:uiPriority w:val="99"/>
    <w:semiHidden/>
    <w:rsid w:val="004400CE"/>
    <w:rPr>
      <w:rFonts w:ascii="Times New Roman" w:eastAsia="Times New Roman" w:hAnsi="Times New Roman"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yperlink" Target="https://doi.org/10.1002/978111916559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doi.org/10.4324/9781315472256" TargetMode="External"/><Relationship Id="rId2" Type="http://schemas.openxmlformats.org/officeDocument/2006/relationships/customXml" Target="../customXml/item2.xml"/><Relationship Id="rId16" Type="http://schemas.openxmlformats.org/officeDocument/2006/relationships/hyperlink" Target="https://doi.org/10.1007/s10942-010-0111-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doi.org/10.1037/a003509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1CB2F5CE228ED46B860B02FDDA6DBFB" ma:contentTypeVersion="17" ma:contentTypeDescription="Create a new document." ma:contentTypeScope="" ma:versionID="919ddc43ca80bd34e894ac5b1c32b5cc">
  <xsd:schema xmlns:xsd="http://www.w3.org/2001/XMLSchema" xmlns:xs="http://www.w3.org/2001/XMLSchema" xmlns:p="http://schemas.microsoft.com/office/2006/metadata/properties" xmlns:ns2="ea3d5645-597c-4ecb-83e2-8d2e0fb1f617" xmlns:ns3="f210e560-fdb6-43d9-b905-5fa2e7ba3076" targetNamespace="http://schemas.microsoft.com/office/2006/metadata/properties" ma:root="true" ma:fieldsID="ca2158d13bc5a4f9a04f2fef8370acd8" ns2:_="" ns3:_="">
    <xsd:import namespace="ea3d5645-597c-4ecb-83e2-8d2e0fb1f617"/>
    <xsd:import namespace="f210e560-fdb6-43d9-b905-5fa2e7ba307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d5645-597c-4ecb-83e2-8d2e0fb1f61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29c64cb5-7030-4452-a17e-8414c840bb8a}" ma:internalName="TaxCatchAll" ma:showField="CatchAllData" ma:web="ea3d5645-597c-4ecb-83e2-8d2e0fb1f6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210e560-fdb6-43d9-b905-5fa2e7ba30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c7c392e-0ab6-4a0e-b54b-0e3ca8472436"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a3d5645-597c-4ecb-83e2-8d2e0fb1f617" xsi:nil="true"/>
    <lcf76f155ced4ddcb4097134ff3c332f xmlns="f210e560-fdb6-43d9-b905-5fa2e7ba3076">
      <Terms xmlns="http://schemas.microsoft.com/office/infopath/2007/PartnerControls"/>
    </lcf76f155ced4ddcb4097134ff3c332f>
    <_dlc_DocId xmlns="ea3d5645-597c-4ecb-83e2-8d2e0fb1f617">HD6QXSUXWXAN-1651146132-1494057</_dlc_DocId>
    <_dlc_DocIdUrl xmlns="ea3d5645-597c-4ecb-83e2-8d2e0fb1f617">
      <Url>https://apa750.sharepoint.com/sites/BooksSharedFiles/_layouts/15/DocIdRedir.aspx?ID=HD6QXSUXWXAN-1651146132-1494057</Url>
      <Description>HD6QXSUXWXAN-1651146132-1494057</Description>
    </_dlc_DocIdUrl>
  </documentManagement>
</p:properties>
</file>

<file path=customXml/itemProps1.xml><?xml version="1.0" encoding="utf-8"?>
<ds:datastoreItem xmlns:ds="http://schemas.openxmlformats.org/officeDocument/2006/customXml" ds:itemID="{4EBFA6C9-2EAA-449A-9C4B-04079B165D9C}">
  <ds:schemaRefs>
    <ds:schemaRef ds:uri="http://schemas.microsoft.com/sharepoint/v3/contenttype/forms"/>
  </ds:schemaRefs>
</ds:datastoreItem>
</file>

<file path=customXml/itemProps2.xml><?xml version="1.0" encoding="utf-8"?>
<ds:datastoreItem xmlns:ds="http://schemas.openxmlformats.org/officeDocument/2006/customXml" ds:itemID="{A0BBBA10-18CE-4321-97F4-25A09F1F91BC}">
  <ds:schemaRefs>
    <ds:schemaRef ds:uri="http://schemas.microsoft.com/sharepoint/events"/>
  </ds:schemaRefs>
</ds:datastoreItem>
</file>

<file path=customXml/itemProps3.xml><?xml version="1.0" encoding="utf-8"?>
<ds:datastoreItem xmlns:ds="http://schemas.openxmlformats.org/officeDocument/2006/customXml" ds:itemID="{3191EB98-0F9E-4017-BB76-A1C79738A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d5645-597c-4ecb-83e2-8d2e0fb1f617"/>
    <ds:schemaRef ds:uri="f210e560-fdb6-43d9-b905-5fa2e7ba3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29571B-4EA5-42AF-9EDF-DE8B950877D9}">
  <ds:schemaRefs>
    <ds:schemaRef ds:uri="http://schemas.microsoft.com/office/2006/metadata/properties"/>
    <ds:schemaRef ds:uri="http://schemas.microsoft.com/office/infopath/2007/PartnerControls"/>
    <ds:schemaRef ds:uri="ea3d5645-597c-4ecb-83e2-8d2e0fb1f617"/>
    <ds:schemaRef ds:uri="f210e560-fdb6-43d9-b905-5fa2e7ba3076"/>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1947</Words>
  <Characters>11875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Atluri, Rohita</dc:creator>
  <cp:keywords/>
  <dc:description/>
  <cp:lastModifiedBy>Becker, David</cp:lastModifiedBy>
  <cp:revision>3</cp:revision>
  <cp:lastPrinted>2022-11-16T17:42:00Z</cp:lastPrinted>
  <dcterms:created xsi:type="dcterms:W3CDTF">2023-02-21T21:06:00Z</dcterms:created>
  <dcterms:modified xsi:type="dcterms:W3CDTF">2023-02-21T21:16:00Z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0x01010021CB2F5CE228ED46B860B02FDDA6DBFB</vt:lpwstr>
  </property>
  <property fmtid="{D5CDD505-2E9C-101B-9397-08002B2CF9AE}" pid="3" name="_dlc_DocIdItemGuid">
    <vt:lpwstr>ab5849a9-89b5-4f44-b602-34c76aede1a7</vt:lpwstr>
  </property>
  <property fmtid="{D5CDD505-2E9C-101B-9397-08002B2CF9AE}" pid="4" name="MediaServiceImageTags">
    <vt:lpwstr/>
  </property>
  <property fmtid="{D5CDD505-2E9C-101B-9397-08002B2CF9AE}" pid="5" name="x_a">
    <vt:bool>false</vt:bool>
  </property>
  <property fmtid="{D5CDD505-2E9C-101B-9397-08002B2CF9AE}" pid="6" name="x_p">
    <vt:bool>false</vt:bool>
  </property>
  <property fmtid="{D5CDD505-2E9C-101B-9397-08002B2CF9AE}" pid="7" name="x_t">
    <vt:bool>true</vt:bool>
  </property>
</Properties>
</file>