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6758A" w14:textId="77777777" w:rsidR="00286652" w:rsidRPr="00286652" w:rsidRDefault="00286652" w:rsidP="00286652">
      <w:pPr>
        <w:autoSpaceDE w:val="0"/>
        <w:autoSpaceDN w:val="0"/>
        <w:adjustRightInd w:val="0"/>
        <w:spacing w:line="480" w:lineRule="auto"/>
      </w:pPr>
      <w:r w:rsidRPr="00B01A1B">
        <w:rPr>
          <w:b/>
        </w:rPr>
        <w:t>L</w:t>
      </w:r>
      <w:r w:rsidR="00583330">
        <w:rPr>
          <w:b/>
        </w:rPr>
        <w:t>ab</w:t>
      </w:r>
      <w:r w:rsidRPr="00B01A1B">
        <w:rPr>
          <w:b/>
        </w:rPr>
        <w:t xml:space="preserve"> 1</w:t>
      </w:r>
      <w:r>
        <w:rPr>
          <w:b/>
        </w:rPr>
        <w:t>:</w:t>
      </w:r>
      <w:r w:rsidRPr="00B01A1B">
        <w:rPr>
          <w:b/>
        </w:rPr>
        <w:t xml:space="preserve"> </w:t>
      </w:r>
      <w:r w:rsidRPr="00B01A1B">
        <w:rPr>
          <w:b/>
          <w:bCs/>
        </w:rPr>
        <w:t>Self-Awareness</w:t>
      </w:r>
    </w:p>
    <w:p w14:paraId="2BC7D7F8" w14:textId="77777777" w:rsidR="00286652" w:rsidRPr="00464591" w:rsidRDefault="00286652" w:rsidP="00286652">
      <w:pPr>
        <w:autoSpaceDE w:val="0"/>
        <w:autoSpaceDN w:val="0"/>
        <w:adjustRightInd w:val="0"/>
        <w:spacing w:line="480" w:lineRule="auto"/>
      </w:pPr>
      <w:r w:rsidRPr="00803D92">
        <w:rPr>
          <w:bCs/>
          <w:i/>
        </w:rPr>
        <w:t>Goal:</w:t>
      </w:r>
      <w:r w:rsidRPr="00803D92">
        <w:rPr>
          <w:b/>
          <w:bCs/>
          <w:i/>
        </w:rPr>
        <w:t xml:space="preserve"> </w:t>
      </w:r>
      <w:r w:rsidRPr="00464591">
        <w:t>To help beginning helpers become aware of their own cultural values</w:t>
      </w:r>
      <w:r>
        <w:t xml:space="preserve">, </w:t>
      </w:r>
      <w:r w:rsidRPr="00464591">
        <w:t>begin to appreciate other cultures</w:t>
      </w:r>
      <w:r>
        <w:t>, and begin to be more mindful</w:t>
      </w:r>
      <w:r w:rsidRPr="00464591">
        <w:t>.</w:t>
      </w:r>
    </w:p>
    <w:p w14:paraId="2CB51EB6" w14:textId="77777777" w:rsidR="00803D92" w:rsidRDefault="00803D92" w:rsidP="00286652">
      <w:pPr>
        <w:autoSpaceDE w:val="0"/>
        <w:autoSpaceDN w:val="0"/>
        <w:adjustRightInd w:val="0"/>
        <w:spacing w:line="480" w:lineRule="auto"/>
        <w:jc w:val="center"/>
        <w:rPr>
          <w:bCs/>
        </w:rPr>
      </w:pPr>
    </w:p>
    <w:p w14:paraId="3B67E8E2" w14:textId="77777777" w:rsidR="00286652" w:rsidRDefault="00286652" w:rsidP="00286652">
      <w:pPr>
        <w:autoSpaceDE w:val="0"/>
        <w:autoSpaceDN w:val="0"/>
        <w:adjustRightInd w:val="0"/>
        <w:spacing w:line="480" w:lineRule="auto"/>
        <w:jc w:val="center"/>
        <w:rPr>
          <w:bCs/>
        </w:rPr>
      </w:pPr>
      <w:r>
        <w:rPr>
          <w:bCs/>
        </w:rPr>
        <w:t>Exercise 1: Cultural Awareness</w:t>
      </w:r>
    </w:p>
    <w:p w14:paraId="1C5E0BDB" w14:textId="77777777" w:rsidR="00803D92" w:rsidRDefault="00286652" w:rsidP="00803D92">
      <w:pPr>
        <w:numPr>
          <w:ilvl w:val="0"/>
          <w:numId w:val="4"/>
        </w:numPr>
        <w:tabs>
          <w:tab w:val="clear" w:pos="720"/>
          <w:tab w:val="num" w:pos="360"/>
        </w:tabs>
        <w:autoSpaceDE w:val="0"/>
        <w:autoSpaceDN w:val="0"/>
        <w:adjustRightInd w:val="0"/>
        <w:spacing w:line="480" w:lineRule="auto"/>
        <w:ind w:left="360"/>
      </w:pPr>
      <w:r w:rsidRPr="00464591">
        <w:t>Get in a dyad with someone who is culturally different from you in</w:t>
      </w:r>
      <w:r>
        <w:t xml:space="preserve"> </w:t>
      </w:r>
      <w:r w:rsidRPr="00464591">
        <w:t xml:space="preserve">terms of </w:t>
      </w:r>
    </w:p>
    <w:p w14:paraId="5EF99DA9" w14:textId="77777777" w:rsidR="00803D92" w:rsidRDefault="00286652" w:rsidP="00803D92">
      <w:pPr>
        <w:autoSpaceDE w:val="0"/>
        <w:autoSpaceDN w:val="0"/>
        <w:adjustRightInd w:val="0"/>
        <w:spacing w:line="480" w:lineRule="auto"/>
        <w:ind w:left="360"/>
      </w:pPr>
      <w:r w:rsidRPr="00464591">
        <w:t>race/ethnicity, socioeconomic status, sexual orientation,</w:t>
      </w:r>
      <w:r>
        <w:t xml:space="preserve"> </w:t>
      </w:r>
      <w:r w:rsidRPr="00464591">
        <w:t>gender, or religion. Each person should talk for at least five minutes</w:t>
      </w:r>
      <w:r>
        <w:t xml:space="preserve"> </w:t>
      </w:r>
      <w:r w:rsidRPr="00464591">
        <w:t xml:space="preserve">about some aspect of culture </w:t>
      </w:r>
      <w:r>
        <w:t xml:space="preserve">that she or he </w:t>
      </w:r>
      <w:r w:rsidRPr="00464591">
        <w:t xml:space="preserve">experienced </w:t>
      </w:r>
      <w:r>
        <w:t xml:space="preserve">as a child </w:t>
      </w:r>
      <w:r w:rsidRPr="00464591">
        <w:t xml:space="preserve">(e.g., holiday customs, a time when one was sharply aware of </w:t>
      </w:r>
      <w:r w:rsidR="00E209BC" w:rsidRPr="00464591">
        <w:t>one</w:t>
      </w:r>
      <w:r w:rsidR="00E209BC">
        <w:t>’</w:t>
      </w:r>
      <w:r w:rsidR="00E209BC" w:rsidRPr="00464591">
        <w:t>s</w:t>
      </w:r>
      <w:r w:rsidR="00E209BC">
        <w:t xml:space="preserve"> </w:t>
      </w:r>
      <w:r w:rsidRPr="00464591">
        <w:t>culture). The other pers</w:t>
      </w:r>
      <w:r>
        <w:t>on should listen without interrupting</w:t>
      </w:r>
      <w:r w:rsidR="00803D92">
        <w:t>,</w:t>
      </w:r>
      <w:r>
        <w:t xml:space="preserve"> except to encourage the person to keep talking</w:t>
      </w:r>
      <w:r w:rsidRPr="00464591">
        <w:t>.</w:t>
      </w:r>
    </w:p>
    <w:p w14:paraId="292232B7" w14:textId="77777777" w:rsidR="00286652" w:rsidRPr="00464591" w:rsidRDefault="00286652" w:rsidP="00803D92">
      <w:pPr>
        <w:numPr>
          <w:ilvl w:val="0"/>
          <w:numId w:val="4"/>
        </w:numPr>
        <w:tabs>
          <w:tab w:val="clear" w:pos="720"/>
          <w:tab w:val="num" w:pos="360"/>
        </w:tabs>
        <w:autoSpaceDE w:val="0"/>
        <w:autoSpaceDN w:val="0"/>
        <w:adjustRightInd w:val="0"/>
        <w:spacing w:line="480" w:lineRule="auto"/>
        <w:ind w:left="360"/>
      </w:pPr>
      <w:r w:rsidRPr="00464591">
        <w:t>Get back together in the large group. Each person can introduce the</w:t>
      </w:r>
      <w:r>
        <w:t xml:space="preserve"> </w:t>
      </w:r>
      <w:r w:rsidRPr="00464591">
        <w:t xml:space="preserve">other person and </w:t>
      </w:r>
      <w:r>
        <w:t xml:space="preserve">say </w:t>
      </w:r>
      <w:r w:rsidRPr="00464591">
        <w:t xml:space="preserve">something </w:t>
      </w:r>
      <w:r>
        <w:t xml:space="preserve">he or she </w:t>
      </w:r>
      <w:r w:rsidRPr="00464591">
        <w:t>learned about th</w:t>
      </w:r>
      <w:r>
        <w:t xml:space="preserve">e </w:t>
      </w:r>
      <w:r w:rsidR="00E209BC" w:rsidRPr="00464591">
        <w:t>person</w:t>
      </w:r>
      <w:r w:rsidR="00E209BC">
        <w:t>’</w:t>
      </w:r>
      <w:r w:rsidR="00E209BC" w:rsidRPr="00464591">
        <w:t xml:space="preserve">s </w:t>
      </w:r>
      <w:r w:rsidRPr="00464591">
        <w:t>culture.</w:t>
      </w:r>
    </w:p>
    <w:p w14:paraId="2000538D" w14:textId="77777777" w:rsidR="00803D92" w:rsidRDefault="00803D92" w:rsidP="00286652">
      <w:pPr>
        <w:autoSpaceDE w:val="0"/>
        <w:autoSpaceDN w:val="0"/>
        <w:adjustRightInd w:val="0"/>
        <w:spacing w:line="480" w:lineRule="auto"/>
        <w:jc w:val="center"/>
      </w:pPr>
    </w:p>
    <w:p w14:paraId="4791FD1F" w14:textId="77777777" w:rsidR="00286652" w:rsidRDefault="00286652" w:rsidP="00286652">
      <w:pPr>
        <w:autoSpaceDE w:val="0"/>
        <w:autoSpaceDN w:val="0"/>
        <w:adjustRightInd w:val="0"/>
        <w:spacing w:line="480" w:lineRule="auto"/>
        <w:jc w:val="center"/>
      </w:pPr>
      <w:r>
        <w:t>Exercise 2: Hot Buttons</w:t>
      </w:r>
    </w:p>
    <w:p w14:paraId="46A8713E" w14:textId="20EEBD71" w:rsidR="00286652" w:rsidRDefault="00803D92" w:rsidP="00803D92">
      <w:pPr>
        <w:numPr>
          <w:ilvl w:val="0"/>
          <w:numId w:val="5"/>
        </w:numPr>
        <w:autoSpaceDE w:val="0"/>
        <w:autoSpaceDN w:val="0"/>
        <w:adjustRightInd w:val="0"/>
        <w:spacing w:line="480" w:lineRule="auto"/>
      </w:pPr>
      <w:r>
        <w:t>T</w:t>
      </w:r>
      <w:r w:rsidR="00286652">
        <w:t xml:space="preserve">ake a minute to visualize yourself sitting across from a client in each of the following </w:t>
      </w:r>
      <w:r w:rsidR="007A2CC4">
        <w:t>categories and</w:t>
      </w:r>
      <w:r w:rsidR="00286652">
        <w:t xml:space="preserve"> think about how you would feel and react. What “hot buttons” (intense inner reactions) would get elicited? On each line, circle the category of person you would be most comfortable working with and put an X through the category of person you would be least comfortable working with (e.g., you might circle </w:t>
      </w:r>
      <w:r w:rsidR="00D03208">
        <w:t>“</w:t>
      </w:r>
      <w:r w:rsidR="00286652">
        <w:t>lesbian</w:t>
      </w:r>
      <w:r w:rsidR="00D03208">
        <w:t>”</w:t>
      </w:r>
      <w:r w:rsidR="00286652">
        <w:t xml:space="preserve"> but put an X through </w:t>
      </w:r>
      <w:r w:rsidR="00D03208">
        <w:t>“</w:t>
      </w:r>
      <w:r w:rsidR="00286652">
        <w:t>heterosexual</w:t>
      </w:r>
      <w:r w:rsidR="00D03208">
        <w:t>”</w:t>
      </w:r>
      <w:r w:rsidR="00286652">
        <w:t xml:space="preserve"> clients). Be honest with yourself—awareness is the first step to understanding and changing.</w:t>
      </w:r>
    </w:p>
    <w:p w14:paraId="470D2F57" w14:textId="77777777" w:rsidR="00286652" w:rsidRDefault="00286652" w:rsidP="00852CC8">
      <w:pPr>
        <w:numPr>
          <w:ilvl w:val="0"/>
          <w:numId w:val="9"/>
        </w:numPr>
        <w:autoSpaceDE w:val="0"/>
        <w:autoSpaceDN w:val="0"/>
        <w:adjustRightInd w:val="0"/>
        <w:spacing w:line="480" w:lineRule="auto"/>
      </w:pPr>
      <w:r>
        <w:t>race/ethnicity (African, Asian, Caucasian, Hispanic, Native</w:t>
      </w:r>
      <w:r w:rsidR="000B43F2">
        <w:t xml:space="preserve"> American</w:t>
      </w:r>
      <w:r>
        <w:t>)</w:t>
      </w:r>
    </w:p>
    <w:p w14:paraId="5FDDF1F2" w14:textId="77777777" w:rsidR="00286652" w:rsidRDefault="00286652" w:rsidP="00852CC8">
      <w:pPr>
        <w:numPr>
          <w:ilvl w:val="0"/>
          <w:numId w:val="9"/>
        </w:numPr>
        <w:autoSpaceDE w:val="0"/>
        <w:autoSpaceDN w:val="0"/>
        <w:adjustRightInd w:val="0"/>
        <w:spacing w:line="480" w:lineRule="auto"/>
      </w:pPr>
      <w:r>
        <w:lastRenderedPageBreak/>
        <w:t xml:space="preserve">sex (female, male) </w:t>
      </w:r>
    </w:p>
    <w:p w14:paraId="6097CCD8" w14:textId="77777777" w:rsidR="00286652" w:rsidRDefault="00286652" w:rsidP="00852CC8">
      <w:pPr>
        <w:numPr>
          <w:ilvl w:val="0"/>
          <w:numId w:val="9"/>
        </w:numPr>
        <w:autoSpaceDE w:val="0"/>
        <w:autoSpaceDN w:val="0"/>
        <w:adjustRightInd w:val="0"/>
        <w:spacing w:line="480" w:lineRule="auto"/>
      </w:pPr>
      <w:r>
        <w:t>sexual orientation (bisexual, gay, heterosexual, lesbian, transsexual, questioning)</w:t>
      </w:r>
    </w:p>
    <w:p w14:paraId="3A9A64F1" w14:textId="7D2851FA" w:rsidR="00286652" w:rsidRDefault="00286652" w:rsidP="00852CC8">
      <w:pPr>
        <w:numPr>
          <w:ilvl w:val="0"/>
          <w:numId w:val="9"/>
        </w:numPr>
        <w:autoSpaceDE w:val="0"/>
        <w:autoSpaceDN w:val="0"/>
        <w:adjustRightInd w:val="0"/>
        <w:spacing w:line="480" w:lineRule="auto"/>
      </w:pPr>
      <w:r>
        <w:t>religion (</w:t>
      </w:r>
      <w:r w:rsidR="007A2CC4">
        <w:t>Atheist</w:t>
      </w:r>
      <w:r>
        <w:t>/</w:t>
      </w:r>
      <w:bookmarkStart w:id="0" w:name="_GoBack"/>
      <w:bookmarkEnd w:id="0"/>
      <w:r>
        <w:t>Agnostic, Buddhist, Christian, Hindu, Islamic, Jewish)</w:t>
      </w:r>
    </w:p>
    <w:p w14:paraId="501F4FA9" w14:textId="77777777" w:rsidR="00286652" w:rsidRDefault="00286652" w:rsidP="00852CC8">
      <w:pPr>
        <w:numPr>
          <w:ilvl w:val="0"/>
          <w:numId w:val="9"/>
        </w:numPr>
        <w:autoSpaceDE w:val="0"/>
        <w:autoSpaceDN w:val="0"/>
        <w:adjustRightInd w:val="0"/>
        <w:spacing w:line="480" w:lineRule="auto"/>
      </w:pPr>
      <w:r>
        <w:t>age (6 to 17 years, 18 to 30 years, 31 to 60</w:t>
      </w:r>
      <w:r w:rsidR="00803D92">
        <w:t xml:space="preserve"> years</w:t>
      </w:r>
      <w:r>
        <w:t>, 61 to 100+</w:t>
      </w:r>
      <w:r w:rsidR="00803D92">
        <w:t xml:space="preserve"> years</w:t>
      </w:r>
      <w:r>
        <w:t>)</w:t>
      </w:r>
    </w:p>
    <w:p w14:paraId="5C3FE5A1" w14:textId="77777777" w:rsidR="00286652" w:rsidRDefault="00286652" w:rsidP="00852CC8">
      <w:pPr>
        <w:numPr>
          <w:ilvl w:val="0"/>
          <w:numId w:val="9"/>
        </w:numPr>
        <w:autoSpaceDE w:val="0"/>
        <w:autoSpaceDN w:val="0"/>
        <w:adjustRightInd w:val="0"/>
        <w:spacing w:line="480" w:lineRule="auto"/>
      </w:pPr>
      <w:r>
        <w:t xml:space="preserve">socioeconomic </w:t>
      </w:r>
      <w:r w:rsidR="00803D92">
        <w:t>status</w:t>
      </w:r>
      <w:r w:rsidR="00FC6ECD">
        <w:t xml:space="preserve"> </w:t>
      </w:r>
      <w:r>
        <w:t>(poor, middle-class, wealthy)</w:t>
      </w:r>
    </w:p>
    <w:p w14:paraId="1A592629" w14:textId="77777777" w:rsidR="00286652" w:rsidRDefault="00803D92" w:rsidP="00852CC8">
      <w:pPr>
        <w:numPr>
          <w:ilvl w:val="0"/>
          <w:numId w:val="9"/>
        </w:numPr>
        <w:autoSpaceDE w:val="0"/>
        <w:autoSpaceDN w:val="0"/>
        <w:adjustRightInd w:val="0"/>
        <w:spacing w:line="480" w:lineRule="auto"/>
      </w:pPr>
      <w:r>
        <w:t xml:space="preserve">psychological </w:t>
      </w:r>
      <w:r w:rsidR="00286652">
        <w:t>status (substance abusing, depressed, anxious, actively psychotic, mildly distressed)</w:t>
      </w:r>
    </w:p>
    <w:p w14:paraId="6919B01C" w14:textId="77777777" w:rsidR="00286652" w:rsidRDefault="00286652" w:rsidP="00803D92">
      <w:pPr>
        <w:numPr>
          <w:ilvl w:val="0"/>
          <w:numId w:val="5"/>
        </w:numPr>
        <w:autoSpaceDE w:val="0"/>
        <w:autoSpaceDN w:val="0"/>
        <w:adjustRightInd w:val="0"/>
        <w:spacing w:line="480" w:lineRule="auto"/>
      </w:pPr>
      <w:r>
        <w:t>Get together with another person and talk about what you think your list reveals about you. What are you most proud of? What is your edge that you want to work on?</w:t>
      </w:r>
    </w:p>
    <w:p w14:paraId="19860B60" w14:textId="77777777" w:rsidR="00803D92" w:rsidRDefault="00803D92" w:rsidP="00286652">
      <w:pPr>
        <w:autoSpaceDE w:val="0"/>
        <w:autoSpaceDN w:val="0"/>
        <w:adjustRightInd w:val="0"/>
        <w:spacing w:line="480" w:lineRule="auto"/>
        <w:jc w:val="center"/>
      </w:pPr>
    </w:p>
    <w:p w14:paraId="466F1640" w14:textId="77777777" w:rsidR="00286652" w:rsidRDefault="00286652" w:rsidP="00286652">
      <w:pPr>
        <w:autoSpaceDE w:val="0"/>
        <w:autoSpaceDN w:val="0"/>
        <w:adjustRightInd w:val="0"/>
        <w:spacing w:line="480" w:lineRule="auto"/>
        <w:jc w:val="center"/>
      </w:pPr>
      <w:r>
        <w:t>Exercise 3: Mindfulness</w:t>
      </w:r>
    </w:p>
    <w:p w14:paraId="2EB56DD1" w14:textId="77777777" w:rsidR="00286652" w:rsidRDefault="00286652" w:rsidP="00286652">
      <w:pPr>
        <w:autoSpaceDE w:val="0"/>
        <w:autoSpaceDN w:val="0"/>
        <w:adjustRightInd w:val="0"/>
        <w:spacing w:line="480" w:lineRule="auto"/>
      </w:pPr>
      <w:r>
        <w:t>The purpose of this exercise is to begin to learn to look at your thoughts and examine them</w:t>
      </w:r>
      <w:r w:rsidR="00803D92">
        <w:t>—b</w:t>
      </w:r>
      <w:r>
        <w:t xml:space="preserve">ut not beat yourself up </w:t>
      </w:r>
      <w:r w:rsidR="00803D92">
        <w:t xml:space="preserve">about </w:t>
      </w:r>
      <w:r>
        <w:t>them. This is a first step toward self-awareness, which we will be talking about throughout the book.</w:t>
      </w:r>
    </w:p>
    <w:p w14:paraId="0142B93B" w14:textId="77777777" w:rsidR="00286652" w:rsidRDefault="00286652" w:rsidP="00803D92">
      <w:pPr>
        <w:numPr>
          <w:ilvl w:val="0"/>
          <w:numId w:val="8"/>
        </w:numPr>
        <w:autoSpaceDE w:val="0"/>
        <w:autoSpaceDN w:val="0"/>
        <w:adjustRightInd w:val="0"/>
        <w:spacing w:line="480" w:lineRule="auto"/>
      </w:pPr>
      <w:r>
        <w:t>Get comfortable in your chair with feet on the floor and nothing on your lap. Close your eyes. Take several deep breaths and relax.  Clear your mind of anything outside the present moment.</w:t>
      </w:r>
    </w:p>
    <w:p w14:paraId="77C8B8CA" w14:textId="77777777" w:rsidR="00286652" w:rsidRDefault="00286652" w:rsidP="00803D92">
      <w:pPr>
        <w:numPr>
          <w:ilvl w:val="0"/>
          <w:numId w:val="8"/>
        </w:numPr>
        <w:autoSpaceDE w:val="0"/>
        <w:autoSpaceDN w:val="0"/>
        <w:adjustRightInd w:val="0"/>
        <w:spacing w:line="480" w:lineRule="auto"/>
      </w:pPr>
      <w:r>
        <w:t xml:space="preserve">Think about being a helper. Let a thought come into your mind, think about it, and then let it go. For example, you think that you will be anxious when you try to be a helper. Think about that for a minute. What would it feel like to feel anxious? Where would you feel that in your body? Imagine the experience of sitting across from a client. And then let that thought go. Take a deep breath.  And let another thought come. Perhaps you think about how helping is something you’ve always wanted to do. Experience that thought completely. Think about the </w:t>
      </w:r>
      <w:r>
        <w:lastRenderedPageBreak/>
        <w:t xml:space="preserve">pride of feeling like you can help others. Think about a life where you gain meaning by helping others. And then let the thought go. Again, take a deep breath. And let some other thought come into your mind. Do this exercise for about 5 minutes. </w:t>
      </w:r>
    </w:p>
    <w:p w14:paraId="6A660B9A" w14:textId="77777777" w:rsidR="00286652" w:rsidRPr="00464591" w:rsidRDefault="00286652" w:rsidP="00803D92">
      <w:pPr>
        <w:numPr>
          <w:ilvl w:val="0"/>
          <w:numId w:val="8"/>
        </w:numPr>
        <w:autoSpaceDE w:val="0"/>
        <w:autoSpaceDN w:val="0"/>
        <w:adjustRightInd w:val="0"/>
        <w:spacing w:line="480" w:lineRule="auto"/>
      </w:pPr>
      <w:r>
        <w:t>Practice mindfulness on your own throughout the semester.</w:t>
      </w:r>
    </w:p>
    <w:p w14:paraId="67D7FFD0" w14:textId="77777777" w:rsidR="00803D92" w:rsidRDefault="00803D92" w:rsidP="00286652">
      <w:pPr>
        <w:autoSpaceDE w:val="0"/>
        <w:autoSpaceDN w:val="0"/>
        <w:adjustRightInd w:val="0"/>
        <w:spacing w:line="480" w:lineRule="auto"/>
        <w:jc w:val="center"/>
        <w:rPr>
          <w:bCs/>
        </w:rPr>
      </w:pPr>
    </w:p>
    <w:p w14:paraId="647DCBD7" w14:textId="77777777" w:rsidR="00286652" w:rsidRPr="00972906" w:rsidRDefault="00286652" w:rsidP="00286652">
      <w:pPr>
        <w:autoSpaceDE w:val="0"/>
        <w:autoSpaceDN w:val="0"/>
        <w:adjustRightInd w:val="0"/>
        <w:spacing w:line="480" w:lineRule="auto"/>
        <w:jc w:val="center"/>
        <w:rPr>
          <w:bCs/>
        </w:rPr>
      </w:pPr>
      <w:r w:rsidRPr="00972906">
        <w:rPr>
          <w:bCs/>
        </w:rPr>
        <w:t>Personal Reflections</w:t>
      </w:r>
    </w:p>
    <w:p w14:paraId="4901EBEB" w14:textId="77777777" w:rsidR="00286652" w:rsidRPr="00464591" w:rsidRDefault="00286652" w:rsidP="00286652">
      <w:pPr>
        <w:numPr>
          <w:ilvl w:val="0"/>
          <w:numId w:val="2"/>
        </w:numPr>
        <w:autoSpaceDE w:val="0"/>
        <w:autoSpaceDN w:val="0"/>
        <w:adjustRightInd w:val="0"/>
        <w:spacing w:line="480" w:lineRule="auto"/>
      </w:pPr>
      <w:r w:rsidRPr="00464591">
        <w:t>What did you learn that is new about yourself?</w:t>
      </w:r>
    </w:p>
    <w:p w14:paraId="69C47707" w14:textId="77777777" w:rsidR="00286652" w:rsidRDefault="00286652" w:rsidP="00286652">
      <w:pPr>
        <w:numPr>
          <w:ilvl w:val="0"/>
          <w:numId w:val="2"/>
        </w:numPr>
        <w:autoSpaceDE w:val="0"/>
        <w:autoSpaceDN w:val="0"/>
        <w:adjustRightInd w:val="0"/>
        <w:spacing w:line="480" w:lineRule="auto"/>
      </w:pPr>
      <w:r w:rsidRPr="00464591">
        <w:t>What did you learn that is new about a different culture?</w:t>
      </w:r>
    </w:p>
    <w:p w14:paraId="31172D86" w14:textId="77777777" w:rsidR="00286652" w:rsidRDefault="00286652" w:rsidP="00286652">
      <w:pPr>
        <w:numPr>
          <w:ilvl w:val="0"/>
          <w:numId w:val="2"/>
        </w:numPr>
        <w:autoSpaceDE w:val="0"/>
        <w:autoSpaceDN w:val="0"/>
        <w:adjustRightInd w:val="0"/>
        <w:spacing w:line="480" w:lineRule="auto"/>
      </w:pPr>
      <w:r>
        <w:t xml:space="preserve">What reactions did you have to thinking about your </w:t>
      </w:r>
      <w:r w:rsidR="00803D92">
        <w:t>“</w:t>
      </w:r>
      <w:r>
        <w:t>hot buttons</w:t>
      </w:r>
      <w:r w:rsidR="00803D92">
        <w:t>”</w:t>
      </w:r>
      <w:r>
        <w:t>?</w:t>
      </w:r>
    </w:p>
    <w:p w14:paraId="613A2952" w14:textId="77777777" w:rsidR="00286652" w:rsidRDefault="00286652" w:rsidP="00286652">
      <w:pPr>
        <w:numPr>
          <w:ilvl w:val="0"/>
          <w:numId w:val="2"/>
        </w:numPr>
        <w:autoSpaceDE w:val="0"/>
        <w:autoSpaceDN w:val="0"/>
        <w:adjustRightInd w:val="0"/>
        <w:spacing w:line="480" w:lineRule="auto"/>
      </w:pPr>
      <w:r>
        <w:t xml:space="preserve">What could you do to work on your </w:t>
      </w:r>
      <w:r w:rsidR="00803D92">
        <w:t>“</w:t>
      </w:r>
      <w:r>
        <w:t>hot buttons</w:t>
      </w:r>
      <w:r w:rsidR="00803D92">
        <w:t>”</w:t>
      </w:r>
      <w:r>
        <w:t>?</w:t>
      </w:r>
    </w:p>
    <w:p w14:paraId="0F501F1C" w14:textId="77777777" w:rsidR="00286652" w:rsidRDefault="00286652" w:rsidP="00286652">
      <w:pPr>
        <w:numPr>
          <w:ilvl w:val="0"/>
          <w:numId w:val="2"/>
        </w:numPr>
        <w:autoSpaceDE w:val="0"/>
        <w:autoSpaceDN w:val="0"/>
        <w:adjustRightInd w:val="0"/>
        <w:spacing w:line="480" w:lineRule="auto"/>
      </w:pPr>
      <w:r>
        <w:t>What were your feelings during the mindfulness exercise? Were you able to let the feelings go?</w:t>
      </w:r>
    </w:p>
    <w:p w14:paraId="0FC6335E" w14:textId="77777777" w:rsidR="005D7226" w:rsidRPr="00286652" w:rsidRDefault="005D7226" w:rsidP="00286652">
      <w:pPr>
        <w:autoSpaceDE w:val="0"/>
        <w:autoSpaceDN w:val="0"/>
        <w:adjustRightInd w:val="0"/>
        <w:spacing w:line="480" w:lineRule="auto"/>
        <w:rPr>
          <w:b/>
        </w:rPr>
      </w:pPr>
    </w:p>
    <w:sectPr w:rsidR="005D7226" w:rsidRPr="00286652" w:rsidSect="00320664">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CDE4E" w14:textId="77777777" w:rsidR="006C25C9" w:rsidRDefault="006C25C9">
      <w:r>
        <w:separator/>
      </w:r>
    </w:p>
  </w:endnote>
  <w:endnote w:type="continuationSeparator" w:id="0">
    <w:p w14:paraId="227E5507" w14:textId="77777777" w:rsidR="006C25C9" w:rsidRDefault="006C2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BF5B7" w14:textId="77777777" w:rsidR="009934CC" w:rsidRDefault="009934CC" w:rsidP="007000BD">
    <w:pPr>
      <w:pStyle w:val="Footer"/>
      <w:framePr w:wrap="around" w:vAnchor="text" w:hAnchor="margin" w:xAlign="center" w:y="1"/>
      <w:rPr>
        <w:rStyle w:val="PageNumber"/>
      </w:rPr>
    </w:pPr>
    <w:r>
      <w:rPr>
        <w:rStyle w:val="PageNumber"/>
      </w:rPr>
    </w:r>
    <w:r>
      <w:rPr>
        <w:rStyle w:val="PageNumber"/>
      </w:rPr>
      <w:instrText xml:space="preserve"/>
    </w:r>
    <w:r>
      <w:rPr>
        <w:rStyle w:val="PageNumber"/>
      </w:rPr>
    </w:r>
  </w:p>
  <w:p w14:paraId="1FBE40CE" w14:textId="77777777" w:rsidR="009934CC" w:rsidRDefault="009934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219C6" w14:textId="77777777" w:rsidR="009934CC" w:rsidRDefault="009934CC" w:rsidP="007000BD">
    <w:pPr>
      <w:pStyle w:val="Footer"/>
      <w:framePr w:wrap="around" w:vAnchor="text" w:hAnchor="margin" w:xAlign="center" w:y="1"/>
      <w:rPr>
        <w:rStyle w:val="PageNumber"/>
      </w:rPr>
    </w:pPr>
    <w:r>
      <w:rPr>
        <w:rStyle w:val="PageNumber"/>
      </w:rPr>
    </w:r>
    <w:r>
      <w:rPr>
        <w:rStyle w:val="PageNumber"/>
      </w:rPr>
      <w:instrText xml:space="preserve"/>
    </w:r>
    <w:r>
      <w:rPr>
        <w:rStyle w:val="PageNumber"/>
      </w:rPr>
    </w:r>
    <w:r w:rsidR="00583330">
      <w:rPr>
        <w:rStyle w:val="PageNumber"/>
        <w:noProof/>
      </w:rPr>
      <w:t>1</w:t>
    </w:r>
    <w:r>
      <w:rPr>
        <w:rStyle w:val="PageNumber"/>
      </w:rPr>
    </w:r>
  </w:p>
  <w:p w14:paraId="1E436E90" w14:textId="77777777" w:rsidR="009934CC" w:rsidRDefault="009934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D477C" w14:textId="77777777" w:rsidR="006C25C9" w:rsidRDefault="006C25C9">
      <w:r>
        <w:separator/>
      </w:r>
    </w:p>
  </w:footnote>
  <w:footnote w:type="continuationSeparator" w:id="0">
    <w:p w14:paraId="154083D7" w14:textId="77777777" w:rsidR="006C25C9" w:rsidRDefault="006C25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CD3E1F"/>
    <w:multiLevelType w:val="multilevel"/>
    <w:tmpl w:val="078AAB2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14F1178F"/>
    <w:multiLevelType w:val="hybridMultilevel"/>
    <w:tmpl w:val="DA3EFE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412A7B"/>
    <w:multiLevelType w:val="hybridMultilevel"/>
    <w:tmpl w:val="EF48353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1474CBA"/>
    <w:multiLevelType w:val="hybridMultilevel"/>
    <w:tmpl w:val="078AAB2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FF87AB7"/>
    <w:multiLevelType w:val="hybridMultilevel"/>
    <w:tmpl w:val="347E1A0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F75B75"/>
    <w:multiLevelType w:val="hybridMultilevel"/>
    <w:tmpl w:val="BEF435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FBA5689"/>
    <w:multiLevelType w:val="hybridMultilevel"/>
    <w:tmpl w:val="186A0E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07364D5"/>
    <w:multiLevelType w:val="hybridMultilevel"/>
    <w:tmpl w:val="EB301EAA"/>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B94B97"/>
    <w:multiLevelType w:val="hybridMultilevel"/>
    <w:tmpl w:val="CC26701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5"/>
  </w:num>
  <w:num w:numId="4">
    <w:abstractNumId w:val="6"/>
  </w:num>
  <w:num w:numId="5">
    <w:abstractNumId w:val="3"/>
  </w:num>
  <w:num w:numId="6">
    <w:abstractNumId w:val="2"/>
  </w:num>
  <w:num w:numId="7">
    <w:abstractNumId w:val="0"/>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652"/>
    <w:rsid w:val="000B43F2"/>
    <w:rsid w:val="00286652"/>
    <w:rsid w:val="00320664"/>
    <w:rsid w:val="003C30DA"/>
    <w:rsid w:val="00583330"/>
    <w:rsid w:val="005D7226"/>
    <w:rsid w:val="006A20AC"/>
    <w:rsid w:val="006C25C9"/>
    <w:rsid w:val="007000BD"/>
    <w:rsid w:val="007A2CC4"/>
    <w:rsid w:val="00803D92"/>
    <w:rsid w:val="0084087A"/>
    <w:rsid w:val="00852CC8"/>
    <w:rsid w:val="008B4C2D"/>
    <w:rsid w:val="009934CC"/>
    <w:rsid w:val="00B879C4"/>
    <w:rsid w:val="00D03208"/>
    <w:rsid w:val="00D227CE"/>
    <w:rsid w:val="00E209BC"/>
    <w:rsid w:val="00FC6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53A90D2"/>
  <w15:chartTrackingRefBased/>
  <w15:docId w15:val="{31BA5D15-B905-4383-ACB0-A49FE9A49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6652"/>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286652"/>
    <w:rPr>
      <w:color w:val="0000FF"/>
      <w:u w:val="single"/>
    </w:rPr>
  </w:style>
  <w:style w:type="paragraph" w:styleId="BalloonText">
    <w:name w:val="Balloon Text"/>
    <w:basedOn w:val="Normal"/>
    <w:semiHidden/>
    <w:rsid w:val="00803D92"/>
    <w:rPr>
      <w:rFonts w:ascii="Tahoma" w:hAnsi="Tahoma" w:cs="Tahoma"/>
      <w:sz w:val="16"/>
      <w:szCs w:val="16"/>
    </w:rPr>
  </w:style>
  <w:style w:type="character" w:styleId="CommentReference">
    <w:name w:val="annotation reference"/>
    <w:semiHidden/>
    <w:rsid w:val="00803D92"/>
    <w:rPr>
      <w:sz w:val="16"/>
      <w:szCs w:val="16"/>
    </w:rPr>
  </w:style>
  <w:style w:type="paragraph" w:styleId="CommentText">
    <w:name w:val="annotation text"/>
    <w:basedOn w:val="Normal"/>
    <w:semiHidden/>
    <w:rsid w:val="00803D92"/>
    <w:rPr>
      <w:sz w:val="20"/>
      <w:szCs w:val="20"/>
    </w:rPr>
  </w:style>
  <w:style w:type="paragraph" w:styleId="CommentSubject">
    <w:name w:val="annotation subject"/>
    <w:basedOn w:val="CommentText"/>
    <w:next w:val="CommentText"/>
    <w:semiHidden/>
    <w:rsid w:val="00803D92"/>
    <w:rPr>
      <w:b/>
      <w:bCs/>
    </w:rPr>
  </w:style>
  <w:style w:type="paragraph" w:styleId="Footer">
    <w:name w:val="footer"/>
    <w:basedOn w:val="Normal"/>
    <w:rsid w:val="009934CC"/>
    <w:pPr>
      <w:tabs>
        <w:tab w:val="center" w:pos="4320"/>
        <w:tab w:val="right" w:pos="8640"/>
      </w:tabs>
    </w:pPr>
  </w:style>
  <w:style w:type="character" w:styleId="PageNumber">
    <w:name w:val="page number"/>
    <w:basedOn w:val="DefaultParagraphFont"/>
    <w:rsid w:val="009934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LAB 1: Self-Awareness</vt:lpstr>
    </vt:vector>
  </TitlesOfParts>
  <Company>apa</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1: Self-Awareness</dc:title>
  <dc:subject/>
  <dc:creator>PZP</dc:creator>
  <cp:keywords/>
  <dc:description/>
  <cp:lastModifiedBy>Becker, David</cp:lastModifiedBy>
  <cp:revision>2</cp:revision>
  <dcterms:created xsi:type="dcterms:W3CDTF">2019-07-18T15:58:00Z</dcterms:created>
  <dcterms:modified xsi:type="dcterms:W3CDTF">2019-07-18T15:58:00Z</dcterms:modified>
</cp:coreProperties>
</file>