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C0E81" w14:textId="77777777" w:rsidR="00D520A3" w:rsidRPr="00116C59" w:rsidRDefault="00D520A3" w:rsidP="00D520A3">
      <w:pPr>
        <w:autoSpaceDE w:val="0"/>
        <w:autoSpaceDN w:val="0"/>
        <w:adjustRightInd w:val="0"/>
        <w:spacing w:line="480" w:lineRule="auto"/>
        <w:rPr>
          <w:b/>
          <w:bCs/>
        </w:rPr>
      </w:pPr>
      <w:r w:rsidRPr="00116C59">
        <w:rPr>
          <w:b/>
          <w:bCs/>
        </w:rPr>
        <w:t>L</w:t>
      </w:r>
      <w:r w:rsidR="00AE010F">
        <w:rPr>
          <w:b/>
          <w:bCs/>
        </w:rPr>
        <w:t>ab</w:t>
      </w:r>
      <w:r w:rsidRPr="00116C59">
        <w:rPr>
          <w:b/>
          <w:bCs/>
        </w:rPr>
        <w:t xml:space="preserve"> 12</w:t>
      </w:r>
      <w:r>
        <w:rPr>
          <w:b/>
          <w:bCs/>
        </w:rPr>
        <w:t>:</w:t>
      </w:r>
      <w:r w:rsidRPr="00116C59">
        <w:rPr>
          <w:b/>
          <w:bCs/>
        </w:rPr>
        <w:t xml:space="preserve"> Steps of the Action Stage</w:t>
      </w:r>
    </w:p>
    <w:p w14:paraId="6C353830" w14:textId="77777777" w:rsidR="00D520A3" w:rsidRDefault="00D520A3" w:rsidP="00D520A3">
      <w:pPr>
        <w:autoSpaceDE w:val="0"/>
        <w:autoSpaceDN w:val="0"/>
        <w:adjustRightInd w:val="0"/>
        <w:spacing w:line="480" w:lineRule="auto"/>
      </w:pPr>
      <w:r w:rsidRPr="00C75BD0">
        <w:rPr>
          <w:bCs/>
          <w:i/>
        </w:rPr>
        <w:t>Goal</w:t>
      </w:r>
      <w:r w:rsidRPr="007D1DFB">
        <w:rPr>
          <w:bCs/>
          <w:i/>
        </w:rPr>
        <w:t>:</w:t>
      </w:r>
      <w:r w:rsidRPr="00464591">
        <w:rPr>
          <w:b/>
          <w:bCs/>
        </w:rPr>
        <w:t xml:space="preserve"> </w:t>
      </w:r>
      <w:r w:rsidRPr="00464591">
        <w:t>To teach helpers about how to do the steps of the action stage</w:t>
      </w:r>
      <w:r>
        <w:t xml:space="preserve"> for two types of action</w:t>
      </w:r>
      <w:r w:rsidRPr="00464591">
        <w:t>.</w:t>
      </w:r>
      <w:r>
        <w:t xml:space="preserve"> </w:t>
      </w:r>
    </w:p>
    <w:p w14:paraId="50B974A9" w14:textId="77777777" w:rsidR="00DE05E1" w:rsidRDefault="00DE05E1" w:rsidP="00D520A3">
      <w:pPr>
        <w:autoSpaceDE w:val="0"/>
        <w:autoSpaceDN w:val="0"/>
        <w:adjustRightInd w:val="0"/>
        <w:spacing w:line="480" w:lineRule="auto"/>
        <w:jc w:val="center"/>
      </w:pPr>
    </w:p>
    <w:p w14:paraId="75BD4E88" w14:textId="77777777" w:rsidR="00D520A3" w:rsidRDefault="00D520A3" w:rsidP="00D520A3">
      <w:pPr>
        <w:autoSpaceDE w:val="0"/>
        <w:autoSpaceDN w:val="0"/>
        <w:adjustRightInd w:val="0"/>
        <w:spacing w:line="480" w:lineRule="auto"/>
        <w:jc w:val="center"/>
      </w:pPr>
      <w:r>
        <w:t>Exercise 1: Behavior Change</w:t>
      </w:r>
    </w:p>
    <w:p w14:paraId="7A7AC11F" w14:textId="57DB3858" w:rsidR="00D520A3" w:rsidRDefault="00D520A3" w:rsidP="00DE05E1">
      <w:pPr>
        <w:autoSpaceDE w:val="0"/>
        <w:autoSpaceDN w:val="0"/>
        <w:adjustRightInd w:val="0"/>
        <w:spacing w:line="480" w:lineRule="auto"/>
      </w:pPr>
      <w:r w:rsidRPr="00464591">
        <w:t>Divide into groups of four to six people, with one person taking the role</w:t>
      </w:r>
      <w:r>
        <w:t xml:space="preserve"> </w:t>
      </w:r>
      <w:r w:rsidRPr="00464591">
        <w:t>of the client. The other people will alternate in the role of helper. A lab</w:t>
      </w:r>
      <w:r>
        <w:t xml:space="preserve"> </w:t>
      </w:r>
      <w:r w:rsidRPr="00464591">
        <w:t>leader should direct the flow of the session. Helpers are encouraged to</w:t>
      </w:r>
      <w:r>
        <w:t xml:space="preserve"> </w:t>
      </w:r>
      <w:r w:rsidRPr="00464591">
        <w:t>bring in a she</w:t>
      </w:r>
      <w:r>
        <w:t>et outlining the steps (</w:t>
      </w:r>
      <w:r w:rsidRPr="0094747F">
        <w:t>Exhibit 1</w:t>
      </w:r>
      <w:r w:rsidR="008B263D">
        <w:t>5</w:t>
      </w:r>
      <w:r w:rsidRPr="0094747F">
        <w:t>.1)</w:t>
      </w:r>
      <w:r w:rsidRPr="00464591">
        <w:t xml:space="preserve"> so that they</w:t>
      </w:r>
      <w:r>
        <w:t xml:space="preserve"> </w:t>
      </w:r>
      <w:r w:rsidRPr="00464591">
        <w:t>remember what to do in each step.</w:t>
      </w:r>
    </w:p>
    <w:p w14:paraId="524FBD12" w14:textId="77777777" w:rsidR="007D1DFB" w:rsidRDefault="007D1DFB" w:rsidP="00D520A3">
      <w:pPr>
        <w:autoSpaceDE w:val="0"/>
        <w:autoSpaceDN w:val="0"/>
        <w:adjustRightInd w:val="0"/>
        <w:spacing w:line="480" w:lineRule="auto"/>
        <w:ind w:firstLine="720"/>
      </w:pPr>
    </w:p>
    <w:p w14:paraId="58152A4A" w14:textId="542E1A99" w:rsidR="00D520A3" w:rsidRPr="00C75BD0" w:rsidRDefault="00D520A3" w:rsidP="00D520A3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C75BD0">
        <w:rPr>
          <w:bCs/>
          <w:i/>
        </w:rPr>
        <w:t xml:space="preserve">Helper's and Client's Tasks </w:t>
      </w:r>
      <w:r w:rsidR="00E74542">
        <w:rPr>
          <w:bCs/>
          <w:i/>
        </w:rPr>
        <w:t>D</w:t>
      </w:r>
      <w:bookmarkStart w:id="0" w:name="_GoBack"/>
      <w:bookmarkEnd w:id="0"/>
      <w:r w:rsidRPr="00C75BD0">
        <w:rPr>
          <w:bCs/>
          <w:i/>
        </w:rPr>
        <w:t xml:space="preserve">uring the Helping </w:t>
      </w:r>
      <w:r w:rsidR="00C81262">
        <w:rPr>
          <w:bCs/>
          <w:i/>
        </w:rPr>
        <w:t>Exchange</w:t>
      </w:r>
    </w:p>
    <w:p w14:paraId="3F042F0D" w14:textId="77777777" w:rsidR="00D520A3" w:rsidRPr="00464591" w:rsidRDefault="0023024B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>
        <w:t>The c</w:t>
      </w:r>
      <w:r w:rsidR="00D520A3" w:rsidRPr="00464591">
        <w:t xml:space="preserve">lient should talk about something that </w:t>
      </w:r>
      <w:r>
        <w:t xml:space="preserve">she or he </w:t>
      </w:r>
      <w:r w:rsidR="00D520A3" w:rsidRPr="00464591">
        <w:t>understand</w:t>
      </w:r>
      <w:r>
        <w:t>s</w:t>
      </w:r>
      <w:r w:rsidR="00D520A3" w:rsidRPr="00464591">
        <w:t xml:space="preserve"> </w:t>
      </w:r>
      <w:r w:rsidR="007D1DFB">
        <w:t>(</w:t>
      </w:r>
      <w:r w:rsidR="00D520A3" w:rsidRPr="00464591">
        <w:t>at least</w:t>
      </w:r>
      <w:r w:rsidR="00D520A3">
        <w:t xml:space="preserve"> </w:t>
      </w:r>
      <w:r w:rsidR="007D1DFB">
        <w:t>somewhat) and that</w:t>
      </w:r>
      <w:r w:rsidR="00D520A3" w:rsidRPr="00464591">
        <w:t xml:space="preserve"> </w:t>
      </w:r>
      <w:r>
        <w:t xml:space="preserve">she or he </w:t>
      </w:r>
      <w:r w:rsidR="00D520A3" w:rsidRPr="00464591">
        <w:t>want</w:t>
      </w:r>
      <w:r>
        <w:t>s</w:t>
      </w:r>
      <w:r w:rsidR="00D520A3" w:rsidRPr="00464591">
        <w:t xml:space="preserve"> to change (e.g., increasing amount of</w:t>
      </w:r>
      <w:r w:rsidR="00D520A3">
        <w:t xml:space="preserve"> </w:t>
      </w:r>
      <w:r w:rsidR="00D520A3" w:rsidRPr="00464591">
        <w:t>study or exercise).</w:t>
      </w:r>
    </w:p>
    <w:p w14:paraId="1E8DDB38" w14:textId="77777777" w:rsidR="00D520A3" w:rsidRPr="00464591" w:rsidRDefault="00D520A3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 1 should ask the client to explore (using primarily open</w:t>
      </w:r>
      <w:r>
        <w:t xml:space="preserve"> </w:t>
      </w:r>
      <w:r w:rsidRPr="00464591">
        <w:t>questions, restatements, and reflections of feelings) for about five to</w:t>
      </w:r>
      <w:r>
        <w:t xml:space="preserve"> </w:t>
      </w:r>
      <w:r w:rsidRPr="00464591">
        <w:t>ten minutes.</w:t>
      </w:r>
    </w:p>
    <w:p w14:paraId="431FB07C" w14:textId="77777777" w:rsidR="00D520A3" w:rsidRPr="00464591" w:rsidRDefault="00D520A3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 2 should then take over and do the insight stage for five to ten</w:t>
      </w:r>
      <w:r>
        <w:t xml:space="preserve"> </w:t>
      </w:r>
      <w:r w:rsidRPr="00464591">
        <w:t>minutes. The helper should intersperse challenges, interpretations,</w:t>
      </w:r>
      <w:r>
        <w:t xml:space="preserve"> </w:t>
      </w:r>
      <w:r w:rsidRPr="00464591">
        <w:t>disclosures, and immediacy with open questions, restatements,</w:t>
      </w:r>
      <w:r>
        <w:t xml:space="preserve"> </w:t>
      </w:r>
      <w:r w:rsidRPr="00464591">
        <w:t>and reflections of feelings (thinking carefully first about his or her</w:t>
      </w:r>
      <w:r>
        <w:t xml:space="preserve"> </w:t>
      </w:r>
      <w:r w:rsidRPr="00464591">
        <w:t>intentions).</w:t>
      </w:r>
    </w:p>
    <w:p w14:paraId="31C26747" w14:textId="77777777" w:rsidR="00D520A3" w:rsidRDefault="00D520A3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When the client has gained some insight. Helper 3 should take over</w:t>
      </w:r>
      <w:r>
        <w:t xml:space="preserve"> </w:t>
      </w:r>
      <w:r w:rsidRPr="00464591">
        <w:t xml:space="preserve">and do Step 1 (identify </w:t>
      </w:r>
      <w:r w:rsidR="0023024B">
        <w:t xml:space="preserve">a specific </w:t>
      </w:r>
      <w:r w:rsidRPr="00464591">
        <w:t>problem) with the client.</w:t>
      </w:r>
    </w:p>
    <w:p w14:paraId="0A00EDA8" w14:textId="77777777" w:rsidR="00D520A3" w:rsidRPr="00464591" w:rsidRDefault="00D520A3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 4 should do Step 2 (explor</w:t>
      </w:r>
      <w:r w:rsidR="0023024B">
        <w:t>e idea of</w:t>
      </w:r>
      <w:r w:rsidRPr="00464591">
        <w:t xml:space="preserve"> action) with the client.</w:t>
      </w:r>
    </w:p>
    <w:p w14:paraId="60A9F7DB" w14:textId="77777777" w:rsidR="00D520A3" w:rsidRPr="00464591" w:rsidRDefault="00D520A3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 5 should do Step 3 (assess</w:t>
      </w:r>
      <w:r w:rsidR="0023024B">
        <w:t xml:space="preserve"> previous change attempts and resources</w:t>
      </w:r>
      <w:r w:rsidRPr="00464591">
        <w:t>) with the client.</w:t>
      </w:r>
    </w:p>
    <w:p w14:paraId="739684BE" w14:textId="77777777" w:rsidR="00D520A3" w:rsidRPr="00464591" w:rsidRDefault="00D520A3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 6 should do Step 4 (ge</w:t>
      </w:r>
      <w:r w:rsidR="0023024B">
        <w:t>nerate options together</w:t>
      </w:r>
      <w:r w:rsidRPr="00464591">
        <w:t>) with the</w:t>
      </w:r>
      <w:r>
        <w:t xml:space="preserve"> </w:t>
      </w:r>
      <w:r w:rsidRPr="00464591">
        <w:t>client.</w:t>
      </w:r>
    </w:p>
    <w:p w14:paraId="706F5459" w14:textId="77777777" w:rsidR="00D520A3" w:rsidRPr="00464591" w:rsidRDefault="00D520A3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lastRenderedPageBreak/>
        <w:t>Helper 7 should do Step 5 (</w:t>
      </w:r>
      <w:r w:rsidR="0023024B">
        <w:t xml:space="preserve">evaluate </w:t>
      </w:r>
      <w:r w:rsidRPr="00464591">
        <w:t>options) with the client.</w:t>
      </w:r>
      <w:r w:rsidR="0023024B">
        <w:t xml:space="preserve"> </w:t>
      </w:r>
    </w:p>
    <w:p w14:paraId="7A03C6C0" w14:textId="77777777" w:rsidR="00D520A3" w:rsidRPr="00464591" w:rsidRDefault="00D520A3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 8 should do Step 6 (choos</w:t>
      </w:r>
      <w:r w:rsidR="0023024B">
        <w:t>e</w:t>
      </w:r>
      <w:r w:rsidRPr="00464591">
        <w:t xml:space="preserve"> an option) with the client.</w:t>
      </w:r>
      <w:r>
        <w:t xml:space="preserve"> </w:t>
      </w:r>
    </w:p>
    <w:p w14:paraId="7DECADA8" w14:textId="77777777" w:rsidR="0023024B" w:rsidRDefault="00D520A3" w:rsidP="00DE05E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 9 should do Step 7 (</w:t>
      </w:r>
      <w:r w:rsidR="0023024B">
        <w:t>assign homework</w:t>
      </w:r>
      <w:r w:rsidRPr="00464591">
        <w:t>) with the</w:t>
      </w:r>
      <w:r>
        <w:t xml:space="preserve"> </w:t>
      </w:r>
      <w:r w:rsidRPr="00464591">
        <w:t xml:space="preserve">client. </w:t>
      </w:r>
    </w:p>
    <w:p w14:paraId="7BCEF43F" w14:textId="77777777" w:rsidR="0023024B" w:rsidRPr="00464591" w:rsidRDefault="0023024B" w:rsidP="0023024B">
      <w:pPr>
        <w:autoSpaceDE w:val="0"/>
        <w:autoSpaceDN w:val="0"/>
        <w:adjustRightInd w:val="0"/>
        <w:spacing w:line="480" w:lineRule="auto"/>
      </w:pPr>
      <w:r>
        <w:t xml:space="preserve">If a helper has </w:t>
      </w:r>
      <w:r w:rsidRPr="00464591">
        <w:t xml:space="preserve">trouble with </w:t>
      </w:r>
      <w:r>
        <w:t xml:space="preserve">any of these </w:t>
      </w:r>
      <w:r w:rsidRPr="00464591">
        <w:t>step</w:t>
      </w:r>
      <w:r>
        <w:t>s</w:t>
      </w:r>
      <w:r w:rsidRPr="00464591">
        <w:t>, the lab leader can</w:t>
      </w:r>
      <w:r>
        <w:t xml:space="preserve"> </w:t>
      </w:r>
      <w:r w:rsidRPr="00464591">
        <w:t xml:space="preserve">prompt </w:t>
      </w:r>
      <w:r>
        <w:t xml:space="preserve">her or him </w:t>
      </w:r>
      <w:r w:rsidRPr="00464591">
        <w:t xml:space="preserve">about what to do or </w:t>
      </w:r>
      <w:r>
        <w:t xml:space="preserve">ask </w:t>
      </w:r>
      <w:r w:rsidR="00A43574">
        <w:t xml:space="preserve">if </w:t>
      </w:r>
      <w:r w:rsidRPr="00464591">
        <w:t>another helper can take over.</w:t>
      </w:r>
    </w:p>
    <w:p w14:paraId="4D7D1C95" w14:textId="77777777" w:rsidR="007D1DFB" w:rsidRPr="0094747F" w:rsidRDefault="007D1DFB" w:rsidP="0023024B">
      <w:pPr>
        <w:autoSpaceDE w:val="0"/>
        <w:autoSpaceDN w:val="0"/>
        <w:adjustRightInd w:val="0"/>
        <w:spacing w:line="480" w:lineRule="auto"/>
        <w:rPr>
          <w:bCs/>
          <w:i/>
        </w:rPr>
      </w:pPr>
    </w:p>
    <w:p w14:paraId="53BE582B" w14:textId="77777777" w:rsidR="00D520A3" w:rsidRPr="0058682D" w:rsidRDefault="00D520A3" w:rsidP="00D520A3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58682D">
        <w:rPr>
          <w:bCs/>
          <w:i/>
        </w:rPr>
        <w:t xml:space="preserve">Processing the Helping </w:t>
      </w:r>
      <w:r w:rsidR="00C81262">
        <w:rPr>
          <w:bCs/>
          <w:i/>
        </w:rPr>
        <w:t>Exchange</w:t>
      </w:r>
    </w:p>
    <w:p w14:paraId="484953DF" w14:textId="77777777" w:rsidR="00D520A3" w:rsidRDefault="00D520A3" w:rsidP="00DE05E1">
      <w:pPr>
        <w:autoSpaceDE w:val="0"/>
        <w:autoSpaceDN w:val="0"/>
        <w:adjustRightInd w:val="0"/>
        <w:spacing w:line="480" w:lineRule="auto"/>
      </w:pPr>
      <w:r w:rsidRPr="00464591">
        <w:t>The client can talk about what the experience was like and which steps</w:t>
      </w:r>
      <w:r>
        <w:t xml:space="preserve"> </w:t>
      </w:r>
      <w:r w:rsidRPr="00464591">
        <w:t>were most helpful. The helpers can talk about how they felt trying to do</w:t>
      </w:r>
      <w:r>
        <w:t xml:space="preserve"> </w:t>
      </w:r>
      <w:r w:rsidRPr="00464591">
        <w:t>the different steps. The lab leader can give specific behavioral feedback</w:t>
      </w:r>
      <w:r>
        <w:t xml:space="preserve"> </w:t>
      </w:r>
      <w:r w:rsidRPr="00464591">
        <w:t>about the helpers' skills during the different steps.</w:t>
      </w:r>
    </w:p>
    <w:p w14:paraId="40235B38" w14:textId="77777777" w:rsidR="007D1DFB" w:rsidRDefault="007D1DFB" w:rsidP="00D520A3">
      <w:pPr>
        <w:autoSpaceDE w:val="0"/>
        <w:autoSpaceDN w:val="0"/>
        <w:adjustRightInd w:val="0"/>
        <w:spacing w:line="480" w:lineRule="auto"/>
        <w:ind w:firstLine="720"/>
      </w:pPr>
    </w:p>
    <w:p w14:paraId="276F3894" w14:textId="77777777" w:rsidR="00D520A3" w:rsidRDefault="00D520A3" w:rsidP="00D520A3">
      <w:pPr>
        <w:autoSpaceDE w:val="0"/>
        <w:autoSpaceDN w:val="0"/>
        <w:adjustRightInd w:val="0"/>
        <w:spacing w:line="480" w:lineRule="auto"/>
        <w:jc w:val="center"/>
      </w:pPr>
      <w:r>
        <w:t>Exercise 2: Decision Making</w:t>
      </w:r>
    </w:p>
    <w:p w14:paraId="70DA594F" w14:textId="77777777" w:rsidR="0023024B" w:rsidRPr="006E0D64" w:rsidRDefault="006E0D64" w:rsidP="0023024B">
      <w:pPr>
        <w:autoSpaceDE w:val="0"/>
        <w:autoSpaceDN w:val="0"/>
        <w:adjustRightInd w:val="0"/>
        <w:spacing w:line="480" w:lineRule="auto"/>
      </w:pPr>
      <w:r>
        <w:rPr>
          <w:bCs/>
        </w:rPr>
        <w:t>Using the same format as in Exercise 1, the group does decision making.</w:t>
      </w:r>
    </w:p>
    <w:p w14:paraId="03A119D9" w14:textId="77777777" w:rsidR="00EB062D" w:rsidRDefault="00EB062D" w:rsidP="00D520A3">
      <w:pPr>
        <w:autoSpaceDE w:val="0"/>
        <w:autoSpaceDN w:val="0"/>
        <w:adjustRightInd w:val="0"/>
        <w:spacing w:line="480" w:lineRule="auto"/>
      </w:pPr>
    </w:p>
    <w:p w14:paraId="56694DE8" w14:textId="77777777" w:rsidR="00D520A3" w:rsidRPr="0058682D" w:rsidRDefault="00D520A3" w:rsidP="00D520A3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58682D">
        <w:rPr>
          <w:bCs/>
        </w:rPr>
        <w:t>Personal Reflections</w:t>
      </w:r>
    </w:p>
    <w:p w14:paraId="20DEA057" w14:textId="77777777" w:rsidR="00D520A3" w:rsidRDefault="00D520A3" w:rsidP="00D520A3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are your strengths and areas that need improvement in terms of</w:t>
      </w:r>
      <w:r>
        <w:t xml:space="preserve"> </w:t>
      </w:r>
      <w:r w:rsidRPr="00464591">
        <w:t>doing the action steps?</w:t>
      </w:r>
    </w:p>
    <w:p w14:paraId="17B9E207" w14:textId="77777777" w:rsidR="00D520A3" w:rsidRDefault="00D520A3" w:rsidP="00D520A3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Were you able to maintain empathy with the client while going</w:t>
      </w:r>
      <w:r>
        <w:t xml:space="preserve"> </w:t>
      </w:r>
      <w:r w:rsidRPr="00464591">
        <w:t>through the steps?</w:t>
      </w:r>
    </w:p>
    <w:p w14:paraId="5120F7C4" w14:textId="77777777" w:rsidR="00D520A3" w:rsidRDefault="00D520A3" w:rsidP="00D520A3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 xml:space="preserve"> How comfortable are you with implementing the </w:t>
      </w:r>
      <w:r>
        <w:t xml:space="preserve">four types of </w:t>
      </w:r>
      <w:r w:rsidR="00B76E9F">
        <w:t>action</w:t>
      </w:r>
      <w:r>
        <w:t xml:space="preserve"> </w:t>
      </w:r>
      <w:r w:rsidRPr="00464591">
        <w:t xml:space="preserve">(relaxation training, </w:t>
      </w:r>
      <w:r w:rsidRPr="0094747F">
        <w:t>behavior</w:t>
      </w:r>
      <w:r>
        <w:t xml:space="preserve"> change, </w:t>
      </w:r>
      <w:r w:rsidR="00B76E9F">
        <w:t>behavior</w:t>
      </w:r>
      <w:r w:rsidR="00E7542B">
        <w:t>al</w:t>
      </w:r>
      <w:r w:rsidR="00B76E9F">
        <w:t xml:space="preserve"> rehearsal</w:t>
      </w:r>
      <w:r>
        <w:t>, decision making</w:t>
      </w:r>
      <w:r w:rsidRPr="00464591">
        <w:t>)?</w:t>
      </w:r>
    </w:p>
    <w:p w14:paraId="78CDF025" w14:textId="77777777" w:rsidR="00D520A3" w:rsidRDefault="00D520A3" w:rsidP="00D520A3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How could you apply the behavioral principles to improve your skills as</w:t>
      </w:r>
      <w:r>
        <w:t xml:space="preserve"> </w:t>
      </w:r>
      <w:r w:rsidRPr="00464591">
        <w:t>a helper?</w:t>
      </w:r>
    </w:p>
    <w:p w14:paraId="0F82A265" w14:textId="77777777" w:rsidR="005D7226" w:rsidRDefault="00D520A3" w:rsidP="006E0D64">
      <w:pPr>
        <w:numPr>
          <w:ilvl w:val="0"/>
          <w:numId w:val="1"/>
        </w:numPr>
        <w:spacing w:line="480" w:lineRule="auto"/>
      </w:pPr>
      <w:r>
        <w:t>Which skills (e.g., probes for action, direct guidance) of the action stage were easier or more difficult for you to use?</w:t>
      </w:r>
      <w:r w:rsidR="006E0D64">
        <w:t xml:space="preserve"> </w:t>
      </w:r>
    </w:p>
    <w:sectPr w:rsidR="005D7226" w:rsidSect="00DE05E1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A7406" w14:textId="77777777" w:rsidR="00BA57B7" w:rsidRDefault="00BA57B7">
      <w:r>
        <w:separator/>
      </w:r>
    </w:p>
  </w:endnote>
  <w:endnote w:type="continuationSeparator" w:id="0">
    <w:p w14:paraId="5D9B3A09" w14:textId="77777777" w:rsidR="00BA57B7" w:rsidRDefault="00BA5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89B91" w14:textId="77777777" w:rsidR="000B6A48" w:rsidRDefault="000B6A48" w:rsidP="00CB165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A4F98B" w14:textId="77777777" w:rsidR="000B6A48" w:rsidRDefault="000B6A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D3F5F" w14:textId="77777777" w:rsidR="000B6A48" w:rsidRDefault="000B6A48" w:rsidP="00CB165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010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094E8CA" w14:textId="77777777" w:rsidR="000B6A48" w:rsidRDefault="000B6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CC659" w14:textId="77777777" w:rsidR="00BA57B7" w:rsidRDefault="00BA57B7">
      <w:r>
        <w:separator/>
      </w:r>
    </w:p>
  </w:footnote>
  <w:footnote w:type="continuationSeparator" w:id="0">
    <w:p w14:paraId="306A0D46" w14:textId="77777777" w:rsidR="00BA57B7" w:rsidRDefault="00BA5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76299"/>
    <w:multiLevelType w:val="hybridMultilevel"/>
    <w:tmpl w:val="CE9CE70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89C06DD"/>
    <w:multiLevelType w:val="hybridMultilevel"/>
    <w:tmpl w:val="08BEA6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1D486A"/>
    <w:multiLevelType w:val="hybridMultilevel"/>
    <w:tmpl w:val="42CCDC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9459AE"/>
    <w:multiLevelType w:val="hybridMultilevel"/>
    <w:tmpl w:val="02DE3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A3"/>
    <w:rsid w:val="000B6A48"/>
    <w:rsid w:val="00200A6C"/>
    <w:rsid w:val="0023024B"/>
    <w:rsid w:val="003B58D9"/>
    <w:rsid w:val="005D7226"/>
    <w:rsid w:val="006E0D64"/>
    <w:rsid w:val="007619E6"/>
    <w:rsid w:val="007D1DFB"/>
    <w:rsid w:val="0084087A"/>
    <w:rsid w:val="008A2398"/>
    <w:rsid w:val="008B263D"/>
    <w:rsid w:val="008E0FBC"/>
    <w:rsid w:val="0094747F"/>
    <w:rsid w:val="00A43574"/>
    <w:rsid w:val="00AE010F"/>
    <w:rsid w:val="00B4421F"/>
    <w:rsid w:val="00B76E9F"/>
    <w:rsid w:val="00BA57B7"/>
    <w:rsid w:val="00C81262"/>
    <w:rsid w:val="00CB1651"/>
    <w:rsid w:val="00D520A3"/>
    <w:rsid w:val="00DD3FED"/>
    <w:rsid w:val="00DE05E1"/>
    <w:rsid w:val="00E74542"/>
    <w:rsid w:val="00E7542B"/>
    <w:rsid w:val="00EB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AD2AA0"/>
  <w15:chartTrackingRefBased/>
  <w15:docId w15:val="{7D9F81D1-FE59-4B77-A69C-7E841B75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20A3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520A3"/>
    <w:rPr>
      <w:color w:val="0000FF"/>
      <w:u w:val="single"/>
    </w:rPr>
  </w:style>
  <w:style w:type="character" w:styleId="CommentReference">
    <w:name w:val="annotation reference"/>
    <w:semiHidden/>
    <w:rsid w:val="007D1DFB"/>
    <w:rPr>
      <w:sz w:val="16"/>
      <w:szCs w:val="16"/>
    </w:rPr>
  </w:style>
  <w:style w:type="paragraph" w:styleId="CommentText">
    <w:name w:val="annotation text"/>
    <w:basedOn w:val="Normal"/>
    <w:semiHidden/>
    <w:rsid w:val="007D1DF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D1DFB"/>
    <w:rPr>
      <w:b/>
      <w:bCs/>
    </w:rPr>
  </w:style>
  <w:style w:type="paragraph" w:styleId="BalloonText">
    <w:name w:val="Balloon Text"/>
    <w:basedOn w:val="Normal"/>
    <w:semiHidden/>
    <w:rsid w:val="007D1DF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0B6A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6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12: Steps of the Action Stage</vt:lpstr>
    </vt:vector>
  </TitlesOfParts>
  <Company>apa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12: Steps of the Action Stage</dc:title>
  <dc:subject/>
  <dc:creator>PZP</dc:creator>
  <cp:keywords/>
  <dc:description/>
  <cp:lastModifiedBy>Albrecht, Joe</cp:lastModifiedBy>
  <cp:revision>3</cp:revision>
  <dcterms:created xsi:type="dcterms:W3CDTF">2019-07-18T16:30:00Z</dcterms:created>
  <dcterms:modified xsi:type="dcterms:W3CDTF">2019-07-18T18:05:00Z</dcterms:modified>
</cp:coreProperties>
</file>