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987B9" w14:textId="2548E0E6" w:rsidR="0042586F" w:rsidRDefault="0042586F" w:rsidP="0042586F">
      <w:pPr>
        <w:autoSpaceDE w:val="0"/>
        <w:autoSpaceDN w:val="0"/>
        <w:adjustRightInd w:val="0"/>
        <w:spacing w:line="480" w:lineRule="auto"/>
        <w:rPr>
          <w:b/>
        </w:rPr>
      </w:pPr>
      <w:r w:rsidRPr="00ED3A64">
        <w:rPr>
          <w:b/>
        </w:rPr>
        <w:t>L</w:t>
      </w:r>
      <w:r w:rsidR="00980314">
        <w:rPr>
          <w:b/>
        </w:rPr>
        <w:t>ab</w:t>
      </w:r>
      <w:r w:rsidRPr="00ED3A64">
        <w:rPr>
          <w:b/>
        </w:rPr>
        <w:t xml:space="preserve"> 13: </w:t>
      </w:r>
      <w:bookmarkStart w:id="0" w:name="_Hlk14345607"/>
      <w:r w:rsidRPr="00ED3A64">
        <w:rPr>
          <w:b/>
        </w:rPr>
        <w:t xml:space="preserve">Integrating the </w:t>
      </w:r>
      <w:r w:rsidR="00C15909">
        <w:rPr>
          <w:b/>
        </w:rPr>
        <w:t xml:space="preserve">Exploration, Insight, and Action </w:t>
      </w:r>
      <w:r w:rsidRPr="00ED3A64">
        <w:rPr>
          <w:b/>
        </w:rPr>
        <w:t>Skills</w:t>
      </w:r>
      <w:bookmarkEnd w:id="0"/>
    </w:p>
    <w:p w14:paraId="0508ADB6" w14:textId="77777777" w:rsidR="00494B53" w:rsidRDefault="00494B53" w:rsidP="0042586F">
      <w:pPr>
        <w:autoSpaceDE w:val="0"/>
        <w:autoSpaceDN w:val="0"/>
        <w:adjustRightInd w:val="0"/>
        <w:spacing w:line="480" w:lineRule="auto"/>
        <w:rPr>
          <w:b/>
        </w:rPr>
      </w:pPr>
    </w:p>
    <w:p w14:paraId="38FCC901" w14:textId="77777777" w:rsidR="00494B53" w:rsidRPr="00494B53" w:rsidRDefault="0042586F" w:rsidP="007C5BFA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 xml:space="preserve">Exercise 1: </w:t>
      </w:r>
      <w:r w:rsidRPr="00411C40">
        <w:rPr>
          <w:bCs/>
        </w:rPr>
        <w:t>Integration of Exploration, Insight, and Action Skills</w:t>
      </w:r>
    </w:p>
    <w:p w14:paraId="54B7F372" w14:textId="77777777" w:rsidR="005C56EB" w:rsidRDefault="005C56EB" w:rsidP="005C56EB">
      <w:pPr>
        <w:autoSpaceDE w:val="0"/>
        <w:autoSpaceDN w:val="0"/>
        <w:adjustRightInd w:val="0"/>
        <w:spacing w:line="480" w:lineRule="auto"/>
      </w:pPr>
      <w:r w:rsidRPr="00881151">
        <w:rPr>
          <w:bCs/>
          <w:i/>
        </w:rPr>
        <w:t>Goal:</w:t>
      </w:r>
      <w:r w:rsidRPr="00464591">
        <w:rPr>
          <w:b/>
          <w:bCs/>
        </w:rPr>
        <w:t xml:space="preserve"> </w:t>
      </w:r>
      <w:r w:rsidRPr="00464591">
        <w:t>For helpers to participate in a 50-minute helping session using all of</w:t>
      </w:r>
      <w:r>
        <w:t xml:space="preserve"> </w:t>
      </w:r>
      <w:r w:rsidRPr="00464591">
        <w:t>the helping skills.</w:t>
      </w:r>
      <w:r>
        <w:t xml:space="preserve"> </w:t>
      </w:r>
      <w:r w:rsidRPr="00464591">
        <w:t>In this lab,</w:t>
      </w:r>
      <w:r>
        <w:t xml:space="preserve"> </w:t>
      </w:r>
      <w:r w:rsidRPr="00464591">
        <w:t>you meet with a client and first use exploration skills to help the client</w:t>
      </w:r>
      <w:r>
        <w:t xml:space="preserve"> </w:t>
      </w:r>
      <w:r w:rsidRPr="00464591">
        <w:t>explore. Next, you use exploration and insight skills to facilitate the client</w:t>
      </w:r>
      <w:r>
        <w:t xml:space="preserve"> </w:t>
      </w:r>
      <w:r w:rsidRPr="00464591">
        <w:t>gaining insight. Then you use exploration and action skills to assist the</w:t>
      </w:r>
      <w:r>
        <w:t xml:space="preserve"> </w:t>
      </w:r>
      <w:r w:rsidRPr="00464591">
        <w:t>client in deciding what type of action to take.</w:t>
      </w:r>
    </w:p>
    <w:p w14:paraId="30032C37" w14:textId="77777777" w:rsidR="006D745E" w:rsidRPr="00464591" w:rsidRDefault="006D745E" w:rsidP="0042586F">
      <w:pPr>
        <w:autoSpaceDE w:val="0"/>
        <w:autoSpaceDN w:val="0"/>
        <w:adjustRightInd w:val="0"/>
        <w:spacing w:line="480" w:lineRule="auto"/>
        <w:ind w:firstLine="720"/>
      </w:pPr>
    </w:p>
    <w:p w14:paraId="04C3FE9E" w14:textId="654B96EB" w:rsidR="0042586F" w:rsidRPr="00411C40" w:rsidRDefault="00494B53" w:rsidP="0042586F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411C40">
        <w:rPr>
          <w:bCs/>
          <w:i/>
        </w:rPr>
        <w:t>Helper</w:t>
      </w:r>
      <w:r>
        <w:rPr>
          <w:bCs/>
          <w:i/>
        </w:rPr>
        <w:t>’</w:t>
      </w:r>
      <w:r w:rsidRPr="00411C40">
        <w:rPr>
          <w:bCs/>
          <w:i/>
        </w:rPr>
        <w:t xml:space="preserve">s </w:t>
      </w:r>
      <w:r w:rsidR="0042586F" w:rsidRPr="00411C40">
        <w:rPr>
          <w:bCs/>
          <w:i/>
        </w:rPr>
        <w:t xml:space="preserve">and </w:t>
      </w:r>
      <w:r w:rsidRPr="00411C40">
        <w:rPr>
          <w:bCs/>
          <w:i/>
        </w:rPr>
        <w:t>Client</w:t>
      </w:r>
      <w:r>
        <w:rPr>
          <w:bCs/>
          <w:i/>
        </w:rPr>
        <w:t>’</w:t>
      </w:r>
      <w:r w:rsidRPr="00411C40">
        <w:rPr>
          <w:bCs/>
          <w:i/>
        </w:rPr>
        <w:t xml:space="preserve">s </w:t>
      </w:r>
      <w:r w:rsidR="0042586F" w:rsidRPr="00411C40">
        <w:rPr>
          <w:bCs/>
          <w:i/>
        </w:rPr>
        <w:t xml:space="preserve">Tasks </w:t>
      </w:r>
      <w:r w:rsidR="00553C11">
        <w:rPr>
          <w:bCs/>
          <w:i/>
        </w:rPr>
        <w:t>D</w:t>
      </w:r>
      <w:r w:rsidR="0042586F" w:rsidRPr="00411C40">
        <w:rPr>
          <w:bCs/>
          <w:i/>
        </w:rPr>
        <w:t xml:space="preserve">uring the Helping </w:t>
      </w:r>
      <w:r w:rsidR="00197431">
        <w:rPr>
          <w:bCs/>
          <w:i/>
        </w:rPr>
        <w:t>Exchange</w:t>
      </w:r>
    </w:p>
    <w:p w14:paraId="6E0BB58F" w14:textId="77777777" w:rsidR="0042586F" w:rsidRPr="00464591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Each helper should be paired with a volunteer client whom they do</w:t>
      </w:r>
      <w:r>
        <w:t xml:space="preserve"> </w:t>
      </w:r>
      <w:r w:rsidRPr="00464591">
        <w:t>not know.</w:t>
      </w:r>
    </w:p>
    <w:p w14:paraId="524117B3" w14:textId="77777777" w:rsidR="0042586F" w:rsidRPr="00464591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Helpers should bring the following forms with them to the session:</w:t>
      </w:r>
      <w:r>
        <w:t xml:space="preserve"> </w:t>
      </w:r>
      <w:r w:rsidRPr="00464591">
        <w:t>the Session Review Form (Web Form A), Helper Intentions List (Web</w:t>
      </w:r>
      <w:r>
        <w:t xml:space="preserve"> </w:t>
      </w:r>
      <w:r w:rsidRPr="00464591">
        <w:t>Form D), Client Reactions System (Web Form G), Session Process and</w:t>
      </w:r>
      <w:r>
        <w:t xml:space="preserve"> </w:t>
      </w:r>
      <w:r w:rsidRPr="00464591">
        <w:t>Outcome Measures (Web Form I), and Self-Awareness and</w:t>
      </w:r>
      <w:r>
        <w:t xml:space="preserve"> </w:t>
      </w:r>
      <w:r w:rsidRPr="00464591">
        <w:t xml:space="preserve">Management Strategies </w:t>
      </w:r>
      <w:r w:rsidR="006D745E">
        <w:t>Survey</w:t>
      </w:r>
      <w:r w:rsidR="006D745E" w:rsidRPr="00464591">
        <w:t xml:space="preserve"> </w:t>
      </w:r>
      <w:r w:rsidRPr="00464591">
        <w:t>(Web Form J). Supervisors bring the</w:t>
      </w:r>
      <w:r>
        <w:t xml:space="preserve"> </w:t>
      </w:r>
      <w:r w:rsidRPr="00464591">
        <w:t>Supervisor Rating Form (Web Form B).</w:t>
      </w:r>
    </w:p>
    <w:p w14:paraId="26370578" w14:textId="77777777" w:rsidR="0042586F" w:rsidRPr="00464591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Helpers should bring an audio- or videotape recorder (tested ahead of</w:t>
      </w:r>
      <w:r>
        <w:t xml:space="preserve"> </w:t>
      </w:r>
      <w:r w:rsidRPr="00464591">
        <w:t>time to ensure that it works) and a tape. They should turn the</w:t>
      </w:r>
      <w:r>
        <w:t xml:space="preserve"> </w:t>
      </w:r>
      <w:r w:rsidRPr="00464591">
        <w:t>recorder on at the beginning of the session.</w:t>
      </w:r>
    </w:p>
    <w:p w14:paraId="27D9A576" w14:textId="77777777" w:rsidR="0042586F" w:rsidRPr="00464591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Helpers should introduce themselves and remind clients that</w:t>
      </w:r>
      <w:r>
        <w:t xml:space="preserve"> </w:t>
      </w:r>
      <w:r w:rsidRPr="00464591">
        <w:t>everything they say will be kept confidential. Helpers should indicate</w:t>
      </w:r>
      <w:r>
        <w:t xml:space="preserve"> </w:t>
      </w:r>
      <w:r w:rsidRPr="00464591">
        <w:t>exactly who will be listening to the session (e.g., peer, supervisor).</w:t>
      </w:r>
    </w:p>
    <w:p w14:paraId="63AD63AD" w14:textId="77777777" w:rsidR="0042586F" w:rsidRPr="00464591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Each helper should conduct a 50-minute session (about 20 minutes of</w:t>
      </w:r>
      <w:r>
        <w:t xml:space="preserve"> </w:t>
      </w:r>
      <w:r w:rsidRPr="00464591">
        <w:t>exploration, 15 minutes of insight, 15 minutes of action) with the</w:t>
      </w:r>
      <w:r>
        <w:t xml:space="preserve"> </w:t>
      </w:r>
      <w:r w:rsidRPr="00464591">
        <w:t xml:space="preserve">client. Be as helpful to your client as </w:t>
      </w:r>
      <w:r w:rsidRPr="00464591">
        <w:lastRenderedPageBreak/>
        <w:t xml:space="preserve">possible. Watch for the </w:t>
      </w:r>
      <w:r w:rsidR="00494B53" w:rsidRPr="00464591">
        <w:t>client</w:t>
      </w:r>
      <w:r w:rsidR="00494B53">
        <w:t>’</w:t>
      </w:r>
      <w:r w:rsidR="00494B53" w:rsidRPr="00464591">
        <w:t>s</w:t>
      </w:r>
      <w:r w:rsidR="00494B53">
        <w:t xml:space="preserve"> </w:t>
      </w:r>
      <w:r w:rsidRPr="00464591">
        <w:t>reactions to each of your interventions and modify subsequent</w:t>
      </w:r>
      <w:r>
        <w:t xml:space="preserve"> </w:t>
      </w:r>
      <w:r w:rsidRPr="00464591">
        <w:t>interventions when appropriate.</w:t>
      </w:r>
    </w:p>
    <w:p w14:paraId="0DD5CC73" w14:textId="77777777" w:rsidR="0042586F" w:rsidRDefault="0042586F" w:rsidP="00494B53">
      <w:pPr>
        <w:numPr>
          <w:ilvl w:val="0"/>
          <w:numId w:val="4"/>
        </w:numPr>
        <w:autoSpaceDE w:val="0"/>
        <w:autoSpaceDN w:val="0"/>
        <w:adjustRightInd w:val="0"/>
        <w:spacing w:line="480" w:lineRule="auto"/>
      </w:pPr>
      <w:r w:rsidRPr="00464591">
        <w:t>Watch your time carefully. About two minu</w:t>
      </w:r>
      <w:r>
        <w:t>t</w:t>
      </w:r>
      <w:r w:rsidRPr="00464591">
        <w:t>es before the end of the</w:t>
      </w:r>
      <w:r>
        <w:t xml:space="preserve"> </w:t>
      </w:r>
      <w:r w:rsidRPr="00464591">
        <w:t xml:space="preserve">session, let the client know you need to stop soon (e.g., </w:t>
      </w:r>
      <w:r w:rsidR="00494B53">
        <w:t>“</w:t>
      </w:r>
      <w:r w:rsidRPr="00464591">
        <w:t>We need to</w:t>
      </w:r>
      <w:r>
        <w:t xml:space="preserve"> </w:t>
      </w:r>
      <w:r w:rsidRPr="00464591">
        <w:t>stop soon. Did you have any reactions to the session</w:t>
      </w:r>
      <w:r w:rsidR="00494B53" w:rsidRPr="00464591">
        <w:t>?</w:t>
      </w:r>
      <w:r w:rsidR="00494B53">
        <w:t>”</w:t>
      </w:r>
      <w:r w:rsidR="00494B53" w:rsidRPr="00464591">
        <w:t>)</w:t>
      </w:r>
    </w:p>
    <w:p w14:paraId="5E112121" w14:textId="77777777" w:rsidR="006D745E" w:rsidRPr="00464591" w:rsidRDefault="006D745E" w:rsidP="0042586F">
      <w:pPr>
        <w:autoSpaceDE w:val="0"/>
        <w:autoSpaceDN w:val="0"/>
        <w:adjustRightInd w:val="0"/>
        <w:spacing w:line="480" w:lineRule="auto"/>
      </w:pPr>
    </w:p>
    <w:p w14:paraId="5230E885" w14:textId="616C56A7" w:rsidR="0042586F" w:rsidRPr="00411C40" w:rsidRDefault="00494B53" w:rsidP="0042586F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411C40">
        <w:rPr>
          <w:bCs/>
          <w:i/>
        </w:rPr>
        <w:t>Supervisor</w:t>
      </w:r>
      <w:r>
        <w:rPr>
          <w:bCs/>
          <w:i/>
        </w:rPr>
        <w:t>’</w:t>
      </w:r>
      <w:r w:rsidRPr="00411C40">
        <w:rPr>
          <w:bCs/>
          <w:i/>
        </w:rPr>
        <w:t xml:space="preserve">s </w:t>
      </w:r>
      <w:r w:rsidR="0042586F" w:rsidRPr="00411C40">
        <w:rPr>
          <w:bCs/>
          <w:i/>
        </w:rPr>
        <w:t xml:space="preserve">Tasks </w:t>
      </w:r>
      <w:r w:rsidR="00553C11">
        <w:rPr>
          <w:bCs/>
          <w:i/>
        </w:rPr>
        <w:t>D</w:t>
      </w:r>
      <w:r w:rsidR="0042586F" w:rsidRPr="00411C40">
        <w:rPr>
          <w:bCs/>
          <w:i/>
        </w:rPr>
        <w:t>uring Session</w:t>
      </w:r>
    </w:p>
    <w:p w14:paraId="395527FC" w14:textId="77777777" w:rsidR="0042586F" w:rsidRDefault="0042586F" w:rsidP="00494B53">
      <w:pPr>
        <w:autoSpaceDE w:val="0"/>
        <w:autoSpaceDN w:val="0"/>
        <w:adjustRightInd w:val="0"/>
        <w:spacing w:line="480" w:lineRule="auto"/>
      </w:pPr>
      <w:r w:rsidRPr="00464591">
        <w:t>Supervisors should use the Supervisor Rating Form</w:t>
      </w:r>
      <w:r w:rsidR="006D745E">
        <w:t xml:space="preserve"> (Web Form B)</w:t>
      </w:r>
      <w:r w:rsidRPr="00464591">
        <w:t xml:space="preserve"> to record their</w:t>
      </w:r>
      <w:r>
        <w:t xml:space="preserve"> </w:t>
      </w:r>
      <w:r w:rsidRPr="00464591">
        <w:t>observations and evaluations.</w:t>
      </w:r>
    </w:p>
    <w:p w14:paraId="12EBB715" w14:textId="77777777" w:rsidR="006D745E" w:rsidRPr="00464591" w:rsidRDefault="006D745E" w:rsidP="0042586F">
      <w:pPr>
        <w:autoSpaceDE w:val="0"/>
        <w:autoSpaceDN w:val="0"/>
        <w:adjustRightInd w:val="0"/>
        <w:spacing w:line="480" w:lineRule="auto"/>
        <w:ind w:firstLine="720"/>
      </w:pPr>
    </w:p>
    <w:p w14:paraId="77DB4D82" w14:textId="77777777" w:rsidR="0042586F" w:rsidRPr="00411C40" w:rsidRDefault="0042586F" w:rsidP="0042586F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411C40">
        <w:rPr>
          <w:bCs/>
          <w:i/>
        </w:rPr>
        <w:t>Postsession</w:t>
      </w:r>
    </w:p>
    <w:p w14:paraId="33396CDD" w14:textId="2134072E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Both helper and client complete the Session Process and Outcome</w:t>
      </w:r>
      <w:r>
        <w:t xml:space="preserve"> </w:t>
      </w:r>
      <w:r w:rsidRPr="00464591">
        <w:t>Measures</w:t>
      </w:r>
      <w:r w:rsidR="006D745E">
        <w:t xml:space="preserve"> (Web Form I)</w:t>
      </w:r>
      <w:r w:rsidRPr="00464591">
        <w:t>; helper also completes the Self-Awareness and Management</w:t>
      </w:r>
      <w:r>
        <w:t xml:space="preserve"> </w:t>
      </w:r>
      <w:r w:rsidRPr="00464591">
        <w:t xml:space="preserve">Strategies </w:t>
      </w:r>
      <w:r w:rsidR="006D745E">
        <w:t>Survey (Web Form J)</w:t>
      </w:r>
      <w:r w:rsidRPr="00464591">
        <w:t>.</w:t>
      </w:r>
    </w:p>
    <w:p w14:paraId="3D121ED8" w14:textId="77777777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After the session, each helper review</w:t>
      </w:r>
      <w:r>
        <w:t>s</w:t>
      </w:r>
      <w:r w:rsidRPr="00464591">
        <w:t xml:space="preserve"> the tape with his or her</w:t>
      </w:r>
      <w:r>
        <w:t xml:space="preserve"> </w:t>
      </w:r>
      <w:r w:rsidRPr="00464591">
        <w:t>client (review of a 50-minute session takes about 90</w:t>
      </w:r>
      <w:r w:rsidR="006D745E">
        <w:t>–</w:t>
      </w:r>
      <w:r w:rsidRPr="00464591">
        <w:t>120 minutes);</w:t>
      </w:r>
      <w:r>
        <w:t xml:space="preserve"> </w:t>
      </w:r>
      <w:r w:rsidRPr="00464591">
        <w:t>alternatively, helpers might just review ten minutes of each stage.</w:t>
      </w:r>
      <w:r>
        <w:t xml:space="preserve"> </w:t>
      </w:r>
      <w:r w:rsidRPr="00464591">
        <w:t>Helpers should stop the tape after each helper intervention (except</w:t>
      </w:r>
      <w:r>
        <w:t xml:space="preserve"> </w:t>
      </w:r>
      <w:r w:rsidRPr="00464591">
        <w:t xml:space="preserve">minimal acknowledgments such as </w:t>
      </w:r>
      <w:r w:rsidR="00494B53">
        <w:t>“</w:t>
      </w:r>
      <w:r w:rsidRPr="00464591">
        <w:t>um-hmm,</w:t>
      </w:r>
      <w:r w:rsidR="00494B53">
        <w:t>”</w:t>
      </w:r>
      <w:r w:rsidRPr="00464591">
        <w:t xml:space="preserve"> and </w:t>
      </w:r>
      <w:r w:rsidR="00494B53">
        <w:t>“</w:t>
      </w:r>
      <w:r w:rsidRPr="00464591">
        <w:t>yeah</w:t>
      </w:r>
      <w:r w:rsidR="00494B53">
        <w:t>”</w:t>
      </w:r>
      <w:r w:rsidRPr="00464591">
        <w:t>). Helpers</w:t>
      </w:r>
      <w:r>
        <w:t xml:space="preserve"> </w:t>
      </w:r>
      <w:r w:rsidRPr="00464591">
        <w:t xml:space="preserve">should </w:t>
      </w:r>
      <w:r w:rsidRPr="00464591">
        <w:rPr>
          <w:i/>
          <w:iCs/>
        </w:rPr>
        <w:t xml:space="preserve">write </w:t>
      </w:r>
      <w:r w:rsidRPr="00464591">
        <w:t xml:space="preserve">down the key words on the Session Review Form </w:t>
      </w:r>
      <w:r w:rsidR="006D745E">
        <w:t xml:space="preserve">(Web Form A) </w:t>
      </w:r>
      <w:r w:rsidRPr="00464591">
        <w:t>to</w:t>
      </w:r>
      <w:r>
        <w:t xml:space="preserve"> </w:t>
      </w:r>
      <w:r w:rsidRPr="00464591">
        <w:t>enable locating the exact spot on the tape later.</w:t>
      </w:r>
    </w:p>
    <w:p w14:paraId="7B362606" w14:textId="77777777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Helpers rate the helpfulness of each intervention and write</w:t>
      </w:r>
      <w:r>
        <w:t xml:space="preserve"> </w:t>
      </w:r>
      <w:r w:rsidRPr="00464591">
        <w:t>down the numbers of up to three intentions for that intervention</w:t>
      </w:r>
      <w:r>
        <w:t xml:space="preserve"> </w:t>
      </w:r>
      <w:r w:rsidRPr="00464591">
        <w:t>(responding according to how they felt during the session rather than</w:t>
      </w:r>
      <w:r>
        <w:t xml:space="preserve"> </w:t>
      </w:r>
      <w:r w:rsidRPr="00464591">
        <w:t>when listening to the tape of the session). Use the whole range of the</w:t>
      </w:r>
      <w:r>
        <w:t xml:space="preserve"> </w:t>
      </w:r>
      <w:r w:rsidRPr="00464591">
        <w:t xml:space="preserve">Helpfulness </w:t>
      </w:r>
      <w:r w:rsidRPr="00464591">
        <w:lastRenderedPageBreak/>
        <w:t xml:space="preserve">Scale and as many intentions as possible. Do not </w:t>
      </w:r>
      <w:r>
        <w:t xml:space="preserve">collaborate with the client in completing </w:t>
      </w:r>
      <w:r w:rsidRPr="00464591">
        <w:t>ratings.</w:t>
      </w:r>
    </w:p>
    <w:p w14:paraId="675DA10C" w14:textId="77777777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Clients rate the helpfulness of each intervention and write</w:t>
      </w:r>
      <w:r>
        <w:t xml:space="preserve"> </w:t>
      </w:r>
      <w:r w:rsidRPr="00464591">
        <w:t>down the numbers of up to three reactions, circling any reactions that</w:t>
      </w:r>
      <w:r>
        <w:t xml:space="preserve"> </w:t>
      </w:r>
      <w:r w:rsidRPr="00464591">
        <w:t>they hid from helpers during the session. Clients should respond</w:t>
      </w:r>
      <w:r>
        <w:t xml:space="preserve"> </w:t>
      </w:r>
      <w:r w:rsidRPr="00464591">
        <w:t>according to how they felt during session rather than how they feel</w:t>
      </w:r>
      <w:r>
        <w:t xml:space="preserve"> </w:t>
      </w:r>
      <w:r w:rsidRPr="00464591">
        <w:t xml:space="preserve">listening to the tape of the session. </w:t>
      </w:r>
      <w:r>
        <w:t>U</w:t>
      </w:r>
      <w:r w:rsidRPr="00464591">
        <w:t>se the whole</w:t>
      </w:r>
      <w:r>
        <w:t xml:space="preserve"> </w:t>
      </w:r>
      <w:r w:rsidRPr="00464591">
        <w:t>range of the Helpfulness Scale and as many categories as possible on</w:t>
      </w:r>
      <w:r>
        <w:t xml:space="preserve"> </w:t>
      </w:r>
      <w:r w:rsidRPr="00464591">
        <w:t xml:space="preserve">the reactions system. </w:t>
      </w:r>
      <w:r>
        <w:t xml:space="preserve">Do </w:t>
      </w:r>
      <w:r w:rsidRPr="00464591">
        <w:t>not collaborate with helpers in</w:t>
      </w:r>
      <w:r>
        <w:t xml:space="preserve"> </w:t>
      </w:r>
      <w:r w:rsidRPr="00464591">
        <w:t>doing the ratings.</w:t>
      </w:r>
    </w:p>
    <w:p w14:paraId="0DF846B8" w14:textId="77777777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Helpers and clients write down the most and least helpful event.</w:t>
      </w:r>
    </w:p>
    <w:p w14:paraId="08BDAFE7" w14:textId="77777777" w:rsidR="0042586F" w:rsidRPr="00464591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Supervisors give feedback to helpers based on the Supervisor Rating</w:t>
      </w:r>
      <w:r>
        <w:t xml:space="preserve"> </w:t>
      </w:r>
      <w:r w:rsidRPr="00464591">
        <w:t>Form</w:t>
      </w:r>
      <w:r w:rsidR="006D745E">
        <w:t xml:space="preserve"> (Web Form B)</w:t>
      </w:r>
      <w:r w:rsidRPr="00464591">
        <w:t>.</w:t>
      </w:r>
    </w:p>
    <w:p w14:paraId="7011E717" w14:textId="77777777" w:rsidR="0042586F" w:rsidRDefault="0042586F" w:rsidP="00494B53">
      <w:pPr>
        <w:numPr>
          <w:ilvl w:val="0"/>
          <w:numId w:val="6"/>
        </w:numPr>
        <w:autoSpaceDE w:val="0"/>
        <w:autoSpaceDN w:val="0"/>
        <w:adjustRightInd w:val="0"/>
        <w:spacing w:line="480" w:lineRule="auto"/>
      </w:pPr>
      <w:r w:rsidRPr="00464591">
        <w:t>Helpers should type a transcript of their session. Skip minimal</w:t>
      </w:r>
      <w:r>
        <w:t xml:space="preserve"> </w:t>
      </w:r>
      <w:r w:rsidRPr="00464591">
        <w:t xml:space="preserve">utterances such as </w:t>
      </w:r>
      <w:r w:rsidR="00494B53">
        <w:t>“</w:t>
      </w:r>
      <w:r w:rsidRPr="00464591">
        <w:t>okay,</w:t>
      </w:r>
      <w:r w:rsidR="00494B53">
        <w:t>”</w:t>
      </w:r>
      <w:r w:rsidRPr="00464591">
        <w:t xml:space="preserve"> </w:t>
      </w:r>
      <w:r w:rsidR="00494B53">
        <w:t>“</w:t>
      </w:r>
      <w:r w:rsidRPr="00464591">
        <w:t>you know,</w:t>
      </w:r>
      <w:r w:rsidR="00494B53">
        <w:t>”</w:t>
      </w:r>
      <w:r w:rsidRPr="00464591">
        <w:t xml:space="preserve"> </w:t>
      </w:r>
      <w:r w:rsidR="00494B53">
        <w:t>“</w:t>
      </w:r>
      <w:proofErr w:type="spellStart"/>
      <w:r w:rsidRPr="00464591">
        <w:t>er</w:t>
      </w:r>
      <w:proofErr w:type="spellEnd"/>
      <w:r w:rsidRPr="00464591">
        <w:t>,</w:t>
      </w:r>
      <w:r w:rsidR="00494B53">
        <w:t>”</w:t>
      </w:r>
      <w:r w:rsidRPr="00464591">
        <w:t xml:space="preserve"> and </w:t>
      </w:r>
      <w:r w:rsidR="00494B53">
        <w:t>“</w:t>
      </w:r>
      <w:r w:rsidRPr="00464591">
        <w:t>uh.</w:t>
      </w:r>
      <w:r w:rsidR="00494B53">
        <w:t>”</w:t>
      </w:r>
      <w:r>
        <w:t xml:space="preserve"> </w:t>
      </w:r>
    </w:p>
    <w:p w14:paraId="79DB43B4" w14:textId="77777777" w:rsidR="0042586F" w:rsidRPr="00464591" w:rsidRDefault="0042586F" w:rsidP="00494B53">
      <w:pPr>
        <w:numPr>
          <w:ilvl w:val="1"/>
          <w:numId w:val="6"/>
        </w:numPr>
        <w:autoSpaceDE w:val="0"/>
        <w:autoSpaceDN w:val="0"/>
        <w:adjustRightInd w:val="0"/>
        <w:spacing w:line="480" w:lineRule="auto"/>
      </w:pPr>
      <w:r w:rsidRPr="00464591">
        <w:t>Divide the helper speech into response units</w:t>
      </w:r>
    </w:p>
    <w:p w14:paraId="6BC15563" w14:textId="77777777" w:rsidR="0042586F" w:rsidRDefault="0042586F" w:rsidP="00494B53">
      <w:pPr>
        <w:numPr>
          <w:ilvl w:val="1"/>
          <w:numId w:val="6"/>
        </w:numPr>
        <w:autoSpaceDE w:val="0"/>
        <w:autoSpaceDN w:val="0"/>
        <w:adjustRightInd w:val="0"/>
        <w:spacing w:line="480" w:lineRule="auto"/>
      </w:pPr>
      <w:r w:rsidRPr="00464591">
        <w:t xml:space="preserve">Using the Helping Skills System </w:t>
      </w:r>
      <w:r w:rsidR="006D745E">
        <w:t xml:space="preserve">(Web Form E) </w:t>
      </w:r>
      <w:r w:rsidRPr="00464591">
        <w:t>determine which skill was used for</w:t>
      </w:r>
      <w:r>
        <w:t xml:space="preserve"> </w:t>
      </w:r>
      <w:r w:rsidRPr="00464591">
        <w:t>each response unit in your transcript.</w:t>
      </w:r>
    </w:p>
    <w:p w14:paraId="72F5A0B0" w14:textId="77777777" w:rsidR="0042586F" w:rsidRPr="00464591" w:rsidRDefault="0042586F" w:rsidP="00494B53">
      <w:pPr>
        <w:numPr>
          <w:ilvl w:val="1"/>
          <w:numId w:val="6"/>
        </w:numPr>
        <w:autoSpaceDE w:val="0"/>
        <w:autoSpaceDN w:val="0"/>
        <w:adjustRightInd w:val="0"/>
        <w:spacing w:line="480" w:lineRule="auto"/>
      </w:pPr>
      <w:r w:rsidRPr="00464591">
        <w:t>Indicate what you would say if you could do each intervention</w:t>
      </w:r>
      <w:r>
        <w:t xml:space="preserve"> </w:t>
      </w:r>
      <w:r w:rsidRPr="00464591">
        <w:t>again.</w:t>
      </w:r>
    </w:p>
    <w:p w14:paraId="5422652A" w14:textId="77777777" w:rsidR="0042586F" w:rsidRDefault="0042586F" w:rsidP="00494B53">
      <w:pPr>
        <w:numPr>
          <w:ilvl w:val="1"/>
          <w:numId w:val="6"/>
        </w:numPr>
        <w:autoSpaceDE w:val="0"/>
        <w:autoSpaceDN w:val="0"/>
        <w:adjustRightInd w:val="0"/>
        <w:spacing w:line="480" w:lineRule="auto"/>
      </w:pPr>
      <w:r w:rsidRPr="00464591">
        <w:t>Erase the tape. Make sure the transcript has no identifying</w:t>
      </w:r>
      <w:r>
        <w:t xml:space="preserve"> </w:t>
      </w:r>
      <w:r w:rsidRPr="00464591">
        <w:t>information.</w:t>
      </w:r>
    </w:p>
    <w:p w14:paraId="468FE562" w14:textId="77777777" w:rsidR="00F22CD8" w:rsidRDefault="00F22CD8" w:rsidP="00F22CD8">
      <w:pPr>
        <w:autoSpaceDE w:val="0"/>
        <w:autoSpaceDN w:val="0"/>
        <w:adjustRightInd w:val="0"/>
        <w:spacing w:line="480" w:lineRule="auto"/>
      </w:pPr>
    </w:p>
    <w:p w14:paraId="195FB460" w14:textId="77777777" w:rsidR="007C5BFA" w:rsidRPr="00881151" w:rsidRDefault="0042586F" w:rsidP="007C5BFA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881151">
        <w:rPr>
          <w:bCs/>
        </w:rPr>
        <w:t>Exercise 2: Conceptualizing Clients</w:t>
      </w:r>
    </w:p>
    <w:p w14:paraId="07977D34" w14:textId="77777777" w:rsidR="0042586F" w:rsidRDefault="007363CD" w:rsidP="0042586F">
      <w:pPr>
        <w:autoSpaceDE w:val="0"/>
        <w:autoSpaceDN w:val="0"/>
        <w:adjustRightInd w:val="0"/>
        <w:spacing w:line="480" w:lineRule="auto"/>
      </w:pPr>
      <w:r>
        <w:rPr>
          <w:bCs/>
          <w:i/>
        </w:rPr>
        <w:t>Goal</w:t>
      </w:r>
      <w:r w:rsidR="0042586F" w:rsidRPr="006D745E">
        <w:rPr>
          <w:bCs/>
          <w:i/>
        </w:rPr>
        <w:t>:</w:t>
      </w:r>
      <w:r w:rsidR="0042586F" w:rsidRPr="00464591">
        <w:rPr>
          <w:b/>
          <w:bCs/>
        </w:rPr>
        <w:t xml:space="preserve"> </w:t>
      </w:r>
      <w:r w:rsidR="0042586F" w:rsidRPr="00464591">
        <w:t xml:space="preserve">To teach </w:t>
      </w:r>
      <w:r w:rsidR="0042586F">
        <w:t>helper</w:t>
      </w:r>
      <w:r w:rsidR="0042586F" w:rsidRPr="00464591">
        <w:t>s about how to conceptualize clients and to think</w:t>
      </w:r>
      <w:r w:rsidR="0042586F">
        <w:t xml:space="preserve"> </w:t>
      </w:r>
      <w:r w:rsidR="0042586F" w:rsidRPr="00464591">
        <w:t>more about the timing of interventions.</w:t>
      </w:r>
    </w:p>
    <w:p w14:paraId="59AADB74" w14:textId="77777777" w:rsidR="00494B53" w:rsidRPr="00464591" w:rsidRDefault="00494B53" w:rsidP="00494B53">
      <w:pPr>
        <w:autoSpaceDE w:val="0"/>
        <w:autoSpaceDN w:val="0"/>
        <w:adjustRightInd w:val="0"/>
        <w:spacing w:line="480" w:lineRule="auto"/>
      </w:pPr>
    </w:p>
    <w:p w14:paraId="0AB1C763" w14:textId="77777777" w:rsidR="0042586F" w:rsidRPr="00464591" w:rsidRDefault="0042586F" w:rsidP="00494B53">
      <w:pPr>
        <w:autoSpaceDE w:val="0"/>
        <w:autoSpaceDN w:val="0"/>
        <w:adjustRightInd w:val="0"/>
        <w:spacing w:line="480" w:lineRule="auto"/>
      </w:pPr>
      <w:r w:rsidRPr="00464591">
        <w:t xml:space="preserve">This lab is meant for advanced students who are seeing </w:t>
      </w:r>
      <w:r w:rsidR="00494B53">
        <w:t>“</w:t>
      </w:r>
      <w:r w:rsidRPr="00464591">
        <w:t>real</w:t>
      </w:r>
      <w:r w:rsidR="00494B53">
        <w:t>”</w:t>
      </w:r>
      <w:r w:rsidRPr="00464591">
        <w:t xml:space="preserve"> clients.</w:t>
      </w:r>
      <w:r>
        <w:t xml:space="preserve"> </w:t>
      </w:r>
      <w:r w:rsidRPr="00464591">
        <w:t>Within a classroom setting of five to ten students, one student should role</w:t>
      </w:r>
      <w:r w:rsidR="006D745E">
        <w:t>-</w:t>
      </w:r>
      <w:r w:rsidRPr="00464591">
        <w:t>play</w:t>
      </w:r>
      <w:r>
        <w:t xml:space="preserve"> </w:t>
      </w:r>
      <w:r w:rsidRPr="00464591">
        <w:t xml:space="preserve">a client that he or she is seeing. The student </w:t>
      </w:r>
      <w:r w:rsidRPr="00464591">
        <w:lastRenderedPageBreak/>
        <w:t>who is doing the role</w:t>
      </w:r>
      <w:r w:rsidR="006D745E">
        <w:t>-</w:t>
      </w:r>
      <w:r w:rsidRPr="00464591">
        <w:t>playing</w:t>
      </w:r>
      <w:r>
        <w:t xml:space="preserve"> </w:t>
      </w:r>
      <w:r w:rsidRPr="00464591">
        <w:t>should provide a very brief description of the client (age, gender,</w:t>
      </w:r>
      <w:r>
        <w:t xml:space="preserve"> </w:t>
      </w:r>
      <w:r w:rsidRPr="00464591">
        <w:t>occupation, involvement in relationship with significant other, presenting</w:t>
      </w:r>
      <w:r>
        <w:t xml:space="preserve"> </w:t>
      </w:r>
      <w:r w:rsidRPr="00464591">
        <w:t>problem); the rest will be learned through the role-play. Another student</w:t>
      </w:r>
      <w:r>
        <w:t xml:space="preserve"> </w:t>
      </w:r>
      <w:r w:rsidRPr="00464591">
        <w:t xml:space="preserve">should begin taking the role of the </w:t>
      </w:r>
      <w:r>
        <w:t>helper</w:t>
      </w:r>
      <w:r w:rsidRPr="00464591">
        <w:t xml:space="preserve"> doing the exploration stage.</w:t>
      </w:r>
      <w:r>
        <w:t xml:space="preserve"> </w:t>
      </w:r>
      <w:r w:rsidRPr="00464591">
        <w:t xml:space="preserve">Other students can take over the role of </w:t>
      </w:r>
      <w:r>
        <w:t>helper</w:t>
      </w:r>
      <w:r w:rsidRPr="00464591">
        <w:t xml:space="preserve"> whenever necessary to</w:t>
      </w:r>
      <w:r>
        <w:t xml:space="preserve"> </w:t>
      </w:r>
      <w:r w:rsidRPr="00464591">
        <w:t>continue the exploration.</w:t>
      </w:r>
    </w:p>
    <w:p w14:paraId="613AD710" w14:textId="77777777" w:rsidR="0042586F" w:rsidRDefault="0042586F" w:rsidP="0042586F">
      <w:pPr>
        <w:autoSpaceDE w:val="0"/>
        <w:autoSpaceDN w:val="0"/>
        <w:adjustRightInd w:val="0"/>
        <w:spacing w:line="480" w:lineRule="auto"/>
        <w:ind w:firstLine="720"/>
      </w:pPr>
      <w:r w:rsidRPr="00464591">
        <w:t>When the leader determines that enough exploration has occurred</w:t>
      </w:r>
      <w:r>
        <w:t xml:space="preserve"> </w:t>
      </w:r>
      <w:r w:rsidRPr="00464591">
        <w:t>(about 10-15 minutes), he or she can stop the process and ask the students</w:t>
      </w:r>
      <w:r>
        <w:t xml:space="preserve"> </w:t>
      </w:r>
      <w:r w:rsidRPr="00464591">
        <w:t xml:space="preserve">to conceptualize the </w:t>
      </w:r>
      <w:r w:rsidR="00494B53" w:rsidRPr="00464591">
        <w:t>client</w:t>
      </w:r>
      <w:r w:rsidR="00494B53">
        <w:t>’</w:t>
      </w:r>
      <w:r w:rsidR="00494B53" w:rsidRPr="00464591">
        <w:t xml:space="preserve">s </w:t>
      </w:r>
      <w:r w:rsidRPr="00464591">
        <w:t>problems. They can talk about what they have</w:t>
      </w:r>
      <w:r>
        <w:t xml:space="preserve"> </w:t>
      </w:r>
      <w:r w:rsidRPr="00464591">
        <w:t>learned so far about the client and what they do not know.</w:t>
      </w:r>
      <w:r>
        <w:t xml:space="preserve"> </w:t>
      </w:r>
    </w:p>
    <w:p w14:paraId="29596033" w14:textId="77777777" w:rsidR="0042586F" w:rsidRDefault="0042586F" w:rsidP="0042586F">
      <w:pPr>
        <w:autoSpaceDE w:val="0"/>
        <w:autoSpaceDN w:val="0"/>
        <w:adjustRightInd w:val="0"/>
        <w:spacing w:line="480" w:lineRule="auto"/>
        <w:ind w:firstLine="720"/>
      </w:pPr>
      <w:r w:rsidRPr="00464591">
        <w:t xml:space="preserve">All the students can take turns being </w:t>
      </w:r>
      <w:r>
        <w:t>helper</w:t>
      </w:r>
      <w:r w:rsidRPr="00464591">
        <w:t>s and try using challenge,</w:t>
      </w:r>
      <w:r>
        <w:t xml:space="preserve"> </w:t>
      </w:r>
      <w:r w:rsidRPr="00464591">
        <w:t xml:space="preserve">interpretation, self-disclosure, or immediacy. Each </w:t>
      </w:r>
      <w:r>
        <w:t>helper</w:t>
      </w:r>
      <w:r w:rsidRPr="00464591">
        <w:t xml:space="preserve"> can interact</w:t>
      </w:r>
      <w:r>
        <w:t xml:space="preserve"> </w:t>
      </w:r>
      <w:r w:rsidRPr="00464591">
        <w:t>with the client for two or three exchanges to see how the interaction</w:t>
      </w:r>
      <w:r>
        <w:t xml:space="preserve"> </w:t>
      </w:r>
      <w:r w:rsidRPr="00464591">
        <w:t xml:space="preserve">works. The </w:t>
      </w:r>
      <w:r w:rsidR="00494B53">
        <w:t>“</w:t>
      </w:r>
      <w:r w:rsidRPr="00464591">
        <w:t>client</w:t>
      </w:r>
      <w:r w:rsidR="00494B53">
        <w:t>”</w:t>
      </w:r>
      <w:r w:rsidRPr="00464591">
        <w:t xml:space="preserve"> should stay in the role and refrain from talking about</w:t>
      </w:r>
      <w:r>
        <w:t xml:space="preserve"> </w:t>
      </w:r>
      <w:r w:rsidRPr="00464591">
        <w:t>interventions that he or she used with the real client or providing more</w:t>
      </w:r>
      <w:r>
        <w:t xml:space="preserve"> </w:t>
      </w:r>
      <w:r w:rsidRPr="00464591">
        <w:t>information about the real client.</w:t>
      </w:r>
    </w:p>
    <w:p w14:paraId="64CC40C5" w14:textId="77777777" w:rsidR="0042586F" w:rsidRPr="00464591" w:rsidRDefault="0042586F" w:rsidP="0042586F">
      <w:pPr>
        <w:autoSpaceDE w:val="0"/>
        <w:autoSpaceDN w:val="0"/>
        <w:adjustRightInd w:val="0"/>
        <w:spacing w:line="480" w:lineRule="auto"/>
        <w:ind w:firstLine="720"/>
      </w:pPr>
      <w:r w:rsidRPr="00464591">
        <w:t>When the leader determines that an adequate amount of time has</w:t>
      </w:r>
      <w:r>
        <w:t xml:space="preserve"> </w:t>
      </w:r>
      <w:r w:rsidRPr="00464591">
        <w:t>been spent in the insight stage, she or he can stop the process and ask the</w:t>
      </w:r>
      <w:r>
        <w:t xml:space="preserve"> </w:t>
      </w:r>
      <w:r w:rsidRPr="00464591">
        <w:t xml:space="preserve">students to conceptualize the </w:t>
      </w:r>
      <w:r w:rsidR="00494B53" w:rsidRPr="00464591">
        <w:t>client</w:t>
      </w:r>
      <w:r w:rsidR="00494B53">
        <w:t>’</w:t>
      </w:r>
      <w:r w:rsidR="00494B53" w:rsidRPr="00464591">
        <w:t xml:space="preserve">s </w:t>
      </w:r>
      <w:r w:rsidRPr="00464591">
        <w:t xml:space="preserve">problems again. </w:t>
      </w:r>
      <w:r>
        <w:t>Helper</w:t>
      </w:r>
      <w:r w:rsidRPr="00464591">
        <w:t>s can discuss</w:t>
      </w:r>
      <w:r>
        <w:t xml:space="preserve"> </w:t>
      </w:r>
      <w:r w:rsidRPr="00464591">
        <w:t xml:space="preserve">what they have learned through the insight stage. </w:t>
      </w:r>
      <w:r>
        <w:t>Helper</w:t>
      </w:r>
      <w:r w:rsidRPr="00464591">
        <w:t>s can talk</w:t>
      </w:r>
      <w:r>
        <w:t xml:space="preserve"> </w:t>
      </w:r>
      <w:r w:rsidRPr="00464591">
        <w:t>about the theories that they think best explain how the client developed</w:t>
      </w:r>
      <w:r>
        <w:t xml:space="preserve"> </w:t>
      </w:r>
      <w:r w:rsidRPr="00464591">
        <w:t>and maintains his or her problems. Furthermore, the leader can ask</w:t>
      </w:r>
      <w:r>
        <w:t xml:space="preserve"> helper</w:t>
      </w:r>
      <w:r w:rsidRPr="00464591">
        <w:t>s to share what feelings and reactions were evoked in them by the</w:t>
      </w:r>
      <w:r>
        <w:t xml:space="preserve"> </w:t>
      </w:r>
      <w:r w:rsidRPr="00464591">
        <w:t>client (e.g., boredom, anger, irritation, sexual attraction, deep empathy).</w:t>
      </w:r>
      <w:r>
        <w:t xml:space="preserve"> Helper</w:t>
      </w:r>
      <w:r w:rsidRPr="00464591">
        <w:t>s can then turn their attention to discussing the action stage. Do</w:t>
      </w:r>
      <w:r>
        <w:t xml:space="preserve"> </w:t>
      </w:r>
      <w:r w:rsidRPr="00464591">
        <w:t>they think the client is ready for action? If not, why not? What else needs</w:t>
      </w:r>
      <w:r>
        <w:t xml:space="preserve"> </w:t>
      </w:r>
      <w:r w:rsidRPr="00464591">
        <w:t>to be done? If yes, what actions might be appropriate? How could the</w:t>
      </w:r>
      <w:r>
        <w:t xml:space="preserve"> helper</w:t>
      </w:r>
      <w:r w:rsidRPr="00464591">
        <w:t xml:space="preserve"> implement the desired interventions?</w:t>
      </w:r>
    </w:p>
    <w:p w14:paraId="0ADDA0E8" w14:textId="08ACCD48" w:rsidR="0042586F" w:rsidRDefault="0042586F" w:rsidP="0042586F">
      <w:pPr>
        <w:autoSpaceDE w:val="0"/>
        <w:autoSpaceDN w:val="0"/>
        <w:adjustRightInd w:val="0"/>
        <w:spacing w:line="480" w:lineRule="auto"/>
        <w:ind w:firstLine="720"/>
      </w:pPr>
      <w:r w:rsidRPr="00464591">
        <w:lastRenderedPageBreak/>
        <w:t xml:space="preserve">Again, one </w:t>
      </w:r>
      <w:r>
        <w:t>helper</w:t>
      </w:r>
      <w:r w:rsidRPr="00464591">
        <w:t xml:space="preserve"> can b</w:t>
      </w:r>
      <w:r>
        <w:t>egin the action stage with the “</w:t>
      </w:r>
      <w:r w:rsidRPr="00464591">
        <w:t>client,</w:t>
      </w:r>
      <w:r>
        <w:t xml:space="preserve">” </w:t>
      </w:r>
      <w:r w:rsidRPr="00464591">
        <w:t xml:space="preserve">going through the steps outlined in </w:t>
      </w:r>
      <w:r w:rsidR="00C15909">
        <w:t>C</w:t>
      </w:r>
      <w:r w:rsidRPr="00464591">
        <w:t xml:space="preserve">hapter </w:t>
      </w:r>
      <w:r>
        <w:t>1</w:t>
      </w:r>
      <w:r w:rsidR="00C15909">
        <w:t>5</w:t>
      </w:r>
      <w:r>
        <w:t xml:space="preserve"> for one of the types of action</w:t>
      </w:r>
      <w:r w:rsidRPr="00464591">
        <w:t xml:space="preserve">. Other </w:t>
      </w:r>
      <w:r>
        <w:t>helper</w:t>
      </w:r>
      <w:r w:rsidRPr="00464591">
        <w:t xml:space="preserve">s can take over when </w:t>
      </w:r>
      <w:r>
        <w:t xml:space="preserve">the helper </w:t>
      </w:r>
      <w:r w:rsidRPr="00464591">
        <w:t>needs assistance.</w:t>
      </w:r>
    </w:p>
    <w:p w14:paraId="7372A7DD" w14:textId="77777777" w:rsidR="006D745E" w:rsidRPr="00464591" w:rsidRDefault="006D745E" w:rsidP="0042586F">
      <w:pPr>
        <w:autoSpaceDE w:val="0"/>
        <w:autoSpaceDN w:val="0"/>
        <w:adjustRightInd w:val="0"/>
        <w:spacing w:line="480" w:lineRule="auto"/>
        <w:ind w:firstLine="720"/>
      </w:pPr>
    </w:p>
    <w:p w14:paraId="109EC359" w14:textId="77777777" w:rsidR="0042586F" w:rsidRPr="00881151" w:rsidRDefault="0042586F" w:rsidP="0042586F">
      <w:pPr>
        <w:autoSpaceDE w:val="0"/>
        <w:autoSpaceDN w:val="0"/>
        <w:adjustRightInd w:val="0"/>
        <w:spacing w:line="480" w:lineRule="auto"/>
        <w:rPr>
          <w:bCs/>
          <w:i/>
        </w:rPr>
      </w:pPr>
      <w:r w:rsidRPr="00881151">
        <w:rPr>
          <w:bCs/>
          <w:i/>
        </w:rPr>
        <w:t xml:space="preserve">Processing the </w:t>
      </w:r>
      <w:r w:rsidR="0052730B">
        <w:rPr>
          <w:bCs/>
          <w:i/>
        </w:rPr>
        <w:t>Exchange</w:t>
      </w:r>
    </w:p>
    <w:p w14:paraId="35B8DCC3" w14:textId="77777777" w:rsidR="0042586F" w:rsidRDefault="0042586F" w:rsidP="007C5BFA">
      <w:pPr>
        <w:autoSpaceDE w:val="0"/>
        <w:autoSpaceDN w:val="0"/>
        <w:adjustRightInd w:val="0"/>
        <w:spacing w:line="480" w:lineRule="auto"/>
      </w:pPr>
      <w:r w:rsidRPr="00464591">
        <w:t xml:space="preserve">The </w:t>
      </w:r>
      <w:r>
        <w:t>“</w:t>
      </w:r>
      <w:r w:rsidRPr="00464591">
        <w:t>client</w:t>
      </w:r>
      <w:r>
        <w:t>”</w:t>
      </w:r>
      <w:r w:rsidRPr="00464591">
        <w:t xml:space="preserve"> can talk about what the experience was like and about what</w:t>
      </w:r>
      <w:r>
        <w:t xml:space="preserve"> </w:t>
      </w:r>
      <w:r w:rsidRPr="00464591">
        <w:t>he or she learned that will help in working with the real client.</w:t>
      </w:r>
      <w:r>
        <w:t xml:space="preserve"> </w:t>
      </w:r>
    </w:p>
    <w:p w14:paraId="0FF9FDDC" w14:textId="77777777" w:rsidR="00F22CD8" w:rsidRDefault="00F22CD8" w:rsidP="007C5BFA">
      <w:pPr>
        <w:autoSpaceDE w:val="0"/>
        <w:autoSpaceDN w:val="0"/>
        <w:adjustRightInd w:val="0"/>
        <w:spacing w:line="480" w:lineRule="auto"/>
      </w:pPr>
    </w:p>
    <w:p w14:paraId="048C8C4F" w14:textId="77777777" w:rsidR="00F22CD8" w:rsidRDefault="00F22CD8" w:rsidP="009732E6">
      <w:pPr>
        <w:autoSpaceDE w:val="0"/>
        <w:autoSpaceDN w:val="0"/>
        <w:adjustRightInd w:val="0"/>
        <w:spacing w:line="480" w:lineRule="auto"/>
        <w:jc w:val="center"/>
      </w:pPr>
      <w:r>
        <w:t>Exercise 3: Watching the Action Stage in the DVD</w:t>
      </w:r>
    </w:p>
    <w:p w14:paraId="1EEF6CB2" w14:textId="77777777" w:rsidR="00F22CD8" w:rsidRDefault="00F22CD8" w:rsidP="007C5BFA">
      <w:pPr>
        <w:autoSpaceDE w:val="0"/>
        <w:autoSpaceDN w:val="0"/>
        <w:adjustRightInd w:val="0"/>
        <w:spacing w:line="480" w:lineRule="auto"/>
      </w:pPr>
      <w:r>
        <w:t>The leader plays the action stage portion of the DVD that accomp</w:t>
      </w:r>
      <w:r w:rsidR="0034277C">
        <w:t xml:space="preserve">anies this book, </w:t>
      </w:r>
      <w:r w:rsidR="0034277C" w:rsidRPr="009732E6">
        <w:rPr>
          <w:i/>
        </w:rPr>
        <w:t>Helping Skills</w:t>
      </w:r>
      <w:r w:rsidR="009732E6">
        <w:rPr>
          <w:i/>
        </w:rPr>
        <w:t xml:space="preserve"> </w:t>
      </w:r>
      <w:r w:rsidRPr="009732E6">
        <w:rPr>
          <w:i/>
        </w:rPr>
        <w:t>in Practice: A Three-Stage Model.</w:t>
      </w:r>
      <w:r>
        <w:t xml:space="preserve"> </w:t>
      </w:r>
      <w:r w:rsidR="0034277C">
        <w:rPr>
          <w:bCs/>
        </w:rPr>
        <w:t xml:space="preserve">After all the participants have viewed this portion of the DVD, the leader facilitates a discussion about what was helpful and not helpful. The leader also asks about client dynamics and the possibility of other action strategies. </w:t>
      </w:r>
    </w:p>
    <w:p w14:paraId="6229B2C4" w14:textId="77777777" w:rsidR="006D745E" w:rsidRDefault="006D745E" w:rsidP="0042586F">
      <w:pPr>
        <w:autoSpaceDE w:val="0"/>
        <w:autoSpaceDN w:val="0"/>
        <w:adjustRightInd w:val="0"/>
        <w:spacing w:line="480" w:lineRule="auto"/>
        <w:ind w:firstLine="720"/>
      </w:pPr>
    </w:p>
    <w:p w14:paraId="74BBFBB1" w14:textId="77777777" w:rsidR="0042586F" w:rsidRPr="00411C40" w:rsidRDefault="0042586F" w:rsidP="0042586F">
      <w:pPr>
        <w:autoSpaceDE w:val="0"/>
        <w:autoSpaceDN w:val="0"/>
        <w:adjustRightInd w:val="0"/>
        <w:spacing w:line="480" w:lineRule="auto"/>
        <w:jc w:val="center"/>
        <w:rPr>
          <w:bCs/>
        </w:rPr>
      </w:pPr>
      <w:r w:rsidRPr="00411C40">
        <w:rPr>
          <w:bCs/>
        </w:rPr>
        <w:t>Personal Reflections</w:t>
      </w:r>
    </w:p>
    <w:p w14:paraId="6AB3A41E" w14:textId="77777777" w:rsidR="0042586F" w:rsidRPr="00464591" w:rsidRDefault="0042586F" w:rsidP="0042586F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did you learn about yourself in this session as compared with</w:t>
      </w:r>
      <w:r>
        <w:t xml:space="preserve"> </w:t>
      </w:r>
      <w:r w:rsidRPr="00464591">
        <w:t>the other sessions you did during the course?</w:t>
      </w:r>
    </w:p>
    <w:p w14:paraId="08AC059E" w14:textId="77777777" w:rsidR="0042586F" w:rsidRPr="00464591" w:rsidRDefault="0042586F" w:rsidP="0042586F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What problems did you have getting the client to think about action?</w:t>
      </w:r>
    </w:p>
    <w:p w14:paraId="4A603565" w14:textId="77777777" w:rsidR="0042586F" w:rsidRPr="00464591" w:rsidRDefault="0042586F" w:rsidP="0042586F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</w:pPr>
      <w:r w:rsidRPr="00464591">
        <w:t>Were you able to move smoothly from exploration to insight to</w:t>
      </w:r>
      <w:r>
        <w:t xml:space="preserve"> </w:t>
      </w:r>
      <w:r w:rsidRPr="00464591">
        <w:t>action?</w:t>
      </w:r>
    </w:p>
    <w:p w14:paraId="67ED49F7" w14:textId="77777777" w:rsidR="0042586F" w:rsidRDefault="0042586F" w:rsidP="0042586F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What are your strengths and weaknesses in terms of conceptualizing</w:t>
      </w:r>
      <w:r>
        <w:t xml:space="preserve"> </w:t>
      </w:r>
      <w:r w:rsidRPr="00464591">
        <w:t>clients?</w:t>
      </w:r>
    </w:p>
    <w:p w14:paraId="153B869D" w14:textId="77777777" w:rsidR="005D7226" w:rsidRDefault="0042586F" w:rsidP="007C5BFA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</w:pPr>
      <w:r w:rsidRPr="00464591">
        <w:t>What specific issues tend t</w:t>
      </w:r>
      <w:bookmarkStart w:id="1" w:name="_GoBack"/>
      <w:bookmarkEnd w:id="1"/>
      <w:r w:rsidRPr="00464591">
        <w:t xml:space="preserve">o </w:t>
      </w:r>
      <w:r w:rsidR="00494B53">
        <w:t>“</w:t>
      </w:r>
      <w:r w:rsidRPr="00464591">
        <w:t>hook</w:t>
      </w:r>
      <w:r w:rsidR="00494B53">
        <w:t>”</w:t>
      </w:r>
      <w:r w:rsidRPr="00464591">
        <w:t xml:space="preserve"> you most and make it difficult for</w:t>
      </w:r>
      <w:r>
        <w:t xml:space="preserve"> you to respond </w:t>
      </w:r>
      <w:r w:rsidRPr="00464591">
        <w:t>objectively to clients (e.g., hostility, sexuality, passivity,</w:t>
      </w:r>
      <w:r>
        <w:t xml:space="preserve"> </w:t>
      </w:r>
      <w:r w:rsidRPr="00464591">
        <w:t>dependency)?</w:t>
      </w:r>
    </w:p>
    <w:sectPr w:rsidR="005D7226" w:rsidSect="00494B53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C041D" w14:textId="77777777" w:rsidR="0084593B" w:rsidRDefault="0084593B">
      <w:r>
        <w:separator/>
      </w:r>
    </w:p>
  </w:endnote>
  <w:endnote w:type="continuationSeparator" w:id="0">
    <w:p w14:paraId="1040F37E" w14:textId="77777777" w:rsidR="0084593B" w:rsidRDefault="0084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C70EA" w14:textId="77777777" w:rsidR="00DD00BE" w:rsidRDefault="00DD00BE" w:rsidP="00070D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348DBC" w14:textId="77777777" w:rsidR="00DD00BE" w:rsidRDefault="00DD00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8F362" w14:textId="77777777" w:rsidR="00DD00BE" w:rsidRDefault="00DD00BE" w:rsidP="00070D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031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DDF65B" w14:textId="77777777" w:rsidR="00DD00BE" w:rsidRDefault="00DD0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7EE82" w14:textId="77777777" w:rsidR="0084593B" w:rsidRDefault="0084593B">
      <w:r>
        <w:separator/>
      </w:r>
    </w:p>
  </w:footnote>
  <w:footnote w:type="continuationSeparator" w:id="0">
    <w:p w14:paraId="6E10E9FB" w14:textId="77777777" w:rsidR="0084593B" w:rsidRDefault="0084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102D"/>
    <w:multiLevelType w:val="hybridMultilevel"/>
    <w:tmpl w:val="744E7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7F441A"/>
    <w:multiLevelType w:val="hybridMultilevel"/>
    <w:tmpl w:val="D94E1C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04F74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996F01"/>
    <w:multiLevelType w:val="hybridMultilevel"/>
    <w:tmpl w:val="573C2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AC621A"/>
    <w:multiLevelType w:val="hybridMultilevel"/>
    <w:tmpl w:val="8584A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10B9D"/>
    <w:multiLevelType w:val="hybridMultilevel"/>
    <w:tmpl w:val="F9805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1733A"/>
    <w:multiLevelType w:val="hybridMultilevel"/>
    <w:tmpl w:val="9B00F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6F"/>
    <w:rsid w:val="00070D8A"/>
    <w:rsid w:val="00197431"/>
    <w:rsid w:val="0034277C"/>
    <w:rsid w:val="0042586F"/>
    <w:rsid w:val="00494B53"/>
    <w:rsid w:val="0052730B"/>
    <w:rsid w:val="00553C11"/>
    <w:rsid w:val="005C56EB"/>
    <w:rsid w:val="005D7226"/>
    <w:rsid w:val="006D745E"/>
    <w:rsid w:val="007363CD"/>
    <w:rsid w:val="007C5BFA"/>
    <w:rsid w:val="0084087A"/>
    <w:rsid w:val="0084593B"/>
    <w:rsid w:val="008519C0"/>
    <w:rsid w:val="009732E6"/>
    <w:rsid w:val="00980314"/>
    <w:rsid w:val="00A271AC"/>
    <w:rsid w:val="00C15909"/>
    <w:rsid w:val="00DD00BE"/>
    <w:rsid w:val="00E858F2"/>
    <w:rsid w:val="00F2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1EF2DE"/>
  <w15:chartTrackingRefBased/>
  <w15:docId w15:val="{B790B3D7-23EF-45BA-A555-D7F75EED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586F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2586F"/>
    <w:rPr>
      <w:color w:val="0000FF"/>
      <w:u w:val="single"/>
    </w:rPr>
  </w:style>
  <w:style w:type="paragraph" w:styleId="BalloonText">
    <w:name w:val="Balloon Text"/>
    <w:basedOn w:val="Normal"/>
    <w:semiHidden/>
    <w:rsid w:val="0042586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858F2"/>
    <w:rPr>
      <w:sz w:val="16"/>
      <w:szCs w:val="16"/>
    </w:rPr>
  </w:style>
  <w:style w:type="paragraph" w:styleId="CommentText">
    <w:name w:val="annotation text"/>
    <w:basedOn w:val="Normal"/>
    <w:semiHidden/>
    <w:rsid w:val="00E858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858F2"/>
    <w:rPr>
      <w:b/>
      <w:bCs/>
    </w:rPr>
  </w:style>
  <w:style w:type="paragraph" w:styleId="Footer">
    <w:name w:val="footer"/>
    <w:basedOn w:val="Normal"/>
    <w:rsid w:val="00DD00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0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6384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13: Integrating the Skills</vt:lpstr>
    </vt:vector>
  </TitlesOfParts>
  <Company>apa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13: Integrating the Skills</dc:title>
  <dc:subject/>
  <dc:creator>PZP</dc:creator>
  <cp:keywords/>
  <dc:description/>
  <cp:lastModifiedBy>Albrecht, Joe</cp:lastModifiedBy>
  <cp:revision>3</cp:revision>
  <dcterms:created xsi:type="dcterms:W3CDTF">2019-07-18T16:35:00Z</dcterms:created>
  <dcterms:modified xsi:type="dcterms:W3CDTF">2019-07-18T18:06:00Z</dcterms:modified>
</cp:coreProperties>
</file>